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DE3" w:rsidRPr="00960DE3" w:rsidRDefault="00960DE3" w:rsidP="00960DE3">
      <w:pPr>
        <w:keepNext/>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МУНИЦИПАЛЬНЫЙ СОВЕТ</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внутригородского муниципального образования Санкт-Петербурга</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 xml:space="preserve"> Муниципальный округ № 15</w:t>
      </w:r>
    </w:p>
    <w:p w:rsidR="00960DE3" w:rsidRPr="00960DE3" w:rsidRDefault="00960DE3" w:rsidP="00960DE3">
      <w:pPr>
        <w:suppressAutoHyphens/>
        <w:autoSpaceDN w:val="0"/>
        <w:spacing w:after="0" w:line="240" w:lineRule="auto"/>
        <w:textAlignment w:val="baseline"/>
        <w:rPr>
          <w:rFonts w:ascii="Times New Roman" w:eastAsia="Calibri" w:hAnsi="Times New Roman" w:cs="F"/>
          <w:b/>
          <w:kern w:val="3"/>
          <w:sz w:val="20"/>
          <w:szCs w:val="20"/>
          <w:lang w:eastAsia="en-US"/>
        </w:rPr>
      </w:pPr>
    </w:p>
    <w:p w:rsidR="00960DE3" w:rsidRPr="00960DE3" w:rsidRDefault="00960DE3" w:rsidP="00960DE3">
      <w:pPr>
        <w:suppressAutoHyphens/>
        <w:autoSpaceDN w:val="0"/>
        <w:spacing w:after="0" w:line="240" w:lineRule="auto"/>
        <w:jc w:val="center"/>
        <w:textAlignment w:val="baseline"/>
        <w:rPr>
          <w:rFonts w:ascii="Times New Roman" w:eastAsia="Calibri" w:hAnsi="Times New Roman" w:cs="F"/>
          <w:kern w:val="3"/>
          <w:sz w:val="20"/>
          <w:szCs w:val="20"/>
          <w:lang w:eastAsia="en-US"/>
        </w:rPr>
      </w:pPr>
    </w:p>
    <w:p w:rsidR="00960DE3" w:rsidRPr="00960DE3" w:rsidRDefault="00960DE3" w:rsidP="00960DE3">
      <w:pPr>
        <w:suppressAutoHyphens/>
        <w:autoSpaceDN w:val="0"/>
        <w:spacing w:after="0" w:line="240" w:lineRule="auto"/>
        <w:jc w:val="center"/>
        <w:textAlignment w:val="baseline"/>
        <w:rPr>
          <w:rFonts w:ascii="Times New Roman" w:eastAsia="Calibri" w:hAnsi="Times New Roman" w:cs="F"/>
          <w:b/>
          <w:kern w:val="3"/>
          <w:sz w:val="28"/>
          <w:szCs w:val="28"/>
          <w:lang w:eastAsia="en-US"/>
        </w:rPr>
      </w:pPr>
    </w:p>
    <w:p w:rsidR="00960DE3" w:rsidRPr="00960DE3" w:rsidRDefault="003E436C" w:rsidP="00960DE3">
      <w:pPr>
        <w:suppressAutoHyphens/>
        <w:autoSpaceDN w:val="0"/>
        <w:spacing w:after="0" w:line="240" w:lineRule="auto"/>
        <w:jc w:val="center"/>
        <w:textAlignment w:val="baseline"/>
        <w:rPr>
          <w:rFonts w:eastAsia="Calibri" w:cs="F"/>
          <w:kern w:val="3"/>
          <w:lang w:eastAsia="en-US"/>
        </w:rPr>
      </w:pPr>
      <w:r>
        <w:rPr>
          <w:rFonts w:ascii="Times New Roman" w:eastAsia="Calibri" w:hAnsi="Times New Roman" w:cs="F"/>
          <w:b/>
          <w:kern w:val="3"/>
          <w:sz w:val="28"/>
          <w:szCs w:val="28"/>
          <w:lang w:eastAsia="en-US"/>
        </w:rPr>
        <w:t>Р</w:t>
      </w:r>
      <w:r w:rsidR="00720339">
        <w:rPr>
          <w:rFonts w:ascii="Times New Roman" w:eastAsia="Calibri" w:hAnsi="Times New Roman" w:cs="F"/>
          <w:b/>
          <w:kern w:val="3"/>
          <w:sz w:val="28"/>
          <w:szCs w:val="28"/>
          <w:lang w:eastAsia="en-US"/>
        </w:rPr>
        <w:t>ЕШЕНИ</w:t>
      </w:r>
      <w:r>
        <w:rPr>
          <w:rFonts w:ascii="Times New Roman" w:eastAsia="Calibri" w:hAnsi="Times New Roman" w:cs="F"/>
          <w:b/>
          <w:kern w:val="3"/>
          <w:sz w:val="28"/>
          <w:szCs w:val="28"/>
          <w:lang w:eastAsia="en-US"/>
        </w:rPr>
        <w:t>Е</w:t>
      </w:r>
    </w:p>
    <w:p w:rsidR="00960DE3" w:rsidRPr="00960DE3" w:rsidRDefault="00960DE3" w:rsidP="00960DE3">
      <w:pPr>
        <w:tabs>
          <w:tab w:val="left" w:pos="3544"/>
        </w:tabs>
        <w:spacing w:after="0" w:line="240" w:lineRule="auto"/>
        <w:ind w:left="-567"/>
        <w:jc w:val="center"/>
        <w:rPr>
          <w:rFonts w:ascii="Times New Roman" w:hAnsi="Times New Roman"/>
          <w:b/>
          <w:sz w:val="24"/>
          <w:szCs w:val="24"/>
        </w:rPr>
      </w:pPr>
    </w:p>
    <w:p w:rsidR="00960DE3" w:rsidRPr="00960DE3" w:rsidRDefault="00720339" w:rsidP="00960DE3">
      <w:pPr>
        <w:tabs>
          <w:tab w:val="left" w:pos="3544"/>
        </w:tabs>
        <w:spacing w:after="0" w:line="240" w:lineRule="auto"/>
        <w:rPr>
          <w:rFonts w:ascii="Times New Roman" w:hAnsi="Times New Roman"/>
          <w:b/>
          <w:sz w:val="24"/>
          <w:szCs w:val="24"/>
        </w:rPr>
      </w:pPr>
      <w:r>
        <w:rPr>
          <w:rFonts w:ascii="Times New Roman" w:hAnsi="Times New Roman"/>
          <w:b/>
          <w:sz w:val="24"/>
          <w:szCs w:val="24"/>
        </w:rPr>
        <w:t>«19» декабря</w:t>
      </w:r>
      <w:r w:rsidR="00960DE3" w:rsidRPr="00960DE3">
        <w:rPr>
          <w:rFonts w:ascii="Times New Roman" w:hAnsi="Times New Roman"/>
          <w:b/>
          <w:sz w:val="24"/>
          <w:szCs w:val="24"/>
        </w:rPr>
        <w:t xml:space="preserve"> 2018г.                                                                                                                      </w:t>
      </w:r>
      <w:r w:rsidR="00DA1F56">
        <w:rPr>
          <w:rFonts w:ascii="Times New Roman" w:hAnsi="Times New Roman"/>
          <w:b/>
          <w:sz w:val="24"/>
          <w:szCs w:val="24"/>
        </w:rPr>
        <w:t>№ 57</w:t>
      </w:r>
      <w:r w:rsidR="00960DE3" w:rsidRPr="00960DE3">
        <w:rPr>
          <w:rFonts w:ascii="Times New Roman" w:hAnsi="Times New Roman"/>
          <w:b/>
          <w:sz w:val="24"/>
          <w:szCs w:val="24"/>
        </w:rPr>
        <w:t>.1/5</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О внесении изменений</w:t>
      </w:r>
      <w:r w:rsidR="00E856F3">
        <w:rPr>
          <w:rFonts w:ascii="Times New Roman" w:hAnsi="Times New Roman"/>
          <w:b/>
          <w:i/>
          <w:sz w:val="24"/>
          <w:szCs w:val="24"/>
        </w:rPr>
        <w:t xml:space="preserve"> </w:t>
      </w:r>
      <w:r w:rsidRPr="00960DE3">
        <w:rPr>
          <w:rFonts w:ascii="Times New Roman" w:hAnsi="Times New Roman"/>
          <w:b/>
          <w:i/>
          <w:sz w:val="24"/>
          <w:szCs w:val="24"/>
        </w:rPr>
        <w:t xml:space="preserve">в Решение </w:t>
      </w:r>
      <w:proofErr w:type="gramStart"/>
      <w:r w:rsidRPr="00960DE3">
        <w:rPr>
          <w:rFonts w:ascii="Times New Roman" w:hAnsi="Times New Roman"/>
          <w:b/>
          <w:i/>
          <w:sz w:val="24"/>
          <w:szCs w:val="24"/>
        </w:rPr>
        <w:t>Муниципального</w:t>
      </w:r>
      <w:proofErr w:type="gramEnd"/>
      <w:r w:rsidRPr="00960DE3">
        <w:rPr>
          <w:rFonts w:ascii="Times New Roman" w:hAnsi="Times New Roman"/>
          <w:b/>
          <w:i/>
          <w:sz w:val="24"/>
          <w:szCs w:val="24"/>
        </w:rPr>
        <w:t xml:space="preserve">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Совета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Муниципальный округ № 15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от 14.12.2017 года № 42.1/5 «О принятии</w:t>
      </w:r>
      <w:r w:rsidR="00720339">
        <w:rPr>
          <w:rFonts w:ascii="Times New Roman" w:hAnsi="Times New Roman"/>
          <w:b/>
          <w:i/>
          <w:sz w:val="24"/>
          <w:szCs w:val="24"/>
        </w:rPr>
        <w:t xml:space="preserve"> </w:t>
      </w:r>
      <w:r w:rsidRPr="00960DE3">
        <w:rPr>
          <w:rFonts w:ascii="Times New Roman" w:hAnsi="Times New Roman"/>
          <w:b/>
          <w:i/>
          <w:sz w:val="24"/>
          <w:szCs w:val="24"/>
        </w:rPr>
        <w:t>местного</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бюджета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Санкт-Петербурга Муниципальный округ № 15 на 2018</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год во втором чтении (в целом)»</w:t>
      </w:r>
    </w:p>
    <w:p w:rsidR="00960DE3" w:rsidRPr="00960DE3" w:rsidRDefault="00960DE3" w:rsidP="00960DE3">
      <w:pPr>
        <w:tabs>
          <w:tab w:val="left" w:pos="-142"/>
          <w:tab w:val="left" w:pos="4678"/>
        </w:tabs>
        <w:spacing w:after="0" w:line="240" w:lineRule="auto"/>
        <w:ind w:left="-567"/>
        <w:jc w:val="both"/>
        <w:rPr>
          <w:rFonts w:ascii="Times New Roman" w:hAnsi="Times New Roman"/>
        </w:rPr>
      </w:pPr>
    </w:p>
    <w:p w:rsidR="00960DE3" w:rsidRPr="00960DE3" w:rsidRDefault="00960DE3" w:rsidP="00960DE3">
      <w:pPr>
        <w:spacing w:after="0" w:line="240" w:lineRule="auto"/>
        <w:ind w:firstLine="680"/>
        <w:jc w:val="both"/>
        <w:rPr>
          <w:rFonts w:ascii="Times New Roman" w:hAnsi="Times New Roman"/>
        </w:rPr>
      </w:pPr>
    </w:p>
    <w:p w:rsidR="00960DE3" w:rsidRPr="00960DE3" w:rsidRDefault="00960DE3" w:rsidP="00960DE3">
      <w:pPr>
        <w:spacing w:after="0" w:line="240" w:lineRule="auto"/>
        <w:ind w:firstLine="709"/>
        <w:jc w:val="both"/>
        <w:rPr>
          <w:rFonts w:ascii="Times New Roman" w:hAnsi="Times New Roman"/>
          <w:sz w:val="24"/>
          <w:szCs w:val="24"/>
        </w:rPr>
      </w:pPr>
      <w:r w:rsidRPr="00960DE3">
        <w:rPr>
          <w:rFonts w:ascii="Times New Roman" w:hAnsi="Times New Roman"/>
          <w:sz w:val="24"/>
          <w:szCs w:val="24"/>
        </w:rPr>
        <w:t xml:space="preserve">В соответствии с  Бюджетным кодексом Российской Федерации,  Законом Санкт-Петербурга «О бюджете Санкт-Петербурга на 2018 год и на плановый период 2019 и 2020 годов»,  Уставом внутригородского муниципального образования Санкт-Петербурга Муниципальный округ № 15, Муниципальный Совет </w:t>
      </w:r>
    </w:p>
    <w:p w:rsidR="00960DE3" w:rsidRPr="00960DE3" w:rsidRDefault="00960DE3" w:rsidP="00960DE3">
      <w:pPr>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rPr>
          <w:rFonts w:ascii="Times New Roman" w:hAnsi="Times New Roman"/>
          <w:b/>
        </w:rPr>
      </w:pPr>
    </w:p>
    <w:p w:rsidR="00960DE3" w:rsidRPr="00960DE3" w:rsidRDefault="00960DE3" w:rsidP="00960DE3">
      <w:pPr>
        <w:spacing w:after="0" w:line="240" w:lineRule="auto"/>
        <w:jc w:val="both"/>
        <w:rPr>
          <w:rFonts w:ascii="Times New Roman" w:hAnsi="Times New Roman"/>
          <w:b/>
          <w:sz w:val="24"/>
          <w:szCs w:val="24"/>
        </w:rPr>
      </w:pPr>
      <w:proofErr w:type="gramStart"/>
      <w:r w:rsidRPr="00960DE3">
        <w:rPr>
          <w:rFonts w:ascii="Times New Roman" w:hAnsi="Times New Roman"/>
          <w:b/>
          <w:sz w:val="24"/>
          <w:szCs w:val="24"/>
        </w:rPr>
        <w:t>Р</w:t>
      </w:r>
      <w:proofErr w:type="gramEnd"/>
      <w:r w:rsidRPr="00960DE3">
        <w:rPr>
          <w:rFonts w:ascii="Times New Roman" w:hAnsi="Times New Roman"/>
          <w:b/>
          <w:sz w:val="24"/>
          <w:szCs w:val="24"/>
        </w:rPr>
        <w:t xml:space="preserve"> Е Ш И Л: </w:t>
      </w:r>
    </w:p>
    <w:p w:rsidR="00960DE3" w:rsidRPr="00E968CE" w:rsidRDefault="00960DE3" w:rsidP="00960DE3">
      <w:pPr>
        <w:tabs>
          <w:tab w:val="left" w:pos="-142"/>
          <w:tab w:val="left" w:pos="709"/>
        </w:tabs>
        <w:spacing w:after="0" w:line="240" w:lineRule="auto"/>
        <w:jc w:val="both"/>
        <w:rPr>
          <w:rFonts w:ascii="Times New Roman" w:hAnsi="Times New Roman"/>
          <w:sz w:val="24"/>
          <w:szCs w:val="24"/>
        </w:rPr>
      </w:pPr>
    </w:p>
    <w:p w:rsidR="00960DE3" w:rsidRPr="00E968CE" w:rsidRDefault="00960DE3" w:rsidP="00960DE3">
      <w:pPr>
        <w:tabs>
          <w:tab w:val="left" w:pos="-142"/>
          <w:tab w:val="left" w:pos="709"/>
        </w:tabs>
        <w:spacing w:after="0" w:line="240" w:lineRule="auto"/>
        <w:jc w:val="both"/>
        <w:rPr>
          <w:rFonts w:ascii="Times New Roman" w:hAnsi="Times New Roman"/>
          <w:sz w:val="24"/>
          <w:szCs w:val="24"/>
        </w:rPr>
      </w:pPr>
      <w:r w:rsidRPr="00E968CE">
        <w:rPr>
          <w:rFonts w:ascii="Times New Roman" w:hAnsi="Times New Roman"/>
          <w:sz w:val="24"/>
          <w:szCs w:val="24"/>
        </w:rPr>
        <w:t xml:space="preserve">          Внести следующие изменения в Решение Муниципального Совета внутригородского муниципального образования Санкт-Петербурга Муниципальный округ № 15 от 14.12.2017 № 42.1/5 «О принятии местного бюджета внутригородского муниципального образования Санкт-Петербурга Муниципальный округ № 15 на 2018 год во втором чтении (в целом)»:</w:t>
      </w:r>
    </w:p>
    <w:p w:rsidR="00E968CE" w:rsidRPr="00E968CE" w:rsidRDefault="00E968CE" w:rsidP="00E968CE">
      <w:pPr>
        <w:pStyle w:val="23"/>
        <w:tabs>
          <w:tab w:val="left" w:pos="-142"/>
          <w:tab w:val="left" w:pos="0"/>
        </w:tabs>
        <w:jc w:val="both"/>
        <w:rPr>
          <w:sz w:val="24"/>
          <w:szCs w:val="24"/>
        </w:rPr>
      </w:pPr>
    </w:p>
    <w:p w:rsidR="00E968CE" w:rsidRPr="00E968CE" w:rsidRDefault="00E968CE" w:rsidP="00E968CE">
      <w:pPr>
        <w:pStyle w:val="23"/>
        <w:numPr>
          <w:ilvl w:val="0"/>
          <w:numId w:val="46"/>
        </w:numPr>
        <w:tabs>
          <w:tab w:val="left" w:pos="-142"/>
          <w:tab w:val="left" w:pos="4678"/>
        </w:tabs>
        <w:jc w:val="both"/>
        <w:rPr>
          <w:sz w:val="24"/>
          <w:szCs w:val="24"/>
        </w:rPr>
      </w:pPr>
      <w:r w:rsidRPr="00E968CE">
        <w:rPr>
          <w:sz w:val="24"/>
          <w:szCs w:val="24"/>
        </w:rPr>
        <w:t>Утвердить общий объем доходов местного бюджета внутригородского муниципального образования Санкт-Петербурга Муниципальный округ № 15:</w:t>
      </w:r>
    </w:p>
    <w:p w:rsidR="00E968CE" w:rsidRPr="00E968CE" w:rsidRDefault="00E968CE" w:rsidP="00E968CE">
      <w:pPr>
        <w:pStyle w:val="23"/>
        <w:tabs>
          <w:tab w:val="left" w:pos="-142"/>
          <w:tab w:val="left" w:pos="4678"/>
        </w:tabs>
        <w:ind w:left="720"/>
        <w:jc w:val="both"/>
        <w:rPr>
          <w:sz w:val="24"/>
          <w:szCs w:val="24"/>
        </w:rPr>
      </w:pPr>
      <w:r w:rsidRPr="00E968CE">
        <w:rPr>
          <w:sz w:val="24"/>
          <w:szCs w:val="24"/>
        </w:rPr>
        <w:t>на 2018 года – в сумме 133 204,5 тыс. руб.</w:t>
      </w:r>
    </w:p>
    <w:p w:rsidR="00E968CE" w:rsidRPr="00E968CE" w:rsidRDefault="00E968CE" w:rsidP="00E968CE">
      <w:pPr>
        <w:pStyle w:val="23"/>
        <w:numPr>
          <w:ilvl w:val="0"/>
          <w:numId w:val="46"/>
        </w:numPr>
        <w:tabs>
          <w:tab w:val="left" w:pos="-142"/>
          <w:tab w:val="left" w:pos="4678"/>
        </w:tabs>
        <w:jc w:val="both"/>
        <w:rPr>
          <w:sz w:val="24"/>
          <w:szCs w:val="24"/>
        </w:rPr>
      </w:pPr>
      <w:r w:rsidRPr="00E968CE">
        <w:rPr>
          <w:sz w:val="24"/>
          <w:szCs w:val="24"/>
        </w:rPr>
        <w:t>Утвердить общий объем расходов местного бюджета внутригородского муниципального образования Санкт-Петербурга Муниципальный округ № 15:</w:t>
      </w:r>
    </w:p>
    <w:p w:rsidR="00E968CE" w:rsidRPr="00E968CE" w:rsidRDefault="00E968CE" w:rsidP="00E968CE">
      <w:pPr>
        <w:pStyle w:val="23"/>
        <w:tabs>
          <w:tab w:val="left" w:pos="-142"/>
          <w:tab w:val="left" w:pos="4678"/>
        </w:tabs>
        <w:ind w:left="720"/>
        <w:jc w:val="both"/>
        <w:rPr>
          <w:sz w:val="24"/>
          <w:szCs w:val="24"/>
        </w:rPr>
      </w:pPr>
      <w:r w:rsidRPr="00E968CE">
        <w:rPr>
          <w:sz w:val="24"/>
          <w:szCs w:val="24"/>
        </w:rPr>
        <w:t>на 2018 года – в сумме 133 204,5 тыс. руб.</w:t>
      </w:r>
    </w:p>
    <w:p w:rsidR="00E968CE" w:rsidRPr="00E968CE" w:rsidRDefault="00E968CE" w:rsidP="00E968CE">
      <w:pPr>
        <w:pStyle w:val="23"/>
        <w:numPr>
          <w:ilvl w:val="0"/>
          <w:numId w:val="46"/>
        </w:numPr>
        <w:tabs>
          <w:tab w:val="left" w:pos="-142"/>
          <w:tab w:val="left" w:pos="4678"/>
        </w:tabs>
        <w:jc w:val="both"/>
        <w:rPr>
          <w:sz w:val="24"/>
          <w:szCs w:val="24"/>
        </w:rPr>
      </w:pPr>
      <w:r w:rsidRPr="00E968CE">
        <w:rPr>
          <w:sz w:val="24"/>
          <w:szCs w:val="24"/>
        </w:rPr>
        <w:t>Установить размер дефицита (профицита) местного бюджета внутригородского муниципального образования Санкт-Петербурга Муниципальный округ № 15:</w:t>
      </w:r>
    </w:p>
    <w:p w:rsidR="00E968CE" w:rsidRPr="00E968CE" w:rsidRDefault="00E968CE" w:rsidP="00E968CE">
      <w:pPr>
        <w:pStyle w:val="23"/>
        <w:tabs>
          <w:tab w:val="left" w:pos="-142"/>
          <w:tab w:val="left" w:pos="4678"/>
        </w:tabs>
        <w:ind w:left="720"/>
        <w:jc w:val="both"/>
        <w:rPr>
          <w:sz w:val="24"/>
          <w:szCs w:val="24"/>
        </w:rPr>
      </w:pPr>
      <w:r w:rsidRPr="00E968CE">
        <w:rPr>
          <w:sz w:val="24"/>
          <w:szCs w:val="24"/>
        </w:rPr>
        <w:t>на 2018 год – в сумме:</w:t>
      </w:r>
    </w:p>
    <w:p w:rsidR="00E968CE" w:rsidRPr="00E968CE" w:rsidRDefault="00E968CE" w:rsidP="00E968CE">
      <w:pPr>
        <w:pStyle w:val="23"/>
        <w:tabs>
          <w:tab w:val="left" w:pos="-142"/>
          <w:tab w:val="left" w:pos="4678"/>
        </w:tabs>
        <w:ind w:left="720"/>
        <w:jc w:val="both"/>
        <w:rPr>
          <w:sz w:val="24"/>
          <w:szCs w:val="24"/>
        </w:rPr>
      </w:pPr>
      <w:r w:rsidRPr="00E968CE">
        <w:rPr>
          <w:sz w:val="24"/>
          <w:szCs w:val="24"/>
        </w:rPr>
        <w:t>- дефицит – 0,0 тыс. руб.</w:t>
      </w:r>
    </w:p>
    <w:p w:rsidR="00E968CE" w:rsidRPr="00E968CE" w:rsidRDefault="00E968CE" w:rsidP="00E968CE">
      <w:pPr>
        <w:pStyle w:val="23"/>
        <w:numPr>
          <w:ilvl w:val="0"/>
          <w:numId w:val="46"/>
        </w:numPr>
        <w:tabs>
          <w:tab w:val="left" w:pos="-142"/>
          <w:tab w:val="left" w:pos="4678"/>
        </w:tabs>
        <w:jc w:val="both"/>
        <w:rPr>
          <w:sz w:val="24"/>
          <w:szCs w:val="24"/>
        </w:rPr>
      </w:pPr>
      <w:r w:rsidRPr="00E968CE">
        <w:rPr>
          <w:sz w:val="24"/>
          <w:szCs w:val="24"/>
        </w:rPr>
        <w:t xml:space="preserve">Признать утратившим силу и исключить Приложение № 1 «Доходы местного бюджета   </w:t>
      </w:r>
    </w:p>
    <w:p w:rsidR="00E968CE" w:rsidRPr="00E968CE" w:rsidRDefault="00E968CE" w:rsidP="00E968CE">
      <w:pPr>
        <w:pStyle w:val="23"/>
        <w:tabs>
          <w:tab w:val="left" w:pos="-142"/>
          <w:tab w:val="left" w:pos="4678"/>
        </w:tabs>
        <w:ind w:left="720"/>
        <w:jc w:val="both"/>
        <w:rPr>
          <w:sz w:val="24"/>
          <w:szCs w:val="24"/>
        </w:rPr>
      </w:pPr>
      <w:r w:rsidRPr="00E968CE">
        <w:rPr>
          <w:sz w:val="24"/>
          <w:szCs w:val="24"/>
        </w:rPr>
        <w:t>Внутригородского муниципального образования Санкт-Петербурга Муниципальный округ</w:t>
      </w:r>
    </w:p>
    <w:p w:rsidR="00E968CE" w:rsidRPr="00E968CE" w:rsidRDefault="00E968CE" w:rsidP="00E968CE">
      <w:pPr>
        <w:pStyle w:val="23"/>
        <w:tabs>
          <w:tab w:val="left" w:pos="-142"/>
          <w:tab w:val="left" w:pos="4678"/>
        </w:tabs>
        <w:ind w:left="720"/>
        <w:jc w:val="both"/>
        <w:rPr>
          <w:sz w:val="24"/>
          <w:szCs w:val="24"/>
        </w:rPr>
      </w:pPr>
      <w:r w:rsidRPr="00E968CE">
        <w:rPr>
          <w:sz w:val="24"/>
          <w:szCs w:val="24"/>
        </w:rPr>
        <w:t>№ 15 на 2018 год».</w:t>
      </w:r>
    </w:p>
    <w:p w:rsidR="00E968CE" w:rsidRPr="00E968CE" w:rsidRDefault="00E968CE" w:rsidP="00E968CE">
      <w:pPr>
        <w:pStyle w:val="23"/>
        <w:numPr>
          <w:ilvl w:val="0"/>
          <w:numId w:val="46"/>
        </w:numPr>
        <w:tabs>
          <w:tab w:val="left" w:pos="-142"/>
          <w:tab w:val="left" w:pos="4678"/>
        </w:tabs>
        <w:jc w:val="both"/>
        <w:rPr>
          <w:sz w:val="24"/>
          <w:szCs w:val="24"/>
        </w:rPr>
      </w:pPr>
      <w:r w:rsidRPr="00E968CE">
        <w:rPr>
          <w:sz w:val="24"/>
          <w:szCs w:val="24"/>
        </w:rPr>
        <w:t xml:space="preserve">Включить в Решение МС МО </w:t>
      </w:r>
      <w:proofErr w:type="spellStart"/>
      <w:proofErr w:type="gramStart"/>
      <w:r w:rsidRPr="00E968CE">
        <w:rPr>
          <w:sz w:val="24"/>
          <w:szCs w:val="24"/>
        </w:rPr>
        <w:t>МО</w:t>
      </w:r>
      <w:proofErr w:type="spellEnd"/>
      <w:proofErr w:type="gramEnd"/>
      <w:r w:rsidRPr="00E968CE">
        <w:rPr>
          <w:sz w:val="24"/>
          <w:szCs w:val="24"/>
        </w:rPr>
        <w:t xml:space="preserve"> № 15 от 14.12.2017 № 42.1/5 «О принятии местного бюджета внутригородского муниципального образования Санкт-Петербурга Муниципальный округ № 15 на 2018 год во втором чтении (в целом) Приложение № 1 в редакции в соответствии с Приложением № 1 к настоящему Решению.</w:t>
      </w:r>
    </w:p>
    <w:p w:rsidR="00E968CE" w:rsidRPr="00E968CE" w:rsidRDefault="00E968CE" w:rsidP="00E968CE">
      <w:pPr>
        <w:pStyle w:val="23"/>
        <w:numPr>
          <w:ilvl w:val="0"/>
          <w:numId w:val="46"/>
        </w:numPr>
        <w:tabs>
          <w:tab w:val="left" w:pos="-142"/>
          <w:tab w:val="left" w:pos="709"/>
        </w:tabs>
        <w:jc w:val="both"/>
        <w:rPr>
          <w:sz w:val="24"/>
          <w:szCs w:val="24"/>
        </w:rPr>
      </w:pPr>
      <w:r w:rsidRPr="00E968CE">
        <w:rPr>
          <w:sz w:val="24"/>
          <w:szCs w:val="24"/>
        </w:rPr>
        <w:t>Признать утратившим силу и исключить Приложение № 2 «Ведомственная структура расходов местного бюджета внутригородского муниципального образования Санкт-Петербурга Муниципальный округ № 15 на 2018 год».</w:t>
      </w:r>
    </w:p>
    <w:p w:rsidR="00E968CE" w:rsidRPr="00E968CE" w:rsidRDefault="00E968CE" w:rsidP="00E968CE">
      <w:pPr>
        <w:pStyle w:val="23"/>
        <w:numPr>
          <w:ilvl w:val="0"/>
          <w:numId w:val="46"/>
        </w:numPr>
        <w:tabs>
          <w:tab w:val="left" w:pos="-142"/>
          <w:tab w:val="left" w:pos="709"/>
        </w:tabs>
        <w:jc w:val="both"/>
        <w:rPr>
          <w:sz w:val="24"/>
          <w:szCs w:val="24"/>
        </w:rPr>
      </w:pPr>
      <w:r w:rsidRPr="00E968CE">
        <w:rPr>
          <w:sz w:val="24"/>
          <w:szCs w:val="24"/>
        </w:rPr>
        <w:t xml:space="preserve">Включить в решение МС МО </w:t>
      </w:r>
      <w:proofErr w:type="spellStart"/>
      <w:proofErr w:type="gramStart"/>
      <w:r w:rsidRPr="00E968CE">
        <w:rPr>
          <w:sz w:val="24"/>
          <w:szCs w:val="24"/>
        </w:rPr>
        <w:t>МО</w:t>
      </w:r>
      <w:proofErr w:type="spellEnd"/>
      <w:proofErr w:type="gramEnd"/>
      <w:r w:rsidR="00DA1F56">
        <w:rPr>
          <w:sz w:val="24"/>
          <w:szCs w:val="24"/>
        </w:rPr>
        <w:t xml:space="preserve"> № 15 от 14.12.2017 № 42.1/5  «</w:t>
      </w:r>
      <w:r w:rsidRPr="00E968CE">
        <w:rPr>
          <w:sz w:val="24"/>
          <w:szCs w:val="24"/>
        </w:rPr>
        <w:t>О принятии местного бюджета внутригородского муниципального образования Санкт-Петербурга Муниципальный округ № 15 на 2018 год во втором чтении (в целом)» Приложение № 2 в редакции в соответствии с Приложением № 2 к настоящему Решению.</w:t>
      </w:r>
    </w:p>
    <w:p w:rsidR="00E968CE" w:rsidRPr="00E968CE" w:rsidRDefault="00E968CE" w:rsidP="00E968CE">
      <w:pPr>
        <w:pStyle w:val="23"/>
        <w:numPr>
          <w:ilvl w:val="0"/>
          <w:numId w:val="46"/>
        </w:numPr>
        <w:tabs>
          <w:tab w:val="left" w:pos="-142"/>
          <w:tab w:val="left" w:pos="709"/>
        </w:tabs>
        <w:jc w:val="both"/>
        <w:rPr>
          <w:sz w:val="24"/>
          <w:szCs w:val="24"/>
        </w:rPr>
      </w:pPr>
      <w:r w:rsidRPr="00E968CE">
        <w:rPr>
          <w:sz w:val="24"/>
          <w:szCs w:val="24"/>
        </w:rPr>
        <w:lastRenderedPageBreak/>
        <w:t>Признать утратившим силу и исключить Приложение № 3 «Распределение бюджетных ассигнований  местного бюджета внутригородского муниципального образования Санкт-Петербурга Муниципальный округ № 15 на 2018 год по разделам, подразделам, целевым статьям, группам (группам и подгруппам) видов расходов».</w:t>
      </w:r>
    </w:p>
    <w:p w:rsidR="00E968CE" w:rsidRPr="00E968CE" w:rsidRDefault="00E968CE" w:rsidP="00E968CE">
      <w:pPr>
        <w:pStyle w:val="23"/>
        <w:numPr>
          <w:ilvl w:val="0"/>
          <w:numId w:val="46"/>
        </w:numPr>
        <w:tabs>
          <w:tab w:val="left" w:pos="-142"/>
          <w:tab w:val="left" w:pos="709"/>
        </w:tabs>
        <w:jc w:val="both"/>
        <w:rPr>
          <w:sz w:val="24"/>
          <w:szCs w:val="24"/>
        </w:rPr>
      </w:pPr>
      <w:r w:rsidRPr="00E968CE">
        <w:rPr>
          <w:sz w:val="24"/>
          <w:szCs w:val="24"/>
        </w:rPr>
        <w:t xml:space="preserve">Включить в решение МС МО </w:t>
      </w:r>
      <w:proofErr w:type="spellStart"/>
      <w:proofErr w:type="gramStart"/>
      <w:r w:rsidRPr="00E968CE">
        <w:rPr>
          <w:sz w:val="24"/>
          <w:szCs w:val="24"/>
        </w:rPr>
        <w:t>МО</w:t>
      </w:r>
      <w:proofErr w:type="spellEnd"/>
      <w:proofErr w:type="gramEnd"/>
      <w:r w:rsidR="00B70C57">
        <w:rPr>
          <w:sz w:val="24"/>
          <w:szCs w:val="24"/>
        </w:rPr>
        <w:t xml:space="preserve"> № 15 от 14.12.2017 № 42.1/5  «</w:t>
      </w:r>
      <w:r w:rsidRPr="00E968CE">
        <w:rPr>
          <w:sz w:val="24"/>
          <w:szCs w:val="24"/>
        </w:rPr>
        <w:t>О принятии местного бюджета внутригородского муниципального образования Санкт-Петербурга Муниципальный округ № 15 на 2018 год во втором чтении (в целом)» Приложение № 3 в редакции в соответствии с Приложением № 3 к настоящему Решению.</w:t>
      </w:r>
    </w:p>
    <w:p w:rsidR="00E968CE" w:rsidRPr="00E968CE" w:rsidRDefault="00E968CE" w:rsidP="00E968CE">
      <w:pPr>
        <w:pStyle w:val="23"/>
        <w:numPr>
          <w:ilvl w:val="0"/>
          <w:numId w:val="46"/>
        </w:numPr>
        <w:tabs>
          <w:tab w:val="left" w:pos="-142"/>
          <w:tab w:val="left" w:pos="709"/>
        </w:tabs>
        <w:jc w:val="both"/>
        <w:rPr>
          <w:sz w:val="24"/>
          <w:szCs w:val="24"/>
        </w:rPr>
      </w:pPr>
      <w:r w:rsidRPr="00E968CE">
        <w:rPr>
          <w:sz w:val="24"/>
          <w:szCs w:val="24"/>
        </w:rPr>
        <w:t>Признать утратившим силу и исключить Приложение № 4 «Распределение бюджетных ассигнований  местного бюджета внутригородского муниципального образования Санкт-Петербурга Муниципальный округ № 15 по разделам, подразделам  классификации расходов бюджета на 2018 год».</w:t>
      </w:r>
    </w:p>
    <w:p w:rsidR="00E968CE" w:rsidRPr="00E968CE" w:rsidRDefault="00E968CE" w:rsidP="00E968CE">
      <w:pPr>
        <w:pStyle w:val="23"/>
        <w:numPr>
          <w:ilvl w:val="0"/>
          <w:numId w:val="46"/>
        </w:numPr>
        <w:tabs>
          <w:tab w:val="left" w:pos="-142"/>
          <w:tab w:val="left" w:pos="709"/>
        </w:tabs>
        <w:jc w:val="both"/>
        <w:rPr>
          <w:sz w:val="24"/>
          <w:szCs w:val="24"/>
        </w:rPr>
      </w:pPr>
      <w:r w:rsidRPr="00E968CE">
        <w:rPr>
          <w:sz w:val="24"/>
          <w:szCs w:val="24"/>
        </w:rPr>
        <w:t xml:space="preserve">Включить в решение МС МО </w:t>
      </w:r>
      <w:proofErr w:type="spellStart"/>
      <w:proofErr w:type="gramStart"/>
      <w:r w:rsidRPr="00E968CE">
        <w:rPr>
          <w:sz w:val="24"/>
          <w:szCs w:val="24"/>
        </w:rPr>
        <w:t>МО</w:t>
      </w:r>
      <w:proofErr w:type="spellEnd"/>
      <w:proofErr w:type="gramEnd"/>
      <w:r w:rsidR="00B70C57">
        <w:rPr>
          <w:sz w:val="24"/>
          <w:szCs w:val="24"/>
        </w:rPr>
        <w:t xml:space="preserve"> № 15 от 14.12.2017 № 42.1/5  «</w:t>
      </w:r>
      <w:r w:rsidRPr="00E968CE">
        <w:rPr>
          <w:sz w:val="24"/>
          <w:szCs w:val="24"/>
        </w:rPr>
        <w:t>О принятии местного бюджета внутригородского муниципального образования Санкт-Петербурга Муниципальный округ № 15 на 2018 год во втором чтении (в целом)» Приложение № 4 в редакции в соответствии с Приложением № 4 к настоящему Решению.</w:t>
      </w:r>
      <w:r w:rsidRPr="00E968CE">
        <w:rPr>
          <w:b/>
          <w:bCs/>
          <w:sz w:val="24"/>
          <w:szCs w:val="24"/>
        </w:rPr>
        <w:t xml:space="preserve"> </w:t>
      </w:r>
    </w:p>
    <w:p w:rsidR="00E968CE" w:rsidRPr="00E968CE" w:rsidRDefault="00E968CE" w:rsidP="00E968CE">
      <w:pPr>
        <w:pStyle w:val="23"/>
        <w:numPr>
          <w:ilvl w:val="0"/>
          <w:numId w:val="46"/>
        </w:numPr>
        <w:tabs>
          <w:tab w:val="left" w:pos="-142"/>
          <w:tab w:val="left" w:pos="709"/>
        </w:tabs>
        <w:jc w:val="both"/>
        <w:rPr>
          <w:sz w:val="24"/>
          <w:szCs w:val="24"/>
        </w:rPr>
      </w:pPr>
      <w:r w:rsidRPr="00E968CE">
        <w:rPr>
          <w:sz w:val="24"/>
          <w:szCs w:val="24"/>
        </w:rPr>
        <w:t xml:space="preserve">Признать утратившим силу и исключить Приложение № 5 «Источники </w:t>
      </w:r>
      <w:proofErr w:type="gramStart"/>
      <w:r w:rsidRPr="00E968CE">
        <w:rPr>
          <w:sz w:val="24"/>
          <w:szCs w:val="24"/>
        </w:rPr>
        <w:t>финансирования дефицита бюджета внутригородского муниципального образования Санкт-Петербурга</w:t>
      </w:r>
      <w:proofErr w:type="gramEnd"/>
      <w:r w:rsidRPr="00E968CE">
        <w:rPr>
          <w:sz w:val="24"/>
          <w:szCs w:val="24"/>
        </w:rPr>
        <w:t xml:space="preserve"> Муниципальный округ № 15 на 2018 год по кодам классификации источников финансирования дефицита бюджета».</w:t>
      </w:r>
    </w:p>
    <w:p w:rsidR="00E968CE" w:rsidRPr="00E968CE" w:rsidRDefault="00E968CE" w:rsidP="00E968CE">
      <w:pPr>
        <w:pStyle w:val="23"/>
        <w:numPr>
          <w:ilvl w:val="0"/>
          <w:numId w:val="46"/>
        </w:numPr>
        <w:tabs>
          <w:tab w:val="left" w:pos="-142"/>
          <w:tab w:val="left" w:pos="709"/>
        </w:tabs>
        <w:jc w:val="both"/>
        <w:rPr>
          <w:sz w:val="24"/>
          <w:szCs w:val="24"/>
        </w:rPr>
      </w:pPr>
      <w:r w:rsidRPr="00E968CE">
        <w:rPr>
          <w:sz w:val="24"/>
          <w:szCs w:val="24"/>
        </w:rPr>
        <w:t xml:space="preserve">Включить в решение МС МО </w:t>
      </w:r>
      <w:proofErr w:type="spellStart"/>
      <w:proofErr w:type="gramStart"/>
      <w:r w:rsidRPr="00E968CE">
        <w:rPr>
          <w:sz w:val="24"/>
          <w:szCs w:val="24"/>
        </w:rPr>
        <w:t>МО</w:t>
      </w:r>
      <w:proofErr w:type="spellEnd"/>
      <w:proofErr w:type="gramEnd"/>
      <w:r w:rsidR="00B70C57">
        <w:rPr>
          <w:sz w:val="24"/>
          <w:szCs w:val="24"/>
        </w:rPr>
        <w:t xml:space="preserve"> № 15 от 14.12.2017 № 42.1/5  «</w:t>
      </w:r>
      <w:r w:rsidRPr="00E968CE">
        <w:rPr>
          <w:sz w:val="24"/>
          <w:szCs w:val="24"/>
        </w:rPr>
        <w:t>О принятии местного бюджета внутригородского муниципального образования Санкт-Петербурга Муниципальный округ № 15 на 2018 год во втором чтении (в целом)» Приложение № 5 в редакции в соответствии с Приложением № 5 к настоящему Решению.</w:t>
      </w:r>
      <w:r w:rsidRPr="00E968CE">
        <w:rPr>
          <w:b/>
          <w:bCs/>
          <w:sz w:val="24"/>
          <w:szCs w:val="24"/>
        </w:rPr>
        <w:t xml:space="preserve"> </w:t>
      </w:r>
    </w:p>
    <w:p w:rsidR="00E968CE" w:rsidRPr="00E968CE" w:rsidRDefault="00E968CE" w:rsidP="00E968CE">
      <w:pPr>
        <w:pStyle w:val="23"/>
        <w:numPr>
          <w:ilvl w:val="0"/>
          <w:numId w:val="46"/>
        </w:numPr>
        <w:tabs>
          <w:tab w:val="left" w:pos="-142"/>
          <w:tab w:val="left" w:pos="709"/>
        </w:tabs>
        <w:jc w:val="both"/>
        <w:rPr>
          <w:sz w:val="24"/>
          <w:szCs w:val="24"/>
        </w:rPr>
      </w:pPr>
      <w:r w:rsidRPr="00E968CE">
        <w:rPr>
          <w:sz w:val="24"/>
          <w:szCs w:val="24"/>
        </w:rPr>
        <w:t>Признать утратившим силу и исключить Приложение № 8 «Общий объем бюджетных ассигнований, направленных на исполнение публичных нормативных обязательств на 2018 год».</w:t>
      </w:r>
    </w:p>
    <w:p w:rsidR="00E968CE" w:rsidRDefault="00E968CE" w:rsidP="00E968CE">
      <w:pPr>
        <w:pStyle w:val="23"/>
        <w:numPr>
          <w:ilvl w:val="0"/>
          <w:numId w:val="46"/>
        </w:numPr>
        <w:tabs>
          <w:tab w:val="left" w:pos="-142"/>
          <w:tab w:val="left" w:pos="709"/>
        </w:tabs>
        <w:jc w:val="both"/>
        <w:rPr>
          <w:sz w:val="24"/>
          <w:szCs w:val="24"/>
        </w:rPr>
      </w:pPr>
      <w:r w:rsidRPr="00E968CE">
        <w:rPr>
          <w:sz w:val="24"/>
          <w:szCs w:val="24"/>
        </w:rPr>
        <w:t xml:space="preserve">Включить в решение МС МО </w:t>
      </w:r>
      <w:proofErr w:type="spellStart"/>
      <w:proofErr w:type="gramStart"/>
      <w:r w:rsidRPr="00E968CE">
        <w:rPr>
          <w:sz w:val="24"/>
          <w:szCs w:val="24"/>
        </w:rPr>
        <w:t>МО</w:t>
      </w:r>
      <w:proofErr w:type="spellEnd"/>
      <w:proofErr w:type="gramEnd"/>
      <w:r w:rsidRPr="00E968CE">
        <w:rPr>
          <w:sz w:val="24"/>
          <w:szCs w:val="24"/>
        </w:rPr>
        <w:t xml:space="preserve"> № 15 от 14.12.2017 № 42.1/5  «О принятии местного бюджета внутригородского муниципального образования Санкт-Петербурга Муниципальный округ № 15 на 2018 год во втором чтении (в целом)» Приложение № 8 в редакции в соответствии с Приложением № 6 к настоящему Решению.</w:t>
      </w:r>
    </w:p>
    <w:p w:rsidR="00E968CE" w:rsidRDefault="00960DE3" w:rsidP="00E968CE">
      <w:pPr>
        <w:pStyle w:val="23"/>
        <w:numPr>
          <w:ilvl w:val="0"/>
          <w:numId w:val="46"/>
        </w:numPr>
        <w:tabs>
          <w:tab w:val="left" w:pos="-142"/>
          <w:tab w:val="left" w:pos="709"/>
        </w:tabs>
        <w:jc w:val="both"/>
        <w:rPr>
          <w:sz w:val="24"/>
          <w:szCs w:val="24"/>
        </w:rPr>
      </w:pPr>
      <w:r w:rsidRPr="00E968CE">
        <w:rPr>
          <w:sz w:val="24"/>
          <w:szCs w:val="24"/>
        </w:rPr>
        <w:t>Настоящее Решение вступает в силу после официального опубликования (обнародования).</w:t>
      </w:r>
    </w:p>
    <w:p w:rsidR="00960DE3" w:rsidRPr="00E968CE" w:rsidRDefault="00960DE3" w:rsidP="00E968CE">
      <w:pPr>
        <w:pStyle w:val="23"/>
        <w:numPr>
          <w:ilvl w:val="0"/>
          <w:numId w:val="46"/>
        </w:numPr>
        <w:tabs>
          <w:tab w:val="left" w:pos="-142"/>
          <w:tab w:val="left" w:pos="709"/>
        </w:tabs>
        <w:jc w:val="both"/>
        <w:rPr>
          <w:sz w:val="24"/>
          <w:szCs w:val="24"/>
        </w:rPr>
      </w:pPr>
      <w:proofErr w:type="gramStart"/>
      <w:r w:rsidRPr="00E968CE">
        <w:rPr>
          <w:sz w:val="24"/>
          <w:szCs w:val="24"/>
        </w:rPr>
        <w:t>Контроль за</w:t>
      </w:r>
      <w:proofErr w:type="gramEnd"/>
      <w:r w:rsidRPr="00E968CE">
        <w:rPr>
          <w:sz w:val="24"/>
          <w:szCs w:val="24"/>
        </w:rPr>
        <w:t xml:space="preserve"> исполнением настоящего Решения оставляю за собой.</w:t>
      </w:r>
    </w:p>
    <w:p w:rsidR="00960DE3" w:rsidRPr="00960DE3" w:rsidRDefault="00960DE3" w:rsidP="00960DE3">
      <w:pPr>
        <w:tabs>
          <w:tab w:val="left" w:pos="-142"/>
        </w:tabs>
        <w:spacing w:after="0" w:line="240" w:lineRule="auto"/>
        <w:ind w:left="567"/>
        <w:jc w:val="both"/>
        <w:rPr>
          <w:rFonts w:ascii="Times New Roman" w:hAnsi="Times New Roman"/>
          <w:sz w:val="24"/>
          <w:szCs w:val="24"/>
        </w:rPr>
      </w:pPr>
    </w:p>
    <w:p w:rsidR="00960DE3" w:rsidRPr="00960DE3" w:rsidRDefault="00960DE3" w:rsidP="00960DE3">
      <w:pPr>
        <w:tabs>
          <w:tab w:val="left" w:pos="-142"/>
        </w:tabs>
        <w:spacing w:after="0" w:line="240" w:lineRule="auto"/>
        <w:ind w:left="720"/>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r w:rsidRPr="00960DE3">
        <w:rPr>
          <w:rFonts w:ascii="Times New Roman" w:hAnsi="Times New Roman"/>
          <w:sz w:val="24"/>
          <w:szCs w:val="24"/>
        </w:rPr>
        <w:t>Глава муниципального образования,</w:t>
      </w: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roofErr w:type="gramStart"/>
      <w:r w:rsidRPr="00960DE3">
        <w:rPr>
          <w:rFonts w:ascii="Times New Roman" w:hAnsi="Times New Roman"/>
          <w:sz w:val="24"/>
          <w:szCs w:val="24"/>
        </w:rPr>
        <w:t>исполняющий</w:t>
      </w:r>
      <w:proofErr w:type="gramEnd"/>
      <w:r w:rsidRPr="00960DE3">
        <w:rPr>
          <w:rFonts w:ascii="Times New Roman" w:hAnsi="Times New Roman"/>
          <w:sz w:val="24"/>
          <w:szCs w:val="24"/>
        </w:rPr>
        <w:t xml:space="preserve"> полномочия</w:t>
      </w: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r w:rsidRPr="00960DE3">
        <w:rPr>
          <w:rFonts w:ascii="Times New Roman" w:hAnsi="Times New Roman"/>
          <w:sz w:val="24"/>
          <w:szCs w:val="24"/>
        </w:rPr>
        <w:t>председателя Муниципального Совета</w:t>
      </w:r>
      <w:r w:rsidRPr="00960DE3">
        <w:rPr>
          <w:rFonts w:ascii="Times New Roman" w:hAnsi="Times New Roman"/>
          <w:sz w:val="24"/>
          <w:szCs w:val="24"/>
        </w:rPr>
        <w:tab/>
      </w:r>
      <w:r w:rsidRPr="00960DE3">
        <w:rPr>
          <w:rFonts w:ascii="Times New Roman" w:hAnsi="Times New Roman"/>
          <w:sz w:val="24"/>
          <w:szCs w:val="24"/>
        </w:rPr>
        <w:tab/>
      </w:r>
      <w:r w:rsidRPr="00960DE3">
        <w:rPr>
          <w:rFonts w:ascii="Times New Roman" w:hAnsi="Times New Roman"/>
          <w:sz w:val="24"/>
          <w:szCs w:val="24"/>
        </w:rPr>
        <w:tab/>
      </w:r>
      <w:r w:rsidR="008D5C86">
        <w:rPr>
          <w:rFonts w:ascii="Times New Roman" w:hAnsi="Times New Roman"/>
          <w:sz w:val="24"/>
          <w:szCs w:val="24"/>
        </w:rPr>
        <w:t xml:space="preserve">                                              </w:t>
      </w:r>
      <w:r w:rsidRPr="00960DE3">
        <w:rPr>
          <w:rFonts w:ascii="Times New Roman" w:hAnsi="Times New Roman"/>
          <w:sz w:val="24"/>
          <w:szCs w:val="24"/>
        </w:rPr>
        <w:t>Т. Г. Буянова</w:t>
      </w: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rPr>
      </w:pPr>
    </w:p>
    <w:p w:rsidR="003150A2" w:rsidRDefault="003150A2" w:rsidP="00F66434">
      <w:pPr>
        <w:pStyle w:val="23"/>
        <w:jc w:val="right"/>
        <w:rPr>
          <w:sz w:val="20"/>
        </w:rPr>
      </w:pPr>
    </w:p>
    <w:p w:rsidR="003150A2" w:rsidRDefault="003150A2" w:rsidP="00F66434">
      <w:pPr>
        <w:pStyle w:val="23"/>
        <w:jc w:val="right"/>
        <w:rPr>
          <w:sz w:val="20"/>
        </w:rPr>
      </w:pPr>
    </w:p>
    <w:p w:rsidR="003150A2" w:rsidRDefault="003150A2" w:rsidP="00F66434">
      <w:pPr>
        <w:pStyle w:val="23"/>
        <w:jc w:val="right"/>
        <w:rPr>
          <w:sz w:val="20"/>
        </w:rPr>
      </w:pPr>
    </w:p>
    <w:p w:rsidR="00A765D1" w:rsidRDefault="00A765D1" w:rsidP="00F66434">
      <w:pPr>
        <w:pStyle w:val="23"/>
        <w:jc w:val="right"/>
        <w:rPr>
          <w:sz w:val="20"/>
        </w:rPr>
      </w:pPr>
    </w:p>
    <w:p w:rsidR="00B07164" w:rsidRDefault="00B07164" w:rsidP="00076647">
      <w:pPr>
        <w:pStyle w:val="23"/>
        <w:jc w:val="right"/>
        <w:rPr>
          <w:sz w:val="20"/>
        </w:rPr>
      </w:pPr>
    </w:p>
    <w:p w:rsidR="00076647" w:rsidRPr="00A2373B" w:rsidRDefault="00076647" w:rsidP="00076647">
      <w:pPr>
        <w:pStyle w:val="23"/>
        <w:jc w:val="right"/>
        <w:rPr>
          <w:sz w:val="20"/>
        </w:rPr>
      </w:pPr>
    </w:p>
    <w:p w:rsidR="00076647" w:rsidRDefault="00076647" w:rsidP="00076647">
      <w:pPr>
        <w:jc w:val="right"/>
        <w:rPr>
          <w:sz w:val="18"/>
          <w:szCs w:val="18"/>
        </w:rPr>
      </w:pPr>
    </w:p>
    <w:p w:rsidR="009C4101" w:rsidRDefault="009C4101" w:rsidP="009C4101">
      <w:pPr>
        <w:pStyle w:val="23"/>
        <w:jc w:val="right"/>
        <w:rPr>
          <w:sz w:val="20"/>
        </w:rPr>
      </w:pPr>
      <w:r>
        <w:rPr>
          <w:sz w:val="20"/>
        </w:rPr>
        <w:t>Приложение № 1</w:t>
      </w:r>
    </w:p>
    <w:p w:rsidR="009C4101" w:rsidRDefault="009C4101" w:rsidP="009C4101">
      <w:pPr>
        <w:pStyle w:val="23"/>
        <w:jc w:val="right"/>
        <w:rPr>
          <w:sz w:val="20"/>
        </w:rPr>
      </w:pPr>
      <w:r>
        <w:rPr>
          <w:sz w:val="20"/>
        </w:rPr>
        <w:t xml:space="preserve">к Решению МС МО </w:t>
      </w:r>
      <w:proofErr w:type="spellStart"/>
      <w:proofErr w:type="gramStart"/>
      <w:r>
        <w:rPr>
          <w:sz w:val="20"/>
        </w:rPr>
        <w:t>МО</w:t>
      </w:r>
      <w:proofErr w:type="spellEnd"/>
      <w:proofErr w:type="gramEnd"/>
      <w:r>
        <w:rPr>
          <w:sz w:val="20"/>
        </w:rPr>
        <w:t xml:space="preserve"> № 15</w:t>
      </w:r>
    </w:p>
    <w:p w:rsidR="009C4101" w:rsidRPr="003E436C" w:rsidRDefault="009C4101" w:rsidP="009C4101">
      <w:pPr>
        <w:pStyle w:val="23"/>
        <w:jc w:val="right"/>
        <w:rPr>
          <w:sz w:val="20"/>
        </w:rPr>
      </w:pPr>
      <w:r>
        <w:rPr>
          <w:sz w:val="20"/>
        </w:rPr>
        <w:t xml:space="preserve">от </w:t>
      </w:r>
      <w:r w:rsidR="003E436C">
        <w:rPr>
          <w:sz w:val="20"/>
        </w:rPr>
        <w:t>19</w:t>
      </w:r>
      <w:r>
        <w:rPr>
          <w:sz w:val="20"/>
        </w:rPr>
        <w:t>.</w:t>
      </w:r>
      <w:r w:rsidR="003E436C">
        <w:rPr>
          <w:sz w:val="20"/>
        </w:rPr>
        <w:t>12</w:t>
      </w:r>
      <w:r>
        <w:rPr>
          <w:sz w:val="20"/>
        </w:rPr>
        <w:t xml:space="preserve">.2018 № </w:t>
      </w:r>
      <w:r w:rsidR="003E436C">
        <w:rPr>
          <w:sz w:val="20"/>
        </w:rPr>
        <w:t>57.1</w:t>
      </w:r>
      <w:r w:rsidR="003E436C">
        <w:rPr>
          <w:sz w:val="20"/>
          <w:lang w:val="en-US"/>
        </w:rPr>
        <w:t>/</w:t>
      </w:r>
      <w:r w:rsidR="003E436C">
        <w:rPr>
          <w:sz w:val="20"/>
        </w:rPr>
        <w:t>5</w:t>
      </w:r>
    </w:p>
    <w:p w:rsidR="009C4101" w:rsidRDefault="009C4101" w:rsidP="009C4101">
      <w:pPr>
        <w:jc w:val="right"/>
        <w:rPr>
          <w:sz w:val="18"/>
          <w:szCs w:val="18"/>
        </w:rPr>
      </w:pPr>
    </w:p>
    <w:p w:rsidR="009C4101" w:rsidRDefault="009C4101" w:rsidP="009C4101">
      <w:pPr>
        <w:spacing w:after="0" w:line="240" w:lineRule="auto"/>
        <w:jc w:val="center"/>
        <w:rPr>
          <w:rFonts w:ascii="Times New Roman" w:hAnsi="Times New Roman"/>
          <w:b/>
          <w:bCs/>
          <w:sz w:val="20"/>
          <w:szCs w:val="20"/>
        </w:rPr>
      </w:pPr>
      <w:r>
        <w:rPr>
          <w:rFonts w:ascii="Times New Roman" w:hAnsi="Times New Roman"/>
          <w:b/>
          <w:bCs/>
          <w:sz w:val="20"/>
          <w:szCs w:val="20"/>
        </w:rPr>
        <w:t>Доходы местного бюджета внутригородского муниципального образования</w:t>
      </w:r>
    </w:p>
    <w:p w:rsidR="009C4101" w:rsidRDefault="009C4101" w:rsidP="009C4101">
      <w:pPr>
        <w:spacing w:after="0" w:line="240" w:lineRule="auto"/>
        <w:jc w:val="center"/>
        <w:rPr>
          <w:rFonts w:ascii="Times New Roman" w:hAnsi="Times New Roman"/>
          <w:b/>
          <w:bCs/>
          <w:sz w:val="20"/>
          <w:szCs w:val="20"/>
        </w:rPr>
      </w:pPr>
      <w:r>
        <w:rPr>
          <w:rFonts w:ascii="Times New Roman" w:hAnsi="Times New Roman"/>
          <w:b/>
          <w:bCs/>
          <w:sz w:val="20"/>
          <w:szCs w:val="20"/>
        </w:rPr>
        <w:t xml:space="preserve">Санкт-Петербурга </w:t>
      </w:r>
      <w:r>
        <w:rPr>
          <w:rFonts w:ascii="Times New Roman" w:hAnsi="Times New Roman"/>
          <w:b/>
          <w:sz w:val="20"/>
          <w:szCs w:val="20"/>
        </w:rPr>
        <w:t>Муниципальный округ № 15</w:t>
      </w:r>
      <w:r>
        <w:rPr>
          <w:rFonts w:ascii="Times New Roman" w:hAnsi="Times New Roman"/>
          <w:sz w:val="20"/>
          <w:szCs w:val="20"/>
        </w:rPr>
        <w:t xml:space="preserve"> </w:t>
      </w:r>
      <w:r>
        <w:rPr>
          <w:rFonts w:ascii="Times New Roman" w:hAnsi="Times New Roman"/>
          <w:b/>
          <w:bCs/>
          <w:sz w:val="20"/>
          <w:szCs w:val="20"/>
        </w:rPr>
        <w:t>на 2018 год</w:t>
      </w:r>
    </w:p>
    <w:p w:rsidR="009C4101" w:rsidRDefault="009C4101" w:rsidP="009C4101">
      <w:pPr>
        <w:spacing w:after="0" w:line="240" w:lineRule="auto"/>
        <w:jc w:val="center"/>
        <w:rPr>
          <w:rFonts w:ascii="Times New Roman" w:hAnsi="Times New Roman"/>
          <w:b/>
          <w:bCs/>
          <w:sz w:val="20"/>
          <w:szCs w:val="20"/>
        </w:rPr>
      </w:pPr>
    </w:p>
    <w:tbl>
      <w:tblPr>
        <w:tblW w:w="4900" w:type="pct"/>
        <w:tblLook w:val="04A0" w:firstRow="1" w:lastRow="0" w:firstColumn="1" w:lastColumn="0" w:noHBand="0" w:noVBand="1"/>
      </w:tblPr>
      <w:tblGrid>
        <w:gridCol w:w="1448"/>
        <w:gridCol w:w="394"/>
        <w:gridCol w:w="2140"/>
        <w:gridCol w:w="4779"/>
        <w:gridCol w:w="1452"/>
      </w:tblGrid>
      <w:tr w:rsidR="009C4101" w:rsidTr="009C4101">
        <w:trPr>
          <w:trHeight w:val="225"/>
        </w:trPr>
        <w:tc>
          <w:tcPr>
            <w:tcW w:w="938" w:type="pct"/>
            <w:gridSpan w:val="2"/>
            <w:noWrap/>
            <w:vAlign w:val="bottom"/>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 </w:t>
            </w:r>
          </w:p>
        </w:tc>
        <w:tc>
          <w:tcPr>
            <w:tcW w:w="1066" w:type="pct"/>
            <w:noWrap/>
            <w:vAlign w:val="bottom"/>
          </w:tcPr>
          <w:p w:rsidR="009C4101" w:rsidRDefault="009C4101">
            <w:pPr>
              <w:spacing w:after="0" w:line="240" w:lineRule="auto"/>
              <w:rPr>
                <w:rFonts w:ascii="Times New Roman" w:hAnsi="Times New Roman"/>
                <w:sz w:val="20"/>
                <w:szCs w:val="20"/>
                <w:lang w:eastAsia="en-US"/>
              </w:rPr>
            </w:pPr>
          </w:p>
        </w:tc>
        <w:tc>
          <w:tcPr>
            <w:tcW w:w="2358" w:type="pct"/>
          </w:tcPr>
          <w:p w:rsidR="009C4101" w:rsidRDefault="009C4101">
            <w:pPr>
              <w:spacing w:after="0" w:line="240" w:lineRule="auto"/>
              <w:jc w:val="right"/>
              <w:rPr>
                <w:rFonts w:ascii="Times New Roman" w:hAnsi="Times New Roman"/>
                <w:b/>
                <w:bCs/>
                <w:sz w:val="20"/>
                <w:szCs w:val="20"/>
                <w:lang w:eastAsia="en-US"/>
              </w:rPr>
            </w:pPr>
          </w:p>
        </w:tc>
        <w:tc>
          <w:tcPr>
            <w:tcW w:w="638" w:type="pct"/>
          </w:tcPr>
          <w:p w:rsidR="009C4101" w:rsidRDefault="009C4101">
            <w:pPr>
              <w:spacing w:after="0" w:line="240" w:lineRule="auto"/>
              <w:jc w:val="right"/>
              <w:rPr>
                <w:rFonts w:ascii="Times New Roman" w:hAnsi="Times New Roman"/>
                <w:sz w:val="20"/>
                <w:szCs w:val="20"/>
                <w:lang w:eastAsia="en-US"/>
              </w:rPr>
            </w:pPr>
          </w:p>
        </w:tc>
      </w:tr>
      <w:tr w:rsidR="009C4101" w:rsidTr="009C4101">
        <w:trPr>
          <w:trHeight w:val="270"/>
        </w:trPr>
        <w:tc>
          <w:tcPr>
            <w:tcW w:w="2004" w:type="pct"/>
            <w:gridSpan w:val="3"/>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Код</w:t>
            </w:r>
          </w:p>
        </w:tc>
        <w:tc>
          <w:tcPr>
            <w:tcW w:w="2358" w:type="pct"/>
            <w:tcBorders>
              <w:top w:val="single" w:sz="4" w:space="0" w:color="auto"/>
              <w:left w:val="nil"/>
              <w:bottom w:val="single" w:sz="8" w:space="0" w:color="auto"/>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Наименование источника доходов</w:t>
            </w:r>
          </w:p>
        </w:tc>
        <w:tc>
          <w:tcPr>
            <w:tcW w:w="638" w:type="pct"/>
            <w:tcBorders>
              <w:top w:val="single" w:sz="4" w:space="0" w:color="auto"/>
              <w:left w:val="nil"/>
              <w:bottom w:val="single" w:sz="8" w:space="0" w:color="auto"/>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Сумма</w:t>
            </w:r>
          </w:p>
          <w:p w:rsidR="009C4101" w:rsidRDefault="009C4101">
            <w:pPr>
              <w:spacing w:after="0" w:line="240" w:lineRule="auto"/>
              <w:jc w:val="center"/>
              <w:rPr>
                <w:rFonts w:ascii="Times New Roman" w:hAnsi="Times New Roman"/>
                <w:sz w:val="20"/>
                <w:szCs w:val="20"/>
                <w:lang w:eastAsia="en-US"/>
              </w:rPr>
            </w:pPr>
            <w:r>
              <w:rPr>
                <w:rFonts w:ascii="Times New Roman" w:hAnsi="Times New Roman"/>
                <w:bCs/>
                <w:sz w:val="20"/>
                <w:szCs w:val="20"/>
                <w:lang w:eastAsia="en-US"/>
              </w:rPr>
              <w:t>Утвержденная на год (</w:t>
            </w:r>
            <w:proofErr w:type="spellStart"/>
            <w:r>
              <w:rPr>
                <w:rFonts w:ascii="Times New Roman" w:hAnsi="Times New Roman"/>
                <w:bCs/>
                <w:sz w:val="20"/>
                <w:szCs w:val="20"/>
                <w:lang w:eastAsia="en-US"/>
              </w:rPr>
              <w:t>тыс</w:t>
            </w:r>
            <w:proofErr w:type="gramStart"/>
            <w:r>
              <w:rPr>
                <w:rFonts w:ascii="Times New Roman" w:hAnsi="Times New Roman"/>
                <w:bCs/>
                <w:sz w:val="20"/>
                <w:szCs w:val="20"/>
                <w:lang w:eastAsia="en-US"/>
              </w:rPr>
              <w:t>.р</w:t>
            </w:r>
            <w:proofErr w:type="gramEnd"/>
            <w:r>
              <w:rPr>
                <w:rFonts w:ascii="Times New Roman" w:hAnsi="Times New Roman"/>
                <w:bCs/>
                <w:sz w:val="20"/>
                <w:szCs w:val="20"/>
                <w:lang w:eastAsia="en-US"/>
              </w:rPr>
              <w:t>уб</w:t>
            </w:r>
            <w:proofErr w:type="spellEnd"/>
            <w:r>
              <w:rPr>
                <w:rFonts w:ascii="Times New Roman" w:hAnsi="Times New Roman"/>
                <w:bCs/>
                <w:sz w:val="20"/>
                <w:szCs w:val="20"/>
                <w:lang w:eastAsia="en-US"/>
              </w:rPr>
              <w:t>.)</w:t>
            </w:r>
          </w:p>
        </w:tc>
      </w:tr>
      <w:tr w:rsidR="009C4101" w:rsidTr="009C4101">
        <w:trPr>
          <w:trHeight w:val="255"/>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000</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xml:space="preserve"> 1 00 00000 00 0000 000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НАЛОГОВЫЕ И НЕНАЛОГОВЫЕ ДОХ0ДЫ</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115 408,3</w:t>
            </w:r>
          </w:p>
        </w:tc>
      </w:tr>
      <w:tr w:rsidR="009C4101" w:rsidTr="009C4101">
        <w:trPr>
          <w:trHeight w:val="376"/>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000</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xml:space="preserve"> 1 05 00000 00 0000 000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НАЛОГИ НА СОВОКУПНЫЙ ДОХОД</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108 958,3</w:t>
            </w:r>
          </w:p>
        </w:tc>
      </w:tr>
      <w:tr w:rsidR="009C4101" w:rsidTr="009C4101">
        <w:trPr>
          <w:trHeight w:val="255"/>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000</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xml:space="preserve"> 1 05 01000 00 0000 110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 Налог, взимаемый в связи с применением упрощенной системы налогообложения</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91 604,0</w:t>
            </w:r>
          </w:p>
        </w:tc>
      </w:tr>
      <w:tr w:rsidR="009C4101" w:rsidTr="009C4101">
        <w:trPr>
          <w:trHeight w:val="450"/>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182</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xml:space="preserve"> 1 05 01010 01 0000 110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Налог, взимаемый с налогоплательщиков, выбравших в качестве объекта налогообложения доходы</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57 466,0</w:t>
            </w:r>
          </w:p>
        </w:tc>
      </w:tr>
      <w:tr w:rsidR="009C4101" w:rsidTr="009C4101">
        <w:trPr>
          <w:trHeight w:val="450"/>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182</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xml:space="preserve"> 1 05 01011 01 0000 110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Налог, взимаемый с налогоплательщиков, выбравших в качестве объекта налогообложения доходы</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57 462,3</w:t>
            </w:r>
          </w:p>
        </w:tc>
      </w:tr>
      <w:tr w:rsidR="009C4101" w:rsidTr="009C4101">
        <w:trPr>
          <w:trHeight w:val="450"/>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182</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1 05 01012 01 0000 110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Налог, взимаемый с налогоплательщиков, выбравших в качестве объекта налогообложения доходы (за налоговые периоды, истекшие до 1 января 2011 года)</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3,7</w:t>
            </w:r>
          </w:p>
        </w:tc>
      </w:tr>
      <w:tr w:rsidR="009C4101" w:rsidTr="009C4101">
        <w:trPr>
          <w:trHeight w:val="450"/>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182</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xml:space="preserve"> 1 05 01020 01 0000 110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Налог, взимаемый с налогоплательщиков, выбравших в качестве объекта налогообложения доходы, уменьшенные на величину расходов</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34 125,0</w:t>
            </w:r>
          </w:p>
        </w:tc>
      </w:tr>
      <w:tr w:rsidR="009C4101" w:rsidTr="009C4101">
        <w:trPr>
          <w:trHeight w:val="450"/>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182</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xml:space="preserve"> 1 05 01021 01 0000 110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34 125,0</w:t>
            </w:r>
          </w:p>
        </w:tc>
      </w:tr>
      <w:tr w:rsidR="009C4101" w:rsidTr="009C4101">
        <w:trPr>
          <w:trHeight w:val="450"/>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182</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1 05 01022 01 0000 110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 </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w:t>
            </w:r>
          </w:p>
        </w:tc>
      </w:tr>
      <w:tr w:rsidR="009C4101" w:rsidTr="009C4101">
        <w:trPr>
          <w:trHeight w:val="225"/>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182</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1 05 01050 01 0000 110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Минимальный налог, зачисляемый в бюджеты субъектов Российской Федерации</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13,0</w:t>
            </w:r>
          </w:p>
        </w:tc>
      </w:tr>
      <w:tr w:rsidR="009C4101" w:rsidTr="009C4101">
        <w:trPr>
          <w:trHeight w:val="225"/>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000</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1 05 02000 02 0000 110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sz w:val="20"/>
                <w:szCs w:val="20"/>
                <w:lang w:eastAsia="en-US"/>
              </w:rPr>
            </w:pPr>
            <w:r>
              <w:rPr>
                <w:rFonts w:ascii="Times New Roman" w:hAnsi="Times New Roman"/>
                <w:b/>
                <w:sz w:val="20"/>
                <w:szCs w:val="20"/>
                <w:lang w:eastAsia="en-US"/>
              </w:rPr>
              <w:t xml:space="preserve">Единый налог на вмененный доход для отдельных видов деятельности </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15 995,3</w:t>
            </w:r>
          </w:p>
        </w:tc>
      </w:tr>
      <w:tr w:rsidR="009C4101" w:rsidTr="009C4101">
        <w:trPr>
          <w:trHeight w:val="225"/>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182</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1 05 02010 02 0000 110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Единый налог на вмененный доход для отдельных видов деятельности </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15 990,3</w:t>
            </w:r>
          </w:p>
        </w:tc>
      </w:tr>
      <w:tr w:rsidR="009C4101" w:rsidTr="009C4101">
        <w:trPr>
          <w:trHeight w:val="225"/>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182</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1 05 02020 02 0000 110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Единый налог на вмененный доход для отдельных видов деятельности (за налоговые периоды, истекшие до 1 января 2011 года)</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5,0</w:t>
            </w:r>
          </w:p>
        </w:tc>
      </w:tr>
      <w:tr w:rsidR="009C4101" w:rsidTr="009C4101">
        <w:trPr>
          <w:trHeight w:val="225"/>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000</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1 05 04000 02 0000 110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sz w:val="20"/>
                <w:szCs w:val="20"/>
                <w:lang w:eastAsia="en-US"/>
              </w:rPr>
            </w:pPr>
            <w:r>
              <w:rPr>
                <w:rFonts w:ascii="Times New Roman" w:hAnsi="Times New Roman"/>
                <w:b/>
                <w:sz w:val="20"/>
                <w:szCs w:val="20"/>
                <w:lang w:eastAsia="en-US"/>
              </w:rPr>
              <w:t>Налог, взимаемый в связи с применением патентной системы налогообложения</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1 359,0</w:t>
            </w:r>
          </w:p>
        </w:tc>
      </w:tr>
      <w:tr w:rsidR="009C4101" w:rsidTr="009C4101">
        <w:trPr>
          <w:trHeight w:val="225"/>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182</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1 05 04030 02 0000 110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Налог, взимаемый в связи с применением патентной системы налогообложения, зачисляемый в бюджеты городов федерального значения </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1 359,0</w:t>
            </w:r>
          </w:p>
        </w:tc>
      </w:tr>
      <w:tr w:rsidR="009C4101" w:rsidTr="009C4101">
        <w:trPr>
          <w:trHeight w:val="555"/>
        </w:trPr>
        <w:tc>
          <w:tcPr>
            <w:tcW w:w="727" w:type="pct"/>
            <w:tcBorders>
              <w:top w:val="single" w:sz="4" w:space="0" w:color="auto"/>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000</w:t>
            </w:r>
          </w:p>
        </w:tc>
        <w:tc>
          <w:tcPr>
            <w:tcW w:w="1277" w:type="pct"/>
            <w:gridSpan w:val="2"/>
            <w:tcBorders>
              <w:top w:val="single" w:sz="4" w:space="0" w:color="auto"/>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xml:space="preserve"> 1 13 00000 00 0000 000</w:t>
            </w:r>
          </w:p>
        </w:tc>
        <w:tc>
          <w:tcPr>
            <w:tcW w:w="2358"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ДОХОДЫ ОТ ОКАЗАНИЯ ПЛАТНЫХ УСЛУГ (РАБОТ) И КОМПЕНСАЦИИ ЗАТРАТ ГОСУДАРСТВА</w:t>
            </w:r>
          </w:p>
        </w:tc>
        <w:tc>
          <w:tcPr>
            <w:tcW w:w="63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3 930,0</w:t>
            </w:r>
          </w:p>
        </w:tc>
      </w:tr>
      <w:tr w:rsidR="009C4101" w:rsidTr="009C4101">
        <w:trPr>
          <w:trHeight w:val="255"/>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b/>
                <w:bCs/>
                <w:sz w:val="20"/>
                <w:szCs w:val="20"/>
                <w:lang w:eastAsia="en-US"/>
              </w:rPr>
              <w:t>000</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xml:space="preserve"> 1 13 02990 00 0000 130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Прочие доходы от компенсации затрат государства</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    3 930,0</w:t>
            </w:r>
          </w:p>
        </w:tc>
      </w:tr>
      <w:tr w:rsidR="009C4101" w:rsidTr="009C4101">
        <w:trPr>
          <w:trHeight w:val="255"/>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b/>
                <w:bCs/>
                <w:sz w:val="20"/>
                <w:szCs w:val="20"/>
                <w:lang w:eastAsia="en-US"/>
              </w:rPr>
              <w:t>000</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1 13 02993 03 0000 130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Прочие доходы от компенсации </w:t>
            </w:r>
            <w:proofErr w:type="gramStart"/>
            <w:r>
              <w:rPr>
                <w:rFonts w:ascii="Times New Roman" w:hAnsi="Times New Roman"/>
                <w:sz w:val="20"/>
                <w:szCs w:val="20"/>
                <w:lang w:eastAsia="en-US"/>
              </w:rPr>
              <w:t>затрат бюджетов внутригородских муниципальных образований  городов федерального значения</w:t>
            </w:r>
            <w:proofErr w:type="gramEnd"/>
            <w:r>
              <w:rPr>
                <w:rFonts w:ascii="Times New Roman" w:hAnsi="Times New Roman"/>
                <w:sz w:val="20"/>
                <w:szCs w:val="20"/>
                <w:lang w:eastAsia="en-US"/>
              </w:rPr>
              <w:t xml:space="preserve"> </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3 930,0</w:t>
            </w:r>
          </w:p>
        </w:tc>
      </w:tr>
      <w:tr w:rsidR="009C4101" w:rsidTr="009C4101">
        <w:trPr>
          <w:trHeight w:val="900"/>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lastRenderedPageBreak/>
              <w:t>867</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xml:space="preserve"> 1 13 02993 03 0100 130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Средства, составляющие восстановительную стоимость зеленых насаждений внутриквартального озеленения и подлежащие зачислению в бюджеты внутригородских муниципальных образований Санкт-Петербурга в соответствии с законодательством Санкт-Петербурга</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3 930,0</w:t>
            </w:r>
          </w:p>
        </w:tc>
      </w:tr>
      <w:tr w:rsidR="009C4101" w:rsidTr="009C4101">
        <w:trPr>
          <w:trHeight w:val="900"/>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915</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1 13 02993 03 0100 130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Другие виды прочих доходов от компенсации затрат бюджетов внутригородских муниципальных образований Санкт-Петербурга</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w:t>
            </w:r>
          </w:p>
        </w:tc>
      </w:tr>
      <w:tr w:rsidR="009C4101" w:rsidTr="009C4101">
        <w:trPr>
          <w:trHeight w:val="255"/>
        </w:trPr>
        <w:tc>
          <w:tcPr>
            <w:tcW w:w="727" w:type="pct"/>
            <w:tcBorders>
              <w:top w:val="single" w:sz="4" w:space="0" w:color="auto"/>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000</w:t>
            </w:r>
          </w:p>
        </w:tc>
        <w:tc>
          <w:tcPr>
            <w:tcW w:w="1277" w:type="pct"/>
            <w:gridSpan w:val="2"/>
            <w:tcBorders>
              <w:top w:val="single" w:sz="4" w:space="0" w:color="auto"/>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xml:space="preserve"> 1 16 00000 00 0000 000</w:t>
            </w:r>
          </w:p>
        </w:tc>
        <w:tc>
          <w:tcPr>
            <w:tcW w:w="2358"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ШТРАФЫ, САНКЦИИ, ВОЗМЕЩЕНИЕ УЩЕРБА</w:t>
            </w:r>
          </w:p>
        </w:tc>
        <w:tc>
          <w:tcPr>
            <w:tcW w:w="63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2 470,0</w:t>
            </w:r>
          </w:p>
        </w:tc>
      </w:tr>
      <w:tr w:rsidR="009C4101" w:rsidTr="009C4101">
        <w:trPr>
          <w:trHeight w:val="675"/>
        </w:trPr>
        <w:tc>
          <w:tcPr>
            <w:tcW w:w="727" w:type="pct"/>
            <w:tcBorders>
              <w:top w:val="single" w:sz="4" w:space="0" w:color="auto"/>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182</w:t>
            </w:r>
          </w:p>
        </w:tc>
        <w:tc>
          <w:tcPr>
            <w:tcW w:w="1277" w:type="pct"/>
            <w:gridSpan w:val="2"/>
            <w:tcBorders>
              <w:top w:val="single" w:sz="4" w:space="0" w:color="auto"/>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xml:space="preserve"> 1 16 06000 010000 140</w:t>
            </w:r>
          </w:p>
        </w:tc>
        <w:tc>
          <w:tcPr>
            <w:tcW w:w="2358"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Денежные взыскания (штрафы) за нарушение законодательства о применении контрольно-кассовой техники при осуществлении наличных денежных расчетов (или) расчетов с использованием платежных карт</w:t>
            </w:r>
          </w:p>
        </w:tc>
        <w:tc>
          <w:tcPr>
            <w:tcW w:w="63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114,0</w:t>
            </w:r>
          </w:p>
        </w:tc>
      </w:tr>
      <w:tr w:rsidR="009C4101" w:rsidTr="009C4101">
        <w:trPr>
          <w:trHeight w:val="450"/>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000</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xml:space="preserve"> 1 16 90000 00 0000 140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Прочие поступления от денежных взысканий (штрафов) и иных сумм в возмещение ущерба</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2 356,0</w:t>
            </w:r>
          </w:p>
        </w:tc>
      </w:tr>
      <w:tr w:rsidR="009C4101" w:rsidTr="009C4101">
        <w:trPr>
          <w:trHeight w:val="450"/>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000</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1 16 90030 03 0100 140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Прочие поступления от денежных взысканий (штрафов) и иных сумм в возмещение ущерба, зачисляемые в бюджеты внутригородских муниципальных образований городов федерального значения </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2 306,0</w:t>
            </w:r>
          </w:p>
        </w:tc>
      </w:tr>
      <w:tr w:rsidR="009C4101" w:rsidTr="009C4101">
        <w:trPr>
          <w:trHeight w:val="450"/>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806</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1 16 90030 03 0100 140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Штрафы за административные правонарушения в области благоустройства, предусмотренные главой 4 Закона Санкт-Петербурга «Об административных правонарушениях в Санкт-Петербурге»</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1 906,0</w:t>
            </w:r>
          </w:p>
        </w:tc>
      </w:tr>
      <w:tr w:rsidR="009C4101" w:rsidTr="009C4101">
        <w:trPr>
          <w:trHeight w:val="450"/>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807</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1 16 90030 03 0100 140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Штрафы за административные правонарушения в области благоустройства, предусмотренные главой 4 Закона Санкт-Петербурга «Об административных правонарушениях в Санкт-Петербурге»</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150,0</w:t>
            </w:r>
          </w:p>
        </w:tc>
      </w:tr>
      <w:tr w:rsidR="009C4101" w:rsidTr="009C4101">
        <w:trPr>
          <w:trHeight w:val="450"/>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848</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1 16 90030 03 0100 140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Штрафы за административные правонарушения в области благоустройства, предусмотренные главой 4 Закона Санкт-Петербурга «Об административных правонарушениях в Санкт-Петербурге»</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80,0</w:t>
            </w:r>
          </w:p>
        </w:tc>
      </w:tr>
      <w:tr w:rsidR="009C4101" w:rsidTr="009C4101">
        <w:trPr>
          <w:trHeight w:val="450"/>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824</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1 16 90030 03 0100 140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Штрафы за административные правонарушения в области благоустройства, предусмотренные главой 4 Закона Санкт-Петербурга «Об административных правонарушениях в Санкт-Петербурге»</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170,0</w:t>
            </w:r>
          </w:p>
        </w:tc>
      </w:tr>
      <w:tr w:rsidR="009C4101" w:rsidTr="009C4101">
        <w:trPr>
          <w:trHeight w:val="450"/>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848</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1 16 90030 03 0200 140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Штрафы за административные правонарушения в области предпринимательской деятельности, предусмотренные главой 44 Закона Санкт-Петербурга «Об административных правонарушениях в Санкт-Петербурге»</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50,0</w:t>
            </w:r>
          </w:p>
        </w:tc>
      </w:tr>
      <w:tr w:rsidR="009C4101" w:rsidTr="009C4101">
        <w:trPr>
          <w:trHeight w:val="255"/>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000</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xml:space="preserve"> 1 17 00000 00 0000 000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ПРОЧИЕ НЕНАЛОГОВЫЕ ДОХОДЫ</w:t>
            </w:r>
          </w:p>
        </w:tc>
        <w:tc>
          <w:tcPr>
            <w:tcW w:w="638" w:type="pct"/>
            <w:tcBorders>
              <w:top w:val="nil"/>
              <w:left w:val="nil"/>
              <w:bottom w:val="single" w:sz="4" w:space="0" w:color="auto"/>
              <w:right w:val="single" w:sz="4" w:space="0" w:color="auto"/>
            </w:tcBorders>
            <w:noWrap/>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50,0</w:t>
            </w:r>
          </w:p>
        </w:tc>
      </w:tr>
      <w:tr w:rsidR="009C4101" w:rsidTr="009C4101">
        <w:trPr>
          <w:trHeight w:val="255"/>
        </w:trPr>
        <w:tc>
          <w:tcPr>
            <w:tcW w:w="727" w:type="pct"/>
            <w:tcBorders>
              <w:top w:val="single" w:sz="4" w:space="0" w:color="auto"/>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b/>
                <w:bCs/>
                <w:sz w:val="20"/>
                <w:szCs w:val="20"/>
                <w:lang w:eastAsia="en-US"/>
              </w:rPr>
              <w:t>000</w:t>
            </w:r>
          </w:p>
        </w:tc>
        <w:tc>
          <w:tcPr>
            <w:tcW w:w="1277" w:type="pct"/>
            <w:gridSpan w:val="2"/>
            <w:tcBorders>
              <w:top w:val="single" w:sz="4" w:space="0" w:color="auto"/>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1 17 05000 00 0000 180</w:t>
            </w:r>
          </w:p>
        </w:tc>
        <w:tc>
          <w:tcPr>
            <w:tcW w:w="2358"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Прочие неналоговые доходы</w:t>
            </w:r>
          </w:p>
        </w:tc>
        <w:tc>
          <w:tcPr>
            <w:tcW w:w="638" w:type="pct"/>
            <w:tcBorders>
              <w:top w:val="single" w:sz="4" w:space="0" w:color="auto"/>
              <w:left w:val="nil"/>
              <w:bottom w:val="single" w:sz="4" w:space="0" w:color="auto"/>
              <w:right w:val="single" w:sz="4" w:space="0" w:color="auto"/>
            </w:tcBorders>
            <w:noWrap/>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50,0</w:t>
            </w:r>
          </w:p>
        </w:tc>
      </w:tr>
      <w:tr w:rsidR="009C4101" w:rsidTr="009C4101">
        <w:trPr>
          <w:trHeight w:val="450"/>
        </w:trPr>
        <w:tc>
          <w:tcPr>
            <w:tcW w:w="727" w:type="pct"/>
            <w:tcBorders>
              <w:top w:val="single" w:sz="4" w:space="0" w:color="auto"/>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915</w:t>
            </w:r>
          </w:p>
        </w:tc>
        <w:tc>
          <w:tcPr>
            <w:tcW w:w="1277" w:type="pct"/>
            <w:gridSpan w:val="2"/>
            <w:tcBorders>
              <w:top w:val="single" w:sz="4" w:space="0" w:color="auto"/>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1 17 05030 03 0000 180</w:t>
            </w:r>
          </w:p>
        </w:tc>
        <w:tc>
          <w:tcPr>
            <w:tcW w:w="2358"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Прочие неналоговые доходы бюджетов внутригородских муниципальных образований городов федерального значения </w:t>
            </w:r>
          </w:p>
        </w:tc>
        <w:tc>
          <w:tcPr>
            <w:tcW w:w="638" w:type="pct"/>
            <w:tcBorders>
              <w:top w:val="single" w:sz="4" w:space="0" w:color="auto"/>
              <w:left w:val="nil"/>
              <w:bottom w:val="single" w:sz="4" w:space="0" w:color="auto"/>
              <w:right w:val="single" w:sz="4" w:space="0" w:color="auto"/>
            </w:tcBorders>
            <w:noWrap/>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50,0</w:t>
            </w:r>
          </w:p>
        </w:tc>
      </w:tr>
      <w:tr w:rsidR="009C4101" w:rsidTr="009C4101">
        <w:trPr>
          <w:trHeight w:val="255"/>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bCs/>
                <w:sz w:val="20"/>
                <w:szCs w:val="20"/>
                <w:lang w:val="en-US" w:eastAsia="en-US"/>
              </w:rPr>
            </w:pPr>
            <w:r>
              <w:rPr>
                <w:rFonts w:ascii="Times New Roman" w:hAnsi="Times New Roman"/>
                <w:b/>
                <w:bCs/>
                <w:sz w:val="20"/>
                <w:szCs w:val="20"/>
                <w:lang w:eastAsia="en-US"/>
              </w:rPr>
              <w:t>000</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xml:space="preserve"> 2 00 00000 00 0000 000</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БЕЗВОЗМЕЗДНЫЕ ПОСТУПЛЕНИЯ</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17 796,2</w:t>
            </w:r>
          </w:p>
        </w:tc>
      </w:tr>
      <w:tr w:rsidR="009C4101" w:rsidTr="009C4101">
        <w:trPr>
          <w:trHeight w:val="255"/>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sz w:val="20"/>
                <w:szCs w:val="20"/>
                <w:lang w:eastAsia="en-US"/>
              </w:rPr>
              <w:t xml:space="preserve">         000</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sz w:val="20"/>
                <w:szCs w:val="20"/>
                <w:lang w:eastAsia="en-US"/>
              </w:rPr>
              <w:t>2 02 00000 00 0000 151</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Cs/>
                <w:sz w:val="20"/>
                <w:szCs w:val="20"/>
                <w:lang w:eastAsia="en-US"/>
              </w:rPr>
            </w:pPr>
            <w:r>
              <w:rPr>
                <w:rFonts w:ascii="Times New Roman" w:hAnsi="Times New Roman"/>
                <w:bCs/>
                <w:sz w:val="20"/>
                <w:szCs w:val="20"/>
                <w:lang w:eastAsia="en-US"/>
              </w:rPr>
              <w:t>Безвозмездные поступления от других бюджетов бюджетной системы Российской Федерации.             Субсидии бюджетам субъектов Российской Федерации и муниципальных образований (межбюджетные субсидии)</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17 796,2</w:t>
            </w:r>
          </w:p>
        </w:tc>
      </w:tr>
      <w:tr w:rsidR="009C4101" w:rsidTr="009C4101">
        <w:trPr>
          <w:trHeight w:val="450"/>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000</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2 02 30000 00 0000 151</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Субвенции бюджетам субъектов Российской Федерации и муниципальных образований</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17 796,2</w:t>
            </w:r>
          </w:p>
        </w:tc>
      </w:tr>
      <w:tr w:rsidR="009C4101" w:rsidTr="009C4101">
        <w:trPr>
          <w:trHeight w:val="450"/>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000</w:t>
            </w:r>
          </w:p>
        </w:tc>
        <w:tc>
          <w:tcPr>
            <w:tcW w:w="1277"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2 02 30024 00 0000 151</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Субвенции местным бюджетам на выполнение передаваемых полномочий субъектов Российской Федерации</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2 601,4</w:t>
            </w:r>
          </w:p>
        </w:tc>
      </w:tr>
      <w:tr w:rsidR="009C4101" w:rsidTr="009C4101">
        <w:trPr>
          <w:trHeight w:val="450"/>
        </w:trPr>
        <w:tc>
          <w:tcPr>
            <w:tcW w:w="727" w:type="pct"/>
            <w:tcBorders>
              <w:top w:val="single" w:sz="4" w:space="0" w:color="auto"/>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000</w:t>
            </w:r>
          </w:p>
        </w:tc>
        <w:tc>
          <w:tcPr>
            <w:tcW w:w="1277" w:type="pct"/>
            <w:gridSpan w:val="2"/>
            <w:tcBorders>
              <w:top w:val="single" w:sz="4" w:space="0" w:color="auto"/>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2 02 30024 03 0000 151</w:t>
            </w:r>
          </w:p>
        </w:tc>
        <w:tc>
          <w:tcPr>
            <w:tcW w:w="2358"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Субвенции бюджетам внутригородских муниципальных образований городов федерального </w:t>
            </w:r>
            <w:proofErr w:type="gramStart"/>
            <w:r>
              <w:rPr>
                <w:rFonts w:ascii="Times New Roman" w:hAnsi="Times New Roman"/>
                <w:sz w:val="20"/>
                <w:szCs w:val="20"/>
                <w:lang w:eastAsia="en-US"/>
              </w:rPr>
              <w:t>значения</w:t>
            </w:r>
            <w:proofErr w:type="gramEnd"/>
            <w:r>
              <w:rPr>
                <w:rFonts w:ascii="Times New Roman" w:hAnsi="Times New Roman"/>
                <w:sz w:val="20"/>
                <w:szCs w:val="20"/>
                <w:lang w:eastAsia="en-US"/>
              </w:rPr>
              <w:t xml:space="preserve"> на выполнение передаваемых полномочия субъектов Российской Федерации</w:t>
            </w:r>
          </w:p>
        </w:tc>
        <w:tc>
          <w:tcPr>
            <w:tcW w:w="63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2 601,4</w:t>
            </w:r>
          </w:p>
        </w:tc>
      </w:tr>
      <w:tr w:rsidR="009C4101" w:rsidTr="009C4101">
        <w:trPr>
          <w:trHeight w:val="900"/>
        </w:trPr>
        <w:tc>
          <w:tcPr>
            <w:tcW w:w="727" w:type="pct"/>
            <w:tcBorders>
              <w:top w:val="single" w:sz="4" w:space="0" w:color="auto"/>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915</w:t>
            </w:r>
          </w:p>
        </w:tc>
        <w:tc>
          <w:tcPr>
            <w:tcW w:w="1277" w:type="pct"/>
            <w:gridSpan w:val="2"/>
            <w:tcBorders>
              <w:top w:val="single" w:sz="4" w:space="0" w:color="auto"/>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xml:space="preserve"> 2 02 30024 03 0100 151</w:t>
            </w:r>
          </w:p>
        </w:tc>
        <w:tc>
          <w:tcPr>
            <w:tcW w:w="2358"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Субвенции бюджетам внутригородских муниципальных образований   Санкт-Петербурга на выполнение отдельных государственных полномочий Санкт-Петербурга по организации и осуществлению деятельности по опеке и попечительству</w:t>
            </w:r>
          </w:p>
        </w:tc>
        <w:tc>
          <w:tcPr>
            <w:tcW w:w="63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2 594,5</w:t>
            </w:r>
          </w:p>
        </w:tc>
      </w:tr>
      <w:tr w:rsidR="009C4101" w:rsidTr="009C4101">
        <w:trPr>
          <w:trHeight w:val="1125"/>
        </w:trPr>
        <w:tc>
          <w:tcPr>
            <w:tcW w:w="727"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915</w:t>
            </w:r>
          </w:p>
        </w:tc>
        <w:tc>
          <w:tcPr>
            <w:tcW w:w="1277" w:type="pct"/>
            <w:gridSpan w:val="2"/>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2 02 30024 03 0200 151</w:t>
            </w:r>
          </w:p>
        </w:tc>
        <w:tc>
          <w:tcPr>
            <w:tcW w:w="2358" w:type="pct"/>
            <w:tcBorders>
              <w:top w:val="nil"/>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Субвенции бюджетам внутригородских муниципальных образований</w:t>
            </w:r>
            <w:proofErr w:type="gramStart"/>
            <w:r>
              <w:rPr>
                <w:rFonts w:ascii="Times New Roman" w:hAnsi="Times New Roman"/>
                <w:sz w:val="20"/>
                <w:szCs w:val="20"/>
                <w:lang w:eastAsia="en-US"/>
              </w:rPr>
              <w:t xml:space="preserve"> С</w:t>
            </w:r>
            <w:proofErr w:type="gramEnd"/>
            <w:r>
              <w:rPr>
                <w:rFonts w:ascii="Times New Roman" w:hAnsi="Times New Roman"/>
                <w:sz w:val="20"/>
                <w:szCs w:val="20"/>
                <w:lang w:eastAsia="en-US"/>
              </w:rPr>
              <w:t>анкт Петербурга на выполнение отдельного государственного полномочия по определению должностных лиц, уполномоченных составлять протоколы об административных правонарушениях, и составлению протоколов об административных правонарушениях</w:t>
            </w:r>
          </w:p>
        </w:tc>
        <w:tc>
          <w:tcPr>
            <w:tcW w:w="63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6,9</w:t>
            </w:r>
          </w:p>
        </w:tc>
      </w:tr>
      <w:tr w:rsidR="009C4101" w:rsidTr="009C4101">
        <w:trPr>
          <w:trHeight w:val="832"/>
        </w:trPr>
        <w:tc>
          <w:tcPr>
            <w:tcW w:w="727" w:type="pct"/>
            <w:tcBorders>
              <w:top w:val="single" w:sz="4" w:space="0" w:color="auto"/>
              <w:left w:val="single" w:sz="4" w:space="0" w:color="auto"/>
              <w:bottom w:val="nil"/>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000</w:t>
            </w:r>
          </w:p>
        </w:tc>
        <w:tc>
          <w:tcPr>
            <w:tcW w:w="1277" w:type="pct"/>
            <w:gridSpan w:val="2"/>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2 02 30027 00 0000 151</w:t>
            </w:r>
          </w:p>
        </w:tc>
        <w:tc>
          <w:tcPr>
            <w:tcW w:w="2358" w:type="pct"/>
            <w:tcBorders>
              <w:top w:val="nil"/>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Субвенции бюджетам муниципальных образований на содержание ребенка в семье опекуна и приемной семье, а также вознаграждение, причитающееся приемному родителю</w:t>
            </w:r>
          </w:p>
        </w:tc>
        <w:tc>
          <w:tcPr>
            <w:tcW w:w="638" w:type="pct"/>
            <w:tcBorders>
              <w:top w:val="single" w:sz="4" w:space="0" w:color="auto"/>
              <w:left w:val="nil"/>
              <w:bottom w:val="nil"/>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15 194,8</w:t>
            </w:r>
          </w:p>
        </w:tc>
      </w:tr>
      <w:tr w:rsidR="009C4101" w:rsidTr="009C4101">
        <w:trPr>
          <w:trHeight w:val="1125"/>
        </w:trPr>
        <w:tc>
          <w:tcPr>
            <w:tcW w:w="727" w:type="pct"/>
            <w:tcBorders>
              <w:top w:val="single" w:sz="4" w:space="0" w:color="auto"/>
              <w:left w:val="single" w:sz="4" w:space="0" w:color="auto"/>
              <w:bottom w:val="nil"/>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915</w:t>
            </w:r>
          </w:p>
        </w:tc>
        <w:tc>
          <w:tcPr>
            <w:tcW w:w="1277" w:type="pct"/>
            <w:gridSpan w:val="2"/>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2 02 30027 03 0000 151</w:t>
            </w:r>
          </w:p>
        </w:tc>
        <w:tc>
          <w:tcPr>
            <w:tcW w:w="2358" w:type="pct"/>
            <w:tcBorders>
              <w:top w:val="nil"/>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Субвенции бюджетам внутригородских муниципальных образований городов федерального значения на содержание ребенка в семье опекуна и приемной семье, а также вознаграждение, причитающееся приемному родителю</w:t>
            </w:r>
          </w:p>
        </w:tc>
        <w:tc>
          <w:tcPr>
            <w:tcW w:w="638" w:type="pct"/>
            <w:tcBorders>
              <w:top w:val="single" w:sz="4" w:space="0" w:color="auto"/>
              <w:left w:val="nil"/>
              <w:bottom w:val="nil"/>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15 194,8</w:t>
            </w:r>
          </w:p>
        </w:tc>
      </w:tr>
      <w:tr w:rsidR="009C4101" w:rsidTr="009C4101">
        <w:trPr>
          <w:trHeight w:val="450"/>
        </w:trPr>
        <w:tc>
          <w:tcPr>
            <w:tcW w:w="727" w:type="pct"/>
            <w:tcBorders>
              <w:top w:val="single" w:sz="4" w:space="0" w:color="auto"/>
              <w:left w:val="single" w:sz="4" w:space="0" w:color="auto"/>
              <w:bottom w:val="nil"/>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915</w:t>
            </w:r>
          </w:p>
        </w:tc>
        <w:tc>
          <w:tcPr>
            <w:tcW w:w="1277" w:type="pct"/>
            <w:gridSpan w:val="2"/>
            <w:tcBorders>
              <w:top w:val="nil"/>
              <w:left w:val="single" w:sz="4" w:space="0" w:color="auto"/>
              <w:bottom w:val="nil"/>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xml:space="preserve"> 2 02 30027 03 0100 151</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Субвенции бюджетам внутригородских муниципальных образований   Санкт-Петербурга на содержание ребенка в семье опекуна и приемной семье</w:t>
            </w:r>
          </w:p>
        </w:tc>
        <w:tc>
          <w:tcPr>
            <w:tcW w:w="638" w:type="pct"/>
            <w:tcBorders>
              <w:top w:val="single" w:sz="4" w:space="0" w:color="auto"/>
              <w:left w:val="nil"/>
              <w:bottom w:val="nil"/>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11 117,8</w:t>
            </w:r>
          </w:p>
        </w:tc>
      </w:tr>
      <w:tr w:rsidR="009C4101" w:rsidTr="009C4101">
        <w:trPr>
          <w:trHeight w:val="450"/>
        </w:trPr>
        <w:tc>
          <w:tcPr>
            <w:tcW w:w="727" w:type="pct"/>
            <w:tcBorders>
              <w:top w:val="single" w:sz="4" w:space="0" w:color="auto"/>
              <w:left w:val="single" w:sz="4" w:space="0" w:color="auto"/>
              <w:bottom w:val="nil"/>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915</w:t>
            </w:r>
          </w:p>
        </w:tc>
        <w:tc>
          <w:tcPr>
            <w:tcW w:w="1277" w:type="pct"/>
            <w:gridSpan w:val="2"/>
            <w:tcBorders>
              <w:top w:val="single" w:sz="4" w:space="0" w:color="auto"/>
              <w:left w:val="single" w:sz="4" w:space="0" w:color="auto"/>
              <w:bottom w:val="nil"/>
              <w:right w:val="nil"/>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xml:space="preserve"> 2 02 30027 03 0200 151</w:t>
            </w:r>
          </w:p>
        </w:tc>
        <w:tc>
          <w:tcPr>
            <w:tcW w:w="235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Субвенции бюджетам внутригородских муниципальных образований Санкт-Петербурга на вознаграждение, причитающееся приемному родителю.</w:t>
            </w:r>
          </w:p>
        </w:tc>
        <w:tc>
          <w:tcPr>
            <w:tcW w:w="638" w:type="pct"/>
            <w:tcBorders>
              <w:top w:val="single" w:sz="4" w:space="0" w:color="auto"/>
              <w:left w:val="nil"/>
              <w:bottom w:val="nil"/>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4 077,0</w:t>
            </w:r>
          </w:p>
        </w:tc>
      </w:tr>
      <w:tr w:rsidR="009C4101" w:rsidTr="009C4101">
        <w:trPr>
          <w:trHeight w:val="559"/>
        </w:trPr>
        <w:tc>
          <w:tcPr>
            <w:tcW w:w="4362" w:type="pct"/>
            <w:gridSpan w:val="4"/>
            <w:tcBorders>
              <w:top w:val="single" w:sz="4" w:space="0" w:color="auto"/>
              <w:left w:val="single" w:sz="4" w:space="0" w:color="auto"/>
              <w:bottom w:val="single" w:sz="4" w:space="0" w:color="auto"/>
              <w:right w:val="single" w:sz="4" w:space="0" w:color="auto"/>
            </w:tcBorders>
            <w:noWrap/>
            <w:vAlign w:val="bottom"/>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w:t>
            </w:r>
          </w:p>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w:t>
            </w:r>
          </w:p>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Всего доходов</w:t>
            </w:r>
          </w:p>
          <w:p w:rsidR="009C4101" w:rsidRDefault="009C4101">
            <w:pPr>
              <w:spacing w:after="0" w:line="240" w:lineRule="auto"/>
              <w:jc w:val="center"/>
              <w:rPr>
                <w:rFonts w:ascii="Times New Roman" w:hAnsi="Times New Roman"/>
                <w:b/>
                <w:bCs/>
                <w:sz w:val="20"/>
                <w:szCs w:val="20"/>
                <w:lang w:eastAsia="en-US"/>
              </w:rPr>
            </w:pPr>
          </w:p>
        </w:tc>
        <w:tc>
          <w:tcPr>
            <w:tcW w:w="63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133 204,5</w:t>
            </w:r>
          </w:p>
        </w:tc>
      </w:tr>
    </w:tbl>
    <w:p w:rsidR="009C4101" w:rsidRDefault="009C4101" w:rsidP="009C4101">
      <w:pPr>
        <w:pStyle w:val="23"/>
        <w:jc w:val="right"/>
        <w:rPr>
          <w:sz w:val="20"/>
          <w:lang w:eastAsia="x-none"/>
        </w:rPr>
      </w:pPr>
    </w:p>
    <w:p w:rsidR="009C4101" w:rsidRDefault="009C4101" w:rsidP="009C4101">
      <w:pPr>
        <w:pStyle w:val="23"/>
        <w:jc w:val="right"/>
        <w:rPr>
          <w:sz w:val="20"/>
        </w:rPr>
      </w:pPr>
    </w:p>
    <w:p w:rsidR="009C4101" w:rsidRDefault="009C4101" w:rsidP="009C4101">
      <w:pPr>
        <w:pStyle w:val="23"/>
        <w:jc w:val="center"/>
        <w:rPr>
          <w:sz w:val="20"/>
        </w:rPr>
      </w:pPr>
      <w:r>
        <w:rPr>
          <w:sz w:val="20"/>
          <w:lang w:val="x-none" w:eastAsia="x-none"/>
        </w:rPr>
        <w:br w:type="page"/>
      </w:r>
    </w:p>
    <w:p w:rsidR="009C4101" w:rsidRDefault="009C4101" w:rsidP="009C4101">
      <w:pPr>
        <w:pStyle w:val="23"/>
        <w:jc w:val="right"/>
        <w:rPr>
          <w:sz w:val="20"/>
        </w:rPr>
      </w:pPr>
    </w:p>
    <w:p w:rsidR="009C4101" w:rsidRDefault="009C4101" w:rsidP="009C4101">
      <w:pPr>
        <w:pStyle w:val="23"/>
        <w:jc w:val="right"/>
        <w:rPr>
          <w:sz w:val="20"/>
        </w:rPr>
      </w:pPr>
      <w:r>
        <w:rPr>
          <w:sz w:val="20"/>
        </w:rPr>
        <w:t>Приложение № 2</w:t>
      </w:r>
    </w:p>
    <w:p w:rsidR="009C4101" w:rsidRDefault="009C4101" w:rsidP="009C4101">
      <w:pPr>
        <w:pStyle w:val="23"/>
        <w:jc w:val="right"/>
        <w:rPr>
          <w:sz w:val="20"/>
        </w:rPr>
      </w:pPr>
      <w:r>
        <w:rPr>
          <w:sz w:val="20"/>
        </w:rPr>
        <w:t xml:space="preserve">к Решению МС МО </w:t>
      </w:r>
      <w:proofErr w:type="spellStart"/>
      <w:proofErr w:type="gramStart"/>
      <w:r>
        <w:rPr>
          <w:sz w:val="20"/>
        </w:rPr>
        <w:t>МО</w:t>
      </w:r>
      <w:proofErr w:type="spellEnd"/>
      <w:proofErr w:type="gramEnd"/>
      <w:r>
        <w:rPr>
          <w:sz w:val="20"/>
        </w:rPr>
        <w:t xml:space="preserve"> № 15</w:t>
      </w:r>
    </w:p>
    <w:p w:rsidR="009C4101" w:rsidRDefault="003E436C" w:rsidP="009C4101">
      <w:pPr>
        <w:pStyle w:val="23"/>
        <w:jc w:val="right"/>
        <w:rPr>
          <w:sz w:val="20"/>
        </w:rPr>
      </w:pPr>
      <w:r w:rsidRPr="003E436C">
        <w:rPr>
          <w:sz w:val="20"/>
        </w:rPr>
        <w:t>от 19.12.2018 № 57.1/5</w:t>
      </w:r>
    </w:p>
    <w:p w:rsidR="003E436C" w:rsidRDefault="003E436C" w:rsidP="009C4101">
      <w:pPr>
        <w:pStyle w:val="23"/>
        <w:jc w:val="right"/>
        <w:rPr>
          <w:sz w:val="20"/>
        </w:rPr>
      </w:pPr>
    </w:p>
    <w:p w:rsidR="009C4101" w:rsidRDefault="009C4101" w:rsidP="009C4101">
      <w:pPr>
        <w:spacing w:after="0" w:line="240" w:lineRule="auto"/>
        <w:jc w:val="center"/>
        <w:rPr>
          <w:rFonts w:ascii="Times New Roman" w:hAnsi="Times New Roman"/>
          <w:b/>
          <w:bCs/>
          <w:sz w:val="20"/>
          <w:szCs w:val="20"/>
        </w:rPr>
      </w:pPr>
      <w:r>
        <w:rPr>
          <w:rFonts w:ascii="Times New Roman" w:hAnsi="Times New Roman"/>
          <w:b/>
          <w:bCs/>
          <w:sz w:val="20"/>
          <w:szCs w:val="20"/>
        </w:rPr>
        <w:t xml:space="preserve">Ведомственная структура расходов местного бюджета </w:t>
      </w:r>
    </w:p>
    <w:p w:rsidR="009C4101" w:rsidRDefault="009C4101" w:rsidP="009C4101">
      <w:pPr>
        <w:spacing w:after="0" w:line="240" w:lineRule="auto"/>
        <w:jc w:val="center"/>
        <w:rPr>
          <w:rFonts w:ascii="Times New Roman" w:hAnsi="Times New Roman"/>
          <w:b/>
          <w:bCs/>
          <w:sz w:val="20"/>
          <w:szCs w:val="20"/>
        </w:rPr>
      </w:pPr>
      <w:r>
        <w:rPr>
          <w:rFonts w:ascii="Times New Roman" w:hAnsi="Times New Roman"/>
          <w:b/>
          <w:bCs/>
          <w:sz w:val="20"/>
          <w:szCs w:val="20"/>
        </w:rPr>
        <w:t xml:space="preserve">внутригородского муниципального образования Санкт-Петербурга </w:t>
      </w:r>
    </w:p>
    <w:p w:rsidR="009C4101" w:rsidRDefault="009C4101" w:rsidP="009C4101">
      <w:pPr>
        <w:spacing w:after="0" w:line="240" w:lineRule="auto"/>
        <w:jc w:val="center"/>
        <w:rPr>
          <w:rFonts w:ascii="Times New Roman" w:hAnsi="Times New Roman"/>
          <w:b/>
          <w:bCs/>
          <w:sz w:val="20"/>
          <w:szCs w:val="20"/>
        </w:rPr>
      </w:pPr>
      <w:r>
        <w:rPr>
          <w:rFonts w:ascii="Times New Roman" w:hAnsi="Times New Roman"/>
          <w:b/>
          <w:bCs/>
          <w:sz w:val="20"/>
          <w:szCs w:val="20"/>
        </w:rPr>
        <w:t>Муниципальный округ № 15 на 2018 год</w:t>
      </w:r>
    </w:p>
    <w:p w:rsidR="009C4101" w:rsidRDefault="009C4101" w:rsidP="009C4101">
      <w:pPr>
        <w:spacing w:after="0" w:line="240" w:lineRule="auto"/>
        <w:rPr>
          <w:rFonts w:ascii="Times New Roman" w:hAnsi="Times New Roman"/>
          <w:b/>
          <w:bCs/>
          <w:sz w:val="20"/>
          <w:szCs w:val="20"/>
        </w:rPr>
      </w:pPr>
    </w:p>
    <w:tbl>
      <w:tblPr>
        <w:tblW w:w="5050" w:type="pct"/>
        <w:tblInd w:w="-318" w:type="dxa"/>
        <w:tblLook w:val="04A0" w:firstRow="1" w:lastRow="0" w:firstColumn="1" w:lastColumn="0" w:noHBand="0" w:noVBand="1"/>
      </w:tblPr>
      <w:tblGrid>
        <w:gridCol w:w="5734"/>
        <w:gridCol w:w="554"/>
        <w:gridCol w:w="618"/>
        <w:gridCol w:w="1383"/>
        <w:gridCol w:w="1079"/>
        <w:gridCol w:w="1157"/>
      </w:tblGrid>
      <w:tr w:rsidR="009C4101" w:rsidTr="009C4101">
        <w:trPr>
          <w:trHeight w:val="255"/>
        </w:trPr>
        <w:tc>
          <w:tcPr>
            <w:tcW w:w="5000" w:type="pct"/>
            <w:gridSpan w:val="6"/>
            <w:tcBorders>
              <w:top w:val="nil"/>
              <w:left w:val="nil"/>
              <w:bottom w:val="single" w:sz="4" w:space="0" w:color="auto"/>
              <w:right w:val="nil"/>
            </w:tcBorders>
            <w:vAlign w:val="center"/>
            <w:hideMark/>
          </w:tcPr>
          <w:p w:rsidR="009C4101" w:rsidRDefault="009C4101">
            <w:pPr>
              <w:spacing w:after="0" w:line="240" w:lineRule="auto"/>
              <w:jc w:val="right"/>
              <w:rPr>
                <w:rFonts w:ascii="Times New Roman" w:hAnsi="Times New Roman"/>
                <w:sz w:val="20"/>
                <w:szCs w:val="20"/>
                <w:lang w:eastAsia="en-US"/>
              </w:rPr>
            </w:pPr>
            <w:r>
              <w:rPr>
                <w:rFonts w:ascii="Times New Roman" w:hAnsi="Times New Roman"/>
                <w:sz w:val="20"/>
                <w:szCs w:val="20"/>
                <w:lang w:eastAsia="en-US"/>
              </w:rPr>
              <w:t>(тыс. руб.)</w:t>
            </w:r>
          </w:p>
        </w:tc>
      </w:tr>
      <w:tr w:rsidR="009C4101" w:rsidTr="009C4101">
        <w:trPr>
          <w:trHeight w:val="1030"/>
        </w:trPr>
        <w:tc>
          <w:tcPr>
            <w:tcW w:w="2729" w:type="pct"/>
            <w:tcBorders>
              <w:top w:val="nil"/>
              <w:left w:val="single" w:sz="4" w:space="0" w:color="auto"/>
              <w:bottom w:val="single" w:sz="4" w:space="0" w:color="000000"/>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Наименование расходов</w:t>
            </w:r>
          </w:p>
        </w:tc>
        <w:tc>
          <w:tcPr>
            <w:tcW w:w="536" w:type="pct"/>
            <w:gridSpan w:val="2"/>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Код раздела, подраздела</w:t>
            </w:r>
          </w:p>
        </w:tc>
        <w:tc>
          <w:tcPr>
            <w:tcW w:w="662" w:type="pct"/>
            <w:tcBorders>
              <w:top w:val="nil"/>
              <w:left w:val="single" w:sz="4" w:space="0" w:color="auto"/>
              <w:bottom w:val="single" w:sz="4" w:space="0" w:color="000000"/>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Код целевой статьи</w:t>
            </w:r>
          </w:p>
        </w:tc>
        <w:tc>
          <w:tcPr>
            <w:tcW w:w="518" w:type="pct"/>
            <w:tcBorders>
              <w:top w:val="nil"/>
              <w:left w:val="single" w:sz="4" w:space="0" w:color="auto"/>
              <w:bottom w:val="single" w:sz="4" w:space="0" w:color="000000"/>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Код вида расходов (группа)</w:t>
            </w:r>
          </w:p>
        </w:tc>
        <w:tc>
          <w:tcPr>
            <w:tcW w:w="555" w:type="pct"/>
            <w:tcBorders>
              <w:top w:val="nil"/>
              <w:left w:val="single" w:sz="4" w:space="0" w:color="auto"/>
              <w:bottom w:val="single" w:sz="4" w:space="0" w:color="000000"/>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 xml:space="preserve">Сумма </w:t>
            </w:r>
          </w:p>
        </w:tc>
      </w:tr>
      <w:tr w:rsidR="009C4101" w:rsidTr="009C4101">
        <w:trPr>
          <w:trHeight w:val="362"/>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xml:space="preserve">Муниципальный Совет   внутригородского муниципального образования Санкт-Петербурга Муниципальный </w:t>
            </w:r>
          </w:p>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округ № 15 (979)</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7 367,8</w:t>
            </w:r>
          </w:p>
        </w:tc>
      </w:tr>
      <w:tr w:rsidR="009C4101" w:rsidTr="009C4101">
        <w:trPr>
          <w:trHeight w:val="25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ОБЩЕГОСУДАРСТВЕННЫЕ ВОПРОСЫ</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01       00</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7 367,8</w:t>
            </w:r>
          </w:p>
        </w:tc>
      </w:tr>
      <w:tr w:rsidR="009C4101" w:rsidTr="009C4101">
        <w:trPr>
          <w:trHeight w:val="42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Функционирование высшего должностного лица субъекта Российской Федерации и муниципального образования</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01       02</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1 223,5</w:t>
            </w:r>
          </w:p>
        </w:tc>
      </w:tr>
      <w:tr w:rsidR="009C4101" w:rsidTr="009C4101">
        <w:trPr>
          <w:trHeight w:val="343"/>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содержанию главы муниципального образования</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01      02</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0020000011</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1 223,5</w:t>
            </w:r>
          </w:p>
        </w:tc>
      </w:tr>
      <w:tr w:rsidR="009C4101" w:rsidTr="009C4101">
        <w:trPr>
          <w:trHeight w:val="419"/>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01      02</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0020000011</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1 223,5</w:t>
            </w:r>
          </w:p>
        </w:tc>
      </w:tr>
      <w:tr w:rsidR="009C4101" w:rsidTr="009C4101">
        <w:trPr>
          <w:trHeight w:val="553"/>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01      03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highlight w:val="yellow"/>
                <w:lang w:eastAsia="en-US"/>
              </w:rPr>
            </w:pPr>
            <w:r>
              <w:rPr>
                <w:rFonts w:ascii="Times New Roman" w:hAnsi="Times New Roman"/>
                <w:b/>
                <w:bCs/>
                <w:sz w:val="20"/>
                <w:szCs w:val="20"/>
                <w:lang w:eastAsia="en-US"/>
              </w:rPr>
              <w:t>6 144,3</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содержанию лиц, замещающих выборные муниципальные должности, осуществляющих свои полномочия на постоянной основе</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0020000021</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1 030,8</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0020000021</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1 030,8</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highlight w:val="yellow"/>
                <w:lang w:eastAsia="en-US"/>
              </w:rPr>
            </w:pPr>
            <w:r>
              <w:rPr>
                <w:rFonts w:ascii="Times New Roman" w:hAnsi="Times New Roman"/>
                <w:sz w:val="20"/>
                <w:szCs w:val="20"/>
                <w:lang w:eastAsia="en-US"/>
              </w:rPr>
              <w:t>Расходы по к</w:t>
            </w:r>
            <w:r>
              <w:rPr>
                <w:rFonts w:ascii="Times New Roman" w:hAnsi="Times New Roman"/>
                <w:snapToGrid w:val="0"/>
                <w:sz w:val="20"/>
                <w:szCs w:val="20"/>
                <w:lang w:eastAsia="en-US"/>
              </w:rPr>
              <w:t xml:space="preserve">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 </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0020000023</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222,3</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0020000023</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222,3</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содержанию и обеспечению аппарата представительного органа муниципального образования</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0020000022</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4 757,2</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0020000022</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4 027,6</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0020000022</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727,6</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Иные бюджетные ассигнования</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0020000022</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800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 Расходы по уплате членских взносов на осуществление деятельности Совета муниципальных образований Санкт-Петербурга и содержание его органов</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0920000440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134,0</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Иные бюджетные ассигнования</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0920000440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800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134,0</w:t>
            </w:r>
          </w:p>
        </w:tc>
      </w:tr>
      <w:tr w:rsidR="009C4101" w:rsidTr="009C4101">
        <w:trPr>
          <w:trHeight w:val="51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xml:space="preserve">Местная Администрация внутригородского муниципального образования Санкт-Петербурга </w:t>
            </w:r>
            <w:proofErr w:type="gramStart"/>
            <w:r>
              <w:rPr>
                <w:rFonts w:ascii="Times New Roman" w:hAnsi="Times New Roman"/>
                <w:b/>
                <w:bCs/>
                <w:sz w:val="20"/>
                <w:szCs w:val="20"/>
                <w:lang w:eastAsia="en-US"/>
              </w:rPr>
              <w:t>Муниципальный</w:t>
            </w:r>
            <w:proofErr w:type="gramEnd"/>
          </w:p>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xml:space="preserve"> округ № 15</w:t>
            </w:r>
          </w:p>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xml:space="preserve"> (915)</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125 836,7</w:t>
            </w:r>
          </w:p>
        </w:tc>
      </w:tr>
      <w:tr w:rsidR="009C4101" w:rsidTr="009C4101">
        <w:trPr>
          <w:trHeight w:val="25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ОБЩЕГОСУДАРСТВЕННЫЕ ВОПРОСЫ</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01        00</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19 347,4</w:t>
            </w:r>
          </w:p>
        </w:tc>
      </w:tr>
      <w:tr w:rsidR="009C4101" w:rsidTr="009C4101">
        <w:trPr>
          <w:trHeight w:val="63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Функционирование Правительства Российской Федерации, высших исполнительных органов государственно власти субъектов Российской Федерации, местных администраций</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01        04</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18 459,0</w:t>
            </w:r>
          </w:p>
        </w:tc>
      </w:tr>
      <w:tr w:rsidR="009C4101" w:rsidTr="009C4101">
        <w:trPr>
          <w:trHeight w:val="337"/>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содержанию главы Местной Администрации</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0020000031</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1 223,5</w:t>
            </w:r>
          </w:p>
        </w:tc>
      </w:tr>
      <w:tr w:rsidR="009C4101" w:rsidTr="009C4101">
        <w:trPr>
          <w:trHeight w:val="427"/>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0020000031</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1 223,5</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содержанию и обеспечению деятельности местной администрации по решению вопросов местного значения</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0020000032</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14 634,1</w:t>
            </w:r>
          </w:p>
        </w:tc>
      </w:tr>
      <w:tr w:rsidR="009C4101" w:rsidTr="009C4101">
        <w:trPr>
          <w:trHeight w:val="373"/>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0020000032</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11 521,3</w:t>
            </w:r>
          </w:p>
        </w:tc>
      </w:tr>
      <w:tr w:rsidR="009C4101" w:rsidTr="009C4101">
        <w:trPr>
          <w:trHeight w:val="279"/>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0020000032</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3 062,8</w:t>
            </w:r>
          </w:p>
        </w:tc>
      </w:tr>
      <w:tr w:rsidR="009C4101" w:rsidTr="009C4101">
        <w:trPr>
          <w:trHeight w:val="321"/>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Иные бюджетные ассигнования</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62"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0020000032</w:t>
            </w:r>
          </w:p>
        </w:tc>
        <w:tc>
          <w:tcPr>
            <w:tcW w:w="51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800</w:t>
            </w: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50,0</w:t>
            </w:r>
          </w:p>
        </w:tc>
      </w:tr>
      <w:tr w:rsidR="009C4101" w:rsidTr="009C4101">
        <w:trPr>
          <w:trHeight w:val="675"/>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w:t>
            </w:r>
            <w:proofErr w:type="gramStart"/>
            <w:r>
              <w:rPr>
                <w:rFonts w:ascii="Times New Roman" w:hAnsi="Times New Roman"/>
                <w:sz w:val="20"/>
                <w:szCs w:val="20"/>
                <w:lang w:eastAsia="en-US"/>
              </w:rPr>
              <w:t>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w:t>
            </w:r>
            <w:proofErr w:type="gramEnd"/>
            <w:r>
              <w:rPr>
                <w:rFonts w:ascii="Times New Roman" w:hAnsi="Times New Roman"/>
                <w:sz w:val="20"/>
                <w:szCs w:val="20"/>
                <w:lang w:eastAsia="en-US"/>
              </w:rPr>
              <w:t xml:space="preserve"> Санкт-Петербурга</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62"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xml:space="preserve"> 09200</w:t>
            </w:r>
            <w:r>
              <w:rPr>
                <w:rFonts w:ascii="Times New Roman" w:hAnsi="Times New Roman"/>
                <w:sz w:val="20"/>
                <w:szCs w:val="20"/>
                <w:lang w:val="en-US" w:eastAsia="en-US"/>
              </w:rPr>
              <w:t>G</w:t>
            </w:r>
            <w:r>
              <w:rPr>
                <w:rFonts w:ascii="Times New Roman" w:hAnsi="Times New Roman"/>
                <w:sz w:val="20"/>
                <w:szCs w:val="20"/>
                <w:lang w:eastAsia="en-US"/>
              </w:rPr>
              <w:t>0100</w:t>
            </w:r>
          </w:p>
        </w:tc>
        <w:tc>
          <w:tcPr>
            <w:tcW w:w="51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6,9</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09200</w:t>
            </w:r>
            <w:r>
              <w:rPr>
                <w:rFonts w:ascii="Times New Roman" w:hAnsi="Times New Roman"/>
                <w:sz w:val="20"/>
                <w:szCs w:val="20"/>
                <w:lang w:val="en-US" w:eastAsia="en-US"/>
              </w:rPr>
              <w:t>G</w:t>
            </w:r>
            <w:r>
              <w:rPr>
                <w:rFonts w:ascii="Times New Roman" w:hAnsi="Times New Roman"/>
                <w:sz w:val="20"/>
                <w:szCs w:val="20"/>
                <w:lang w:eastAsia="en-US"/>
              </w:rPr>
              <w:t>0100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6,9</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w:t>
            </w:r>
            <w:r>
              <w:rPr>
                <w:rFonts w:ascii="Times New Roman" w:hAnsi="Times New Roman"/>
                <w:sz w:val="20"/>
                <w:szCs w:val="20"/>
                <w:lang w:val="en-US" w:eastAsia="en-US"/>
              </w:rPr>
              <w:t>G</w:t>
            </w:r>
            <w:r>
              <w:rPr>
                <w:rFonts w:ascii="Times New Roman" w:hAnsi="Times New Roman"/>
                <w:sz w:val="20"/>
                <w:szCs w:val="20"/>
                <w:lang w:eastAsia="en-US"/>
              </w:rPr>
              <w:t>0850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2 594,5</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w:t>
            </w:r>
            <w:r>
              <w:rPr>
                <w:rFonts w:ascii="Times New Roman" w:hAnsi="Times New Roman"/>
                <w:sz w:val="20"/>
                <w:szCs w:val="20"/>
                <w:lang w:val="en-US" w:eastAsia="en-US"/>
              </w:rPr>
              <w:t>G</w:t>
            </w:r>
            <w:r>
              <w:rPr>
                <w:rFonts w:ascii="Times New Roman" w:hAnsi="Times New Roman"/>
                <w:sz w:val="20"/>
                <w:szCs w:val="20"/>
                <w:lang w:eastAsia="en-US"/>
              </w:rPr>
              <w:t>0850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2 473,1</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w:t>
            </w:r>
            <w:r>
              <w:rPr>
                <w:rFonts w:ascii="Times New Roman" w:hAnsi="Times New Roman"/>
                <w:sz w:val="20"/>
                <w:szCs w:val="20"/>
                <w:lang w:val="en-US" w:eastAsia="en-US"/>
              </w:rPr>
              <w:t>G</w:t>
            </w:r>
            <w:r>
              <w:rPr>
                <w:rFonts w:ascii="Times New Roman" w:hAnsi="Times New Roman"/>
                <w:sz w:val="20"/>
                <w:szCs w:val="20"/>
                <w:lang w:eastAsia="en-US"/>
              </w:rPr>
              <w:t>0850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121,4</w:t>
            </w:r>
          </w:p>
        </w:tc>
      </w:tr>
      <w:tr w:rsidR="009C4101" w:rsidTr="009C4101">
        <w:trPr>
          <w:trHeight w:val="22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Резервные фонды</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01        11</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200,0</w:t>
            </w:r>
          </w:p>
        </w:tc>
      </w:tr>
      <w:tr w:rsidR="009C4101" w:rsidTr="009C4101">
        <w:trPr>
          <w:trHeight w:val="271"/>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по формированию резервного фонда Местной Администрации муниципального образования </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01        11</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0700000061</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200,0</w:t>
            </w:r>
          </w:p>
        </w:tc>
      </w:tr>
      <w:tr w:rsidR="009C4101" w:rsidTr="009C4101">
        <w:trPr>
          <w:trHeight w:val="274"/>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Иные бюджетные ассигнования</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01        11</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0700000061</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800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200,0</w:t>
            </w:r>
          </w:p>
        </w:tc>
      </w:tr>
      <w:tr w:rsidR="009C4101" w:rsidTr="009C4101">
        <w:trPr>
          <w:trHeight w:val="22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Другие общегосударственные вопросы</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01        13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688,4</w:t>
            </w:r>
          </w:p>
        </w:tc>
      </w:tr>
      <w:tr w:rsidR="009C4101" w:rsidTr="009C4101">
        <w:trPr>
          <w:trHeight w:val="22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Cs/>
                <w:sz w:val="20"/>
                <w:szCs w:val="20"/>
                <w:lang w:eastAsia="en-US"/>
              </w:rPr>
            </w:pPr>
            <w:r>
              <w:rPr>
                <w:rFonts w:ascii="Times New Roman" w:hAnsi="Times New Roman"/>
                <w:bCs/>
                <w:sz w:val="20"/>
                <w:szCs w:val="20"/>
                <w:lang w:eastAsia="en-US"/>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01        13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0920000071</w:t>
            </w:r>
          </w:p>
        </w:tc>
        <w:tc>
          <w:tcPr>
            <w:tcW w:w="518"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Cs/>
                <w:sz w:val="20"/>
                <w:szCs w:val="20"/>
                <w:lang w:eastAsia="en-US"/>
              </w:rPr>
            </w:pP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41,8</w:t>
            </w:r>
          </w:p>
        </w:tc>
      </w:tr>
      <w:tr w:rsidR="009C4101" w:rsidTr="009C4101">
        <w:trPr>
          <w:trHeight w:val="22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01        13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0920000071</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41,8</w:t>
            </w:r>
          </w:p>
        </w:tc>
      </w:tr>
      <w:tr w:rsidR="009C4101" w:rsidTr="009C4101">
        <w:trPr>
          <w:trHeight w:val="251"/>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w:t>
            </w:r>
            <w:r>
              <w:rPr>
                <w:rFonts w:ascii="Times New Roman" w:hAnsi="Times New Roman"/>
                <w:bCs/>
                <w:sz w:val="20"/>
                <w:szCs w:val="20"/>
                <w:lang w:eastAsia="en-US"/>
              </w:rPr>
              <w:t xml:space="preserve">по муниципальной программе </w:t>
            </w:r>
            <w:r>
              <w:rPr>
                <w:rFonts w:ascii="Times New Roman" w:hAnsi="Times New Roman"/>
                <w:sz w:val="20"/>
                <w:szCs w:val="20"/>
                <w:lang w:eastAsia="en-US"/>
              </w:rPr>
              <w:t>по формированию муниципальных закупок, товаров, работ, услуг для обеспечения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0930000072</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605,0</w:t>
            </w:r>
          </w:p>
        </w:tc>
      </w:tr>
      <w:tr w:rsidR="009C4101" w:rsidTr="009C4101">
        <w:trPr>
          <w:trHeight w:val="269"/>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0930000072</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605,0</w:t>
            </w:r>
          </w:p>
        </w:tc>
      </w:tr>
      <w:tr w:rsidR="009C4101" w:rsidTr="009C4101">
        <w:trPr>
          <w:trHeight w:val="269"/>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w:t>
            </w:r>
            <w:r>
              <w:rPr>
                <w:rFonts w:ascii="Times New Roman" w:hAnsi="Times New Roman"/>
                <w:bCs/>
                <w:sz w:val="20"/>
                <w:szCs w:val="20"/>
                <w:lang w:eastAsia="en-US"/>
              </w:rPr>
              <w:t xml:space="preserve"> муниципальной программе </w:t>
            </w:r>
            <w:r>
              <w:rPr>
                <w:rFonts w:ascii="Times New Roman" w:hAnsi="Times New Roman"/>
                <w:sz w:val="20"/>
                <w:szCs w:val="20"/>
                <w:lang w:eastAsia="en-US"/>
              </w:rPr>
              <w:t>по участию в реализации мер по профилактике дорожно-транспортного травматизма на территории муниципального образования</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7950000490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7,8</w:t>
            </w:r>
          </w:p>
        </w:tc>
      </w:tr>
      <w:tr w:rsidR="009C4101" w:rsidTr="009C4101">
        <w:trPr>
          <w:trHeight w:val="269"/>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7950000490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7,8</w:t>
            </w:r>
          </w:p>
        </w:tc>
      </w:tr>
      <w:tr w:rsidR="009C4101" w:rsidTr="009C4101">
        <w:trPr>
          <w:trHeight w:val="269"/>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w:t>
            </w:r>
            <w:proofErr w:type="gramStart"/>
            <w:r>
              <w:rPr>
                <w:rFonts w:ascii="Times New Roman" w:hAnsi="Times New Roman"/>
                <w:sz w:val="20"/>
                <w:szCs w:val="20"/>
                <w:lang w:eastAsia="en-US"/>
              </w:rPr>
              <w:t>по</w:t>
            </w:r>
            <w:r>
              <w:rPr>
                <w:rFonts w:ascii="Times New Roman" w:hAnsi="Times New Roman"/>
                <w:bCs/>
                <w:sz w:val="20"/>
                <w:szCs w:val="20"/>
                <w:lang w:eastAsia="en-US"/>
              </w:rPr>
              <w:t xml:space="preserve"> муниципальной программе </w:t>
            </w:r>
            <w:r>
              <w:rPr>
                <w:rFonts w:ascii="Times New Roman" w:hAnsi="Times New Roman"/>
                <w:sz w:val="20"/>
                <w:szCs w:val="20"/>
                <w:lang w:eastAsia="en-US"/>
              </w:rPr>
              <w:t>по участию в деятельности по профилактике правонарушений в Санкт-Петербурге</w:t>
            </w:r>
            <w:proofErr w:type="gramEnd"/>
            <w:r>
              <w:rPr>
                <w:rFonts w:ascii="Times New Roman" w:hAnsi="Times New Roman"/>
                <w:sz w:val="20"/>
                <w:szCs w:val="20"/>
                <w:lang w:eastAsia="en-US"/>
              </w:rPr>
              <w:t xml:space="preserve"> в формах и порядке, установленных законодательством Санкт-Петербурга</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7960000510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13,8</w:t>
            </w:r>
          </w:p>
        </w:tc>
      </w:tr>
      <w:tr w:rsidR="009C4101" w:rsidTr="009C4101">
        <w:trPr>
          <w:trHeight w:val="269"/>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7960000510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13,8</w:t>
            </w:r>
          </w:p>
        </w:tc>
      </w:tr>
      <w:tr w:rsidR="009C4101" w:rsidTr="009C4101">
        <w:trPr>
          <w:trHeight w:val="269"/>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w:t>
            </w:r>
            <w:r>
              <w:rPr>
                <w:rFonts w:ascii="Times New Roman" w:hAnsi="Times New Roman"/>
                <w:bCs/>
                <w:sz w:val="20"/>
                <w:szCs w:val="20"/>
                <w:lang w:eastAsia="en-US"/>
              </w:rPr>
              <w:t>по муниципальной программе</w:t>
            </w:r>
            <w:r>
              <w:rPr>
                <w:rFonts w:ascii="Times New Roman" w:hAnsi="Times New Roman"/>
                <w:sz w:val="20"/>
                <w:szCs w:val="20"/>
                <w:lang w:eastAsia="en-US"/>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w:t>
            </w:r>
            <w:proofErr w:type="spellStart"/>
            <w:r>
              <w:rPr>
                <w:rFonts w:ascii="Times New Roman" w:hAnsi="Times New Roman"/>
                <w:sz w:val="20"/>
                <w:szCs w:val="20"/>
                <w:lang w:eastAsia="en-US"/>
              </w:rPr>
              <w:t>психоактивных</w:t>
            </w:r>
            <w:proofErr w:type="spellEnd"/>
            <w:r>
              <w:rPr>
                <w:rFonts w:ascii="Times New Roman" w:hAnsi="Times New Roman"/>
                <w:sz w:val="20"/>
                <w:szCs w:val="20"/>
                <w:lang w:eastAsia="en-US"/>
              </w:rPr>
              <w:t xml:space="preserve"> веществ, наркомании в Санкт-Петербурге</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7980000530</w:t>
            </w:r>
          </w:p>
        </w:tc>
        <w:tc>
          <w:tcPr>
            <w:tcW w:w="518"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12,2</w:t>
            </w:r>
          </w:p>
        </w:tc>
      </w:tr>
      <w:tr w:rsidR="009C4101" w:rsidTr="009C4101">
        <w:trPr>
          <w:trHeight w:val="269"/>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7980000530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12,2</w:t>
            </w:r>
          </w:p>
        </w:tc>
      </w:tr>
      <w:tr w:rsidR="009C4101" w:rsidTr="009C4101">
        <w:trPr>
          <w:trHeight w:val="269"/>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w:t>
            </w:r>
            <w:proofErr w:type="gramStart"/>
            <w:r>
              <w:rPr>
                <w:rFonts w:ascii="Times New Roman" w:hAnsi="Times New Roman"/>
                <w:sz w:val="20"/>
                <w:szCs w:val="20"/>
                <w:lang w:eastAsia="en-US"/>
              </w:rPr>
              <w:t>по муниципальной программе по участию в реализации мероприятий по охране здоровья граждан от воздействия</w:t>
            </w:r>
            <w:proofErr w:type="gramEnd"/>
            <w:r>
              <w:rPr>
                <w:rFonts w:ascii="Times New Roman" w:hAnsi="Times New Roman"/>
                <w:sz w:val="20"/>
                <w:szCs w:val="20"/>
                <w:lang w:eastAsia="en-US"/>
              </w:rPr>
              <w:t xml:space="preserve"> окружающего табачного дыма и последствий потребления табака на территории муниципального образования</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7990000540</w:t>
            </w:r>
          </w:p>
        </w:tc>
        <w:tc>
          <w:tcPr>
            <w:tcW w:w="518"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7,8</w:t>
            </w:r>
          </w:p>
        </w:tc>
      </w:tr>
      <w:tr w:rsidR="009C4101" w:rsidTr="009C4101">
        <w:trPr>
          <w:trHeight w:val="269"/>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7990000540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7,8</w:t>
            </w:r>
          </w:p>
        </w:tc>
      </w:tr>
      <w:tr w:rsidR="009C4101" w:rsidTr="009C4101">
        <w:trPr>
          <w:trHeight w:val="510"/>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НАЦИОНАЛЬНАЯ БЕЗОПАСНОСТЬ И ПРАВООХРАНИТЕЛЬНАЯ ДЕЯТЕЛЬНОСТЬ</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03        00</w:t>
            </w:r>
          </w:p>
        </w:tc>
        <w:tc>
          <w:tcPr>
            <w:tcW w:w="662"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1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37,4</w:t>
            </w:r>
          </w:p>
        </w:tc>
      </w:tr>
      <w:tr w:rsidR="009C4101" w:rsidTr="009C4101">
        <w:trPr>
          <w:trHeight w:val="42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Защита населения и территории от чрезвычайных ситуаций природного и техногенного характера, гражданская оборона</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03        09</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37,4</w:t>
            </w:r>
          </w:p>
        </w:tc>
      </w:tr>
      <w:tr w:rsidR="009C4101" w:rsidTr="009C4101">
        <w:trPr>
          <w:trHeight w:val="795"/>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03        09</w:t>
            </w:r>
          </w:p>
        </w:tc>
        <w:tc>
          <w:tcPr>
            <w:tcW w:w="662"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2190000080</w:t>
            </w:r>
          </w:p>
        </w:tc>
        <w:tc>
          <w:tcPr>
            <w:tcW w:w="51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37,4</w:t>
            </w:r>
          </w:p>
        </w:tc>
      </w:tr>
      <w:tr w:rsidR="009C4101" w:rsidTr="009C4101">
        <w:trPr>
          <w:trHeight w:val="272"/>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03        09</w:t>
            </w:r>
          </w:p>
        </w:tc>
        <w:tc>
          <w:tcPr>
            <w:tcW w:w="662"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2190000080</w:t>
            </w:r>
          </w:p>
        </w:tc>
        <w:tc>
          <w:tcPr>
            <w:tcW w:w="51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37,4</w:t>
            </w:r>
          </w:p>
        </w:tc>
      </w:tr>
      <w:tr w:rsidR="009C4101" w:rsidTr="009C4101">
        <w:trPr>
          <w:trHeight w:val="272"/>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НАЦИОНАЛЬНАЯ ЭКОНОМИКА</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pStyle w:val="23"/>
              <w:spacing w:line="276" w:lineRule="auto"/>
              <w:jc w:val="both"/>
              <w:rPr>
                <w:b/>
                <w:sz w:val="20"/>
                <w:lang w:val="en-US"/>
              </w:rPr>
            </w:pPr>
            <w:r>
              <w:rPr>
                <w:b/>
                <w:sz w:val="20"/>
                <w:lang w:val="en-US"/>
              </w:rPr>
              <w:t xml:space="preserve">04          00 </w:t>
            </w:r>
          </w:p>
        </w:tc>
        <w:tc>
          <w:tcPr>
            <w:tcW w:w="662" w:type="pct"/>
            <w:tcBorders>
              <w:top w:val="single" w:sz="4" w:space="0" w:color="auto"/>
              <w:left w:val="nil"/>
              <w:bottom w:val="single" w:sz="4" w:space="0" w:color="auto"/>
              <w:right w:val="single" w:sz="4" w:space="0" w:color="auto"/>
            </w:tcBorders>
            <w:vAlign w:val="center"/>
            <w:hideMark/>
          </w:tcPr>
          <w:p w:rsidR="009C4101" w:rsidRDefault="009C4101">
            <w:pPr>
              <w:pStyle w:val="23"/>
              <w:spacing w:line="276" w:lineRule="auto"/>
              <w:jc w:val="both"/>
              <w:rPr>
                <w:b/>
                <w:sz w:val="20"/>
                <w:lang w:val="en-US"/>
              </w:rPr>
            </w:pPr>
            <w:r>
              <w:rPr>
                <w:b/>
                <w:sz w:val="20"/>
                <w:lang w:val="en-US"/>
              </w:rPr>
              <w:t xml:space="preserve"> </w:t>
            </w:r>
          </w:p>
        </w:tc>
        <w:tc>
          <w:tcPr>
            <w:tcW w:w="518" w:type="pct"/>
            <w:tcBorders>
              <w:top w:val="single" w:sz="4" w:space="0" w:color="auto"/>
              <w:left w:val="nil"/>
              <w:bottom w:val="single" w:sz="4" w:space="0" w:color="auto"/>
              <w:right w:val="single" w:sz="4" w:space="0" w:color="auto"/>
            </w:tcBorders>
            <w:vAlign w:val="center"/>
          </w:tcPr>
          <w:p w:rsidR="009C4101" w:rsidRDefault="009C4101">
            <w:pPr>
              <w:pStyle w:val="23"/>
              <w:spacing w:line="276" w:lineRule="auto"/>
              <w:jc w:val="both"/>
              <w:rPr>
                <w:b/>
                <w:sz w:val="20"/>
              </w:rPr>
            </w:pP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pStyle w:val="23"/>
              <w:spacing w:line="276" w:lineRule="auto"/>
              <w:jc w:val="center"/>
              <w:rPr>
                <w:b/>
                <w:sz w:val="20"/>
              </w:rPr>
            </w:pPr>
            <w:r>
              <w:rPr>
                <w:b/>
                <w:sz w:val="20"/>
              </w:rPr>
              <w:t>291,1</w:t>
            </w:r>
          </w:p>
        </w:tc>
      </w:tr>
      <w:tr w:rsidR="009C4101" w:rsidTr="009C4101">
        <w:trPr>
          <w:trHeight w:val="272"/>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pStyle w:val="23"/>
              <w:spacing w:line="276" w:lineRule="auto"/>
              <w:jc w:val="both"/>
              <w:rPr>
                <w:b/>
                <w:sz w:val="20"/>
                <w:lang w:val="en-US"/>
              </w:rPr>
            </w:pPr>
            <w:r>
              <w:rPr>
                <w:b/>
                <w:sz w:val="20"/>
                <w:lang w:val="en-US"/>
              </w:rPr>
              <w:t xml:space="preserve">04          01 </w:t>
            </w:r>
          </w:p>
        </w:tc>
        <w:tc>
          <w:tcPr>
            <w:tcW w:w="662" w:type="pct"/>
            <w:tcBorders>
              <w:top w:val="single" w:sz="4" w:space="0" w:color="auto"/>
              <w:left w:val="nil"/>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lang w:val="en-US"/>
              </w:rPr>
              <w:t xml:space="preserve"> </w:t>
            </w:r>
            <w:r>
              <w:rPr>
                <w:b/>
                <w:sz w:val="20"/>
              </w:rPr>
              <w:t xml:space="preserve"> </w:t>
            </w:r>
          </w:p>
        </w:tc>
        <w:tc>
          <w:tcPr>
            <w:tcW w:w="518" w:type="pct"/>
            <w:tcBorders>
              <w:top w:val="single" w:sz="4" w:space="0" w:color="auto"/>
              <w:left w:val="nil"/>
              <w:bottom w:val="single" w:sz="4" w:space="0" w:color="auto"/>
              <w:right w:val="single" w:sz="4" w:space="0" w:color="auto"/>
            </w:tcBorders>
            <w:vAlign w:val="center"/>
            <w:hideMark/>
          </w:tcPr>
          <w:p w:rsidR="009C4101" w:rsidRDefault="009C4101">
            <w:pPr>
              <w:pStyle w:val="23"/>
              <w:spacing w:line="276" w:lineRule="auto"/>
              <w:jc w:val="both"/>
              <w:rPr>
                <w:sz w:val="20"/>
                <w:lang w:val="en-US"/>
              </w:rPr>
            </w:pPr>
            <w:r>
              <w:rPr>
                <w:sz w:val="20"/>
                <w:lang w:val="en-US"/>
              </w:rPr>
              <w:t xml:space="preserve"> </w:t>
            </w: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pStyle w:val="23"/>
              <w:spacing w:line="276" w:lineRule="auto"/>
              <w:jc w:val="center"/>
              <w:rPr>
                <w:b/>
                <w:sz w:val="20"/>
              </w:rPr>
            </w:pPr>
            <w:r>
              <w:rPr>
                <w:b/>
                <w:sz w:val="20"/>
              </w:rPr>
              <w:t>291,1</w:t>
            </w:r>
          </w:p>
        </w:tc>
      </w:tr>
      <w:tr w:rsidR="009C4101" w:rsidTr="009C4101">
        <w:trPr>
          <w:trHeight w:val="272"/>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Иные бюджетные ассигнования</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pStyle w:val="23"/>
              <w:spacing w:line="276" w:lineRule="auto"/>
              <w:jc w:val="both"/>
              <w:rPr>
                <w:sz w:val="20"/>
                <w:lang w:val="en-US"/>
              </w:rPr>
            </w:pPr>
            <w:r>
              <w:rPr>
                <w:sz w:val="20"/>
                <w:lang w:val="en-US"/>
              </w:rPr>
              <w:t xml:space="preserve">04          01 </w:t>
            </w:r>
          </w:p>
        </w:tc>
        <w:tc>
          <w:tcPr>
            <w:tcW w:w="662" w:type="pct"/>
            <w:tcBorders>
              <w:top w:val="single" w:sz="4" w:space="0" w:color="auto"/>
              <w:left w:val="nil"/>
              <w:bottom w:val="single" w:sz="4" w:space="0" w:color="auto"/>
              <w:right w:val="single" w:sz="4" w:space="0" w:color="auto"/>
            </w:tcBorders>
            <w:vAlign w:val="center"/>
            <w:hideMark/>
          </w:tcPr>
          <w:p w:rsidR="009C4101" w:rsidRDefault="009C4101">
            <w:pPr>
              <w:pStyle w:val="23"/>
              <w:spacing w:line="276" w:lineRule="auto"/>
              <w:jc w:val="both"/>
              <w:rPr>
                <w:sz w:val="20"/>
                <w:lang w:val="en-US"/>
              </w:rPr>
            </w:pPr>
            <w:r>
              <w:rPr>
                <w:sz w:val="20"/>
                <w:lang w:val="en-US"/>
              </w:rPr>
              <w:t xml:space="preserve"> 3400000100</w:t>
            </w:r>
          </w:p>
        </w:tc>
        <w:tc>
          <w:tcPr>
            <w:tcW w:w="518" w:type="pct"/>
            <w:tcBorders>
              <w:top w:val="single" w:sz="4" w:space="0" w:color="auto"/>
              <w:left w:val="nil"/>
              <w:bottom w:val="single" w:sz="4" w:space="0" w:color="auto"/>
              <w:right w:val="single" w:sz="4" w:space="0" w:color="auto"/>
            </w:tcBorders>
            <w:vAlign w:val="center"/>
            <w:hideMark/>
          </w:tcPr>
          <w:p w:rsidR="009C4101" w:rsidRDefault="009C4101">
            <w:pPr>
              <w:pStyle w:val="23"/>
              <w:spacing w:line="276" w:lineRule="auto"/>
              <w:jc w:val="center"/>
              <w:rPr>
                <w:sz w:val="20"/>
                <w:lang w:val="en-US"/>
              </w:rPr>
            </w:pPr>
            <w:r>
              <w:rPr>
                <w:sz w:val="20"/>
                <w:lang w:val="en-US"/>
              </w:rPr>
              <w:t>800</w:t>
            </w: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pStyle w:val="23"/>
              <w:spacing w:line="276" w:lineRule="auto"/>
              <w:jc w:val="center"/>
              <w:rPr>
                <w:sz w:val="20"/>
              </w:rPr>
            </w:pPr>
            <w:r>
              <w:rPr>
                <w:sz w:val="20"/>
              </w:rPr>
              <w:t>291,1</w:t>
            </w:r>
          </w:p>
        </w:tc>
      </w:tr>
      <w:tr w:rsidR="009C4101" w:rsidTr="009C4101">
        <w:trPr>
          <w:trHeight w:val="272"/>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pStyle w:val="23"/>
              <w:spacing w:line="276" w:lineRule="auto"/>
              <w:jc w:val="both"/>
              <w:rPr>
                <w:sz w:val="20"/>
                <w:lang w:val="en-US"/>
              </w:rPr>
            </w:pPr>
            <w:r>
              <w:rPr>
                <w:sz w:val="20"/>
                <w:lang w:val="en-US"/>
              </w:rPr>
              <w:t>04          01</w:t>
            </w:r>
          </w:p>
        </w:tc>
        <w:tc>
          <w:tcPr>
            <w:tcW w:w="662" w:type="pct"/>
            <w:tcBorders>
              <w:top w:val="single" w:sz="4" w:space="0" w:color="auto"/>
              <w:left w:val="nil"/>
              <w:bottom w:val="single" w:sz="4" w:space="0" w:color="auto"/>
              <w:right w:val="single" w:sz="4" w:space="0" w:color="auto"/>
            </w:tcBorders>
            <w:vAlign w:val="center"/>
            <w:hideMark/>
          </w:tcPr>
          <w:p w:rsidR="009C4101" w:rsidRDefault="009C4101">
            <w:pPr>
              <w:pStyle w:val="23"/>
              <w:spacing w:line="276" w:lineRule="auto"/>
              <w:jc w:val="both"/>
              <w:rPr>
                <w:sz w:val="20"/>
                <w:lang w:val="en-US"/>
              </w:rPr>
            </w:pPr>
            <w:r>
              <w:rPr>
                <w:sz w:val="20"/>
                <w:lang w:val="en-US"/>
              </w:rPr>
              <w:t xml:space="preserve"> 3400000100</w:t>
            </w:r>
          </w:p>
        </w:tc>
        <w:tc>
          <w:tcPr>
            <w:tcW w:w="518" w:type="pct"/>
            <w:tcBorders>
              <w:top w:val="single" w:sz="4" w:space="0" w:color="auto"/>
              <w:left w:val="nil"/>
              <w:bottom w:val="single" w:sz="4" w:space="0" w:color="auto"/>
              <w:right w:val="single" w:sz="4" w:space="0" w:color="auto"/>
            </w:tcBorders>
            <w:vAlign w:val="center"/>
            <w:hideMark/>
          </w:tcPr>
          <w:p w:rsidR="009C4101" w:rsidRDefault="009C4101">
            <w:pPr>
              <w:pStyle w:val="23"/>
              <w:spacing w:line="276" w:lineRule="auto"/>
              <w:jc w:val="center"/>
              <w:rPr>
                <w:sz w:val="20"/>
                <w:lang w:val="en-US"/>
              </w:rPr>
            </w:pPr>
            <w:r>
              <w:rPr>
                <w:sz w:val="20"/>
                <w:lang w:val="en-US"/>
              </w:rPr>
              <w:t>810</w:t>
            </w: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pStyle w:val="23"/>
              <w:spacing w:line="276" w:lineRule="auto"/>
              <w:jc w:val="center"/>
              <w:rPr>
                <w:sz w:val="20"/>
              </w:rPr>
            </w:pPr>
            <w:r>
              <w:rPr>
                <w:sz w:val="20"/>
              </w:rPr>
              <w:t>291,1</w:t>
            </w:r>
          </w:p>
        </w:tc>
      </w:tr>
      <w:tr w:rsidR="009C4101" w:rsidTr="009C4101">
        <w:trPr>
          <w:trHeight w:val="25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ЖИЛИЩНО-КОММУНАЛЬНОЕ ХОЗЯЙСТВО</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05        00</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highlight w:val="yellow"/>
                <w:lang w:eastAsia="en-US"/>
              </w:rPr>
            </w:pPr>
            <w:r>
              <w:rPr>
                <w:rFonts w:ascii="Times New Roman" w:hAnsi="Times New Roman"/>
                <w:b/>
                <w:bCs/>
                <w:sz w:val="20"/>
                <w:szCs w:val="20"/>
                <w:lang w:eastAsia="en-US"/>
              </w:rPr>
              <w:t>56 780,0</w:t>
            </w:r>
          </w:p>
        </w:tc>
      </w:tr>
      <w:tr w:rsidR="009C4101" w:rsidTr="009C4101">
        <w:trPr>
          <w:trHeight w:val="296"/>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Благоустройство</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05        03</w:t>
            </w:r>
          </w:p>
        </w:tc>
        <w:tc>
          <w:tcPr>
            <w:tcW w:w="662" w:type="pct"/>
            <w:tcBorders>
              <w:top w:val="single" w:sz="4" w:space="0" w:color="auto"/>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bCs/>
                <w:sz w:val="20"/>
                <w:szCs w:val="20"/>
                <w:lang w:eastAsia="en-US"/>
              </w:rPr>
            </w:pPr>
          </w:p>
        </w:tc>
        <w:tc>
          <w:tcPr>
            <w:tcW w:w="51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highlight w:val="yellow"/>
                <w:lang w:eastAsia="en-US"/>
              </w:rPr>
            </w:pPr>
            <w:r>
              <w:rPr>
                <w:rFonts w:ascii="Times New Roman" w:hAnsi="Times New Roman"/>
                <w:b/>
                <w:bCs/>
                <w:sz w:val="20"/>
                <w:szCs w:val="20"/>
                <w:lang w:eastAsia="en-US"/>
              </w:rPr>
              <w:t>56 780,0</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текущему ремонту придомовых территорий и дворовых территорий, включая проезды и въезды, пешеходные дорожки</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6000000131</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23 200,0</w:t>
            </w:r>
          </w:p>
        </w:tc>
      </w:tr>
      <w:tr w:rsidR="009C4101" w:rsidTr="009C4101">
        <w:trPr>
          <w:trHeight w:val="231"/>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6000000131</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23 200,0</w:t>
            </w:r>
          </w:p>
        </w:tc>
      </w:tr>
      <w:tr w:rsidR="009C4101" w:rsidTr="009C4101">
        <w:trPr>
          <w:trHeight w:val="231"/>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организации дополнительных парковочных мест на дворовых территориях</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6000000132</w:t>
            </w:r>
          </w:p>
        </w:tc>
        <w:tc>
          <w:tcPr>
            <w:tcW w:w="518"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500,0</w:t>
            </w:r>
          </w:p>
        </w:tc>
      </w:tr>
      <w:tr w:rsidR="009C4101" w:rsidTr="009C4101">
        <w:trPr>
          <w:trHeight w:val="231"/>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6000000132</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500,0</w:t>
            </w:r>
          </w:p>
        </w:tc>
      </w:tr>
      <w:tr w:rsidR="009C4101" w:rsidTr="009C4101">
        <w:trPr>
          <w:trHeight w:val="271"/>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установке, содержанию и ремонту ограждений газонов</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6000000133</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2 350,0</w:t>
            </w:r>
          </w:p>
        </w:tc>
      </w:tr>
      <w:tr w:rsidR="009C4101" w:rsidTr="009C4101">
        <w:trPr>
          <w:trHeight w:val="261"/>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6000000133</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2 350,0</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6000000152</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100,0</w:t>
            </w:r>
          </w:p>
        </w:tc>
      </w:tr>
      <w:tr w:rsidR="009C4101" w:rsidTr="009C4101">
        <w:trPr>
          <w:trHeight w:val="361"/>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6000000152</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100,0</w:t>
            </w:r>
          </w:p>
        </w:tc>
      </w:tr>
      <w:tr w:rsidR="009C4101" w:rsidTr="009C4101">
        <w:trPr>
          <w:trHeight w:val="450"/>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по муниципальной программе по озеленению территорий зеленых насаждений общего пользования местного значения, в том числе организации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w:t>
            </w:r>
            <w:proofErr w:type="gramStart"/>
            <w:r>
              <w:rPr>
                <w:rFonts w:ascii="Times New Roman" w:hAnsi="Times New Roman"/>
                <w:sz w:val="20"/>
                <w:szCs w:val="20"/>
                <w:lang w:eastAsia="en-US"/>
              </w:rPr>
              <w:t>насаждений</w:t>
            </w:r>
            <w:proofErr w:type="gramEnd"/>
            <w:r>
              <w:rPr>
                <w:rFonts w:ascii="Times New Roman" w:hAnsi="Times New Roman"/>
                <w:sz w:val="20"/>
                <w:szCs w:val="20"/>
                <w:lang w:eastAsia="en-US"/>
              </w:rPr>
              <w:t xml:space="preserve"> на указанных территориях, утверждению перечней территорий зеленых насаждений общего пользования местного значения  </w:t>
            </w:r>
          </w:p>
        </w:tc>
        <w:tc>
          <w:tcPr>
            <w:tcW w:w="536" w:type="pct"/>
            <w:gridSpan w:val="2"/>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62"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6000000151</w:t>
            </w:r>
          </w:p>
        </w:tc>
        <w:tc>
          <w:tcPr>
            <w:tcW w:w="518"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20 500,0</w:t>
            </w:r>
          </w:p>
        </w:tc>
      </w:tr>
      <w:tr w:rsidR="009C4101" w:rsidTr="009C4101">
        <w:trPr>
          <w:trHeight w:val="241"/>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62"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6000000151</w:t>
            </w:r>
          </w:p>
        </w:tc>
        <w:tc>
          <w:tcPr>
            <w:tcW w:w="51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20 428,0</w:t>
            </w:r>
          </w:p>
        </w:tc>
      </w:tr>
      <w:tr w:rsidR="009C4101" w:rsidTr="009C4101">
        <w:trPr>
          <w:trHeight w:val="241"/>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Иные бюджетные ассигнования</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62"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6000000151</w:t>
            </w:r>
          </w:p>
        </w:tc>
        <w:tc>
          <w:tcPr>
            <w:tcW w:w="51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800</w:t>
            </w: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72,0</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созданию зон отдыха, в том числе обустройству, содержанию и уборке территорий детских площадок</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6000000135</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6 700,0</w:t>
            </w:r>
          </w:p>
        </w:tc>
      </w:tr>
      <w:tr w:rsidR="009C4101" w:rsidTr="009C4101">
        <w:trPr>
          <w:trHeight w:val="23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6000000135</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6 700,0</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обустройству и содержанию спортивных площадок</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xml:space="preserve"> 05       03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6000000137</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3 200,0</w:t>
            </w:r>
          </w:p>
        </w:tc>
      </w:tr>
      <w:tr w:rsidR="009C4101" w:rsidTr="009C4101">
        <w:trPr>
          <w:trHeight w:val="231"/>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6000000137</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3 200,0</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устройству искусственных неровностей на проездах и въездах на придомовых территориях и дворовых территориях</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6000000136</w:t>
            </w:r>
          </w:p>
        </w:tc>
        <w:tc>
          <w:tcPr>
            <w:tcW w:w="518"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230,0</w:t>
            </w:r>
          </w:p>
        </w:tc>
      </w:tr>
      <w:tr w:rsidR="009C4101" w:rsidTr="009C4101">
        <w:trPr>
          <w:trHeight w:val="241"/>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6000000136</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230,0</w:t>
            </w:r>
          </w:p>
        </w:tc>
      </w:tr>
      <w:tr w:rsidR="009C4101" w:rsidTr="009C4101">
        <w:trPr>
          <w:trHeight w:val="255"/>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ОБРАЗОВАНИЕ</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07        00</w:t>
            </w:r>
          </w:p>
        </w:tc>
        <w:tc>
          <w:tcPr>
            <w:tcW w:w="662"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1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highlight w:val="yellow"/>
                <w:lang w:eastAsia="en-US"/>
              </w:rPr>
            </w:pPr>
            <w:r>
              <w:rPr>
                <w:rFonts w:ascii="Times New Roman" w:hAnsi="Times New Roman"/>
                <w:b/>
                <w:bCs/>
                <w:sz w:val="20"/>
                <w:szCs w:val="20"/>
                <w:lang w:eastAsia="en-US"/>
              </w:rPr>
              <w:t>2 714,7</w:t>
            </w:r>
          </w:p>
        </w:tc>
      </w:tr>
      <w:tr w:rsidR="009C4101" w:rsidTr="009C4101">
        <w:trPr>
          <w:trHeight w:val="255"/>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Cs/>
                <w:sz w:val="20"/>
                <w:szCs w:val="20"/>
                <w:lang w:eastAsia="en-US"/>
              </w:rPr>
            </w:pPr>
            <w:r>
              <w:rPr>
                <w:rFonts w:ascii="Times New Roman" w:hAnsi="Times New Roman"/>
                <w:bCs/>
                <w:sz w:val="20"/>
                <w:szCs w:val="20"/>
                <w:lang w:eastAsia="en-US"/>
              </w:rPr>
              <w:t>Профессиональная подготовка, переподготовка и повышение квалификации</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07        05</w:t>
            </w:r>
          </w:p>
        </w:tc>
        <w:tc>
          <w:tcPr>
            <w:tcW w:w="662" w:type="pct"/>
            <w:tcBorders>
              <w:top w:val="single" w:sz="4" w:space="0" w:color="auto"/>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18" w:type="pct"/>
            <w:tcBorders>
              <w:top w:val="single" w:sz="4" w:space="0" w:color="auto"/>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264,7</w:t>
            </w:r>
          </w:p>
        </w:tc>
      </w:tr>
      <w:tr w:rsidR="009C4101" w:rsidTr="009C4101">
        <w:trPr>
          <w:trHeight w:val="255"/>
        </w:trPr>
        <w:tc>
          <w:tcPr>
            <w:tcW w:w="2729" w:type="pct"/>
            <w:tcBorders>
              <w:top w:val="nil"/>
              <w:left w:val="single" w:sz="4" w:space="0" w:color="auto"/>
              <w:bottom w:val="single" w:sz="4" w:space="0" w:color="auto"/>
              <w:right w:val="single" w:sz="4" w:space="0" w:color="auto"/>
            </w:tcBorders>
            <w:hideMark/>
          </w:tcPr>
          <w:p w:rsidR="009C4101" w:rsidRDefault="009C4101">
            <w:pPr>
              <w:spacing w:after="0" w:line="240" w:lineRule="auto"/>
              <w:rPr>
                <w:rFonts w:ascii="Times New Roman" w:hAnsi="Times New Roman"/>
                <w:bCs/>
                <w:sz w:val="20"/>
                <w:szCs w:val="20"/>
                <w:lang w:eastAsia="en-US"/>
              </w:rPr>
            </w:pPr>
            <w:proofErr w:type="gramStart"/>
            <w:r>
              <w:rPr>
                <w:rFonts w:ascii="Times New Roman" w:hAnsi="Times New Roman"/>
                <w:bCs/>
                <w:sz w:val="20"/>
                <w:szCs w:val="20"/>
                <w:lang w:eastAsia="en-US"/>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roofErr w:type="gramEnd"/>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07        05</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4280000180</w:t>
            </w:r>
          </w:p>
        </w:tc>
        <w:tc>
          <w:tcPr>
            <w:tcW w:w="518"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264,7</w:t>
            </w:r>
          </w:p>
        </w:tc>
      </w:tr>
      <w:tr w:rsidR="009C4101" w:rsidTr="009C4101">
        <w:trPr>
          <w:trHeight w:val="34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07        05</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4280000180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264,7</w:t>
            </w:r>
          </w:p>
        </w:tc>
      </w:tr>
      <w:tr w:rsidR="009C4101" w:rsidTr="009C4101">
        <w:trPr>
          <w:trHeight w:val="25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Молодежная политика</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07        07</w:t>
            </w:r>
          </w:p>
        </w:tc>
        <w:tc>
          <w:tcPr>
            <w:tcW w:w="662"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18"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highlight w:val="yellow"/>
                <w:lang w:eastAsia="en-US"/>
              </w:rPr>
            </w:pPr>
            <w:r>
              <w:rPr>
                <w:rFonts w:ascii="Times New Roman" w:hAnsi="Times New Roman"/>
                <w:b/>
                <w:bCs/>
                <w:sz w:val="20"/>
                <w:szCs w:val="20"/>
                <w:lang w:eastAsia="en-US"/>
              </w:rPr>
              <w:t>2 412,7</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проведению работ по военно-патриотическому воспитанию граждан</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07        07</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4310000191</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val="en-US" w:eastAsia="en-US"/>
              </w:rPr>
            </w:pPr>
            <w:r>
              <w:rPr>
                <w:rFonts w:ascii="Times New Roman" w:hAnsi="Times New Roman"/>
                <w:b/>
                <w:sz w:val="20"/>
                <w:szCs w:val="20"/>
                <w:lang w:eastAsia="en-US"/>
              </w:rPr>
              <w:t>2 4</w:t>
            </w:r>
            <w:r>
              <w:rPr>
                <w:rFonts w:ascii="Times New Roman" w:hAnsi="Times New Roman"/>
                <w:b/>
                <w:sz w:val="20"/>
                <w:szCs w:val="20"/>
                <w:lang w:val="en-US" w:eastAsia="en-US"/>
              </w:rPr>
              <w:t>12</w:t>
            </w:r>
            <w:r>
              <w:rPr>
                <w:rFonts w:ascii="Times New Roman" w:hAnsi="Times New Roman"/>
                <w:b/>
                <w:sz w:val="20"/>
                <w:szCs w:val="20"/>
                <w:lang w:eastAsia="en-US"/>
              </w:rPr>
              <w:t>,</w:t>
            </w:r>
            <w:r>
              <w:rPr>
                <w:rFonts w:ascii="Times New Roman" w:hAnsi="Times New Roman"/>
                <w:b/>
                <w:sz w:val="20"/>
                <w:szCs w:val="20"/>
                <w:lang w:val="en-US" w:eastAsia="en-US"/>
              </w:rPr>
              <w:t>7</w:t>
            </w:r>
          </w:p>
        </w:tc>
      </w:tr>
      <w:tr w:rsidR="009C4101" w:rsidTr="009C4101">
        <w:trPr>
          <w:trHeight w:val="321"/>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07        07</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4310000191</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val="en-US" w:eastAsia="en-US"/>
              </w:rPr>
            </w:pPr>
            <w:r>
              <w:rPr>
                <w:rFonts w:ascii="Times New Roman" w:hAnsi="Times New Roman"/>
                <w:sz w:val="20"/>
                <w:szCs w:val="20"/>
                <w:lang w:eastAsia="en-US"/>
              </w:rPr>
              <w:t>2 4</w:t>
            </w:r>
            <w:r>
              <w:rPr>
                <w:rFonts w:ascii="Times New Roman" w:hAnsi="Times New Roman"/>
                <w:sz w:val="20"/>
                <w:szCs w:val="20"/>
                <w:lang w:val="en-US" w:eastAsia="en-US"/>
              </w:rPr>
              <w:t>12</w:t>
            </w:r>
            <w:r>
              <w:rPr>
                <w:rFonts w:ascii="Times New Roman" w:hAnsi="Times New Roman"/>
                <w:sz w:val="20"/>
                <w:szCs w:val="20"/>
                <w:lang w:eastAsia="en-US"/>
              </w:rPr>
              <w:t>,</w:t>
            </w:r>
            <w:r>
              <w:rPr>
                <w:rFonts w:ascii="Times New Roman" w:hAnsi="Times New Roman"/>
                <w:sz w:val="20"/>
                <w:szCs w:val="20"/>
                <w:lang w:val="en-US" w:eastAsia="en-US"/>
              </w:rPr>
              <w:t>7</w:t>
            </w:r>
          </w:p>
        </w:tc>
      </w:tr>
      <w:tr w:rsidR="009C4101" w:rsidTr="009C4101">
        <w:trPr>
          <w:trHeight w:val="321"/>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Другие вопросы в области образования</w:t>
            </w:r>
          </w:p>
        </w:tc>
        <w:tc>
          <w:tcPr>
            <w:tcW w:w="536" w:type="pct"/>
            <w:gridSpan w:val="2"/>
            <w:tcBorders>
              <w:top w:val="nil"/>
              <w:left w:val="nil"/>
              <w:bottom w:val="single" w:sz="4" w:space="0" w:color="auto"/>
              <w:right w:val="single" w:sz="4" w:space="0" w:color="auto"/>
            </w:tcBorders>
            <w:hideMark/>
          </w:tcPr>
          <w:p w:rsidR="009C4101" w:rsidRDefault="009C4101">
            <w:pPr>
              <w:rPr>
                <w:lang w:eastAsia="en-US"/>
              </w:rPr>
            </w:pPr>
            <w:r>
              <w:rPr>
                <w:rFonts w:ascii="Times New Roman" w:hAnsi="Times New Roman"/>
                <w:sz w:val="20"/>
                <w:szCs w:val="20"/>
                <w:lang w:eastAsia="en-US"/>
              </w:rPr>
              <w:t>0</w:t>
            </w:r>
            <w:r>
              <w:rPr>
                <w:rFonts w:ascii="Times New Roman" w:hAnsi="Times New Roman"/>
                <w:sz w:val="20"/>
                <w:szCs w:val="20"/>
                <w:lang w:val="en-US" w:eastAsia="en-US"/>
              </w:rPr>
              <w:t>7</w:t>
            </w:r>
            <w:r>
              <w:rPr>
                <w:rFonts w:ascii="Times New Roman" w:hAnsi="Times New Roman"/>
                <w:sz w:val="20"/>
                <w:szCs w:val="20"/>
                <w:lang w:eastAsia="en-US"/>
              </w:rPr>
              <w:t xml:space="preserve">        09</w:t>
            </w:r>
          </w:p>
        </w:tc>
        <w:tc>
          <w:tcPr>
            <w:tcW w:w="662"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18"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37,3</w:t>
            </w:r>
          </w:p>
        </w:tc>
      </w:tr>
      <w:tr w:rsidR="009C4101" w:rsidTr="009C4101">
        <w:trPr>
          <w:trHeight w:val="321"/>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proofErr w:type="gramStart"/>
            <w:r>
              <w:rPr>
                <w:rFonts w:ascii="Times New Roman" w:hAnsi="Times New Roman"/>
                <w:sz w:val="20"/>
                <w:szCs w:val="20"/>
                <w:lang w:eastAsia="en-US"/>
              </w:rPr>
              <w:t xml:space="preserve">Расходы </w:t>
            </w:r>
            <w:r>
              <w:rPr>
                <w:rFonts w:ascii="Times New Roman" w:hAnsi="Times New Roman"/>
                <w:bCs/>
                <w:sz w:val="20"/>
                <w:szCs w:val="20"/>
                <w:lang w:eastAsia="en-US"/>
              </w:rPr>
              <w:t xml:space="preserve">по муниципальной программе </w:t>
            </w:r>
            <w:r>
              <w:rPr>
                <w:rFonts w:ascii="Times New Roman" w:hAnsi="Times New Roman"/>
                <w:sz w:val="20"/>
                <w:szCs w:val="20"/>
                <w:lang w:eastAsia="en-US"/>
              </w:rPr>
              <w:t xml:space="preserve">по участию в профилактике терроризма и экстремизма, а также минимизации и (или) ликвидации последствий проявления терроризма и экстремизма, участие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Pr>
                <w:rFonts w:ascii="Times New Roman" w:hAnsi="Times New Roman"/>
                <w:i/>
                <w:sz w:val="20"/>
                <w:szCs w:val="20"/>
                <w:lang w:eastAsia="en-US"/>
              </w:rPr>
              <w:t xml:space="preserve">  </w:t>
            </w:r>
            <w:proofErr w:type="gramEnd"/>
          </w:p>
        </w:tc>
        <w:tc>
          <w:tcPr>
            <w:tcW w:w="536" w:type="pct"/>
            <w:gridSpan w:val="2"/>
            <w:tcBorders>
              <w:top w:val="nil"/>
              <w:left w:val="nil"/>
              <w:bottom w:val="single" w:sz="4" w:space="0" w:color="auto"/>
              <w:right w:val="single" w:sz="4" w:space="0" w:color="auto"/>
            </w:tcBorders>
            <w:hideMark/>
          </w:tcPr>
          <w:p w:rsidR="009C4101" w:rsidRDefault="009C4101">
            <w:pPr>
              <w:rPr>
                <w:lang w:eastAsia="en-US"/>
              </w:rPr>
            </w:pPr>
            <w:r>
              <w:rPr>
                <w:rFonts w:ascii="Times New Roman" w:hAnsi="Times New Roman"/>
                <w:sz w:val="20"/>
                <w:szCs w:val="20"/>
                <w:lang w:eastAsia="en-US"/>
              </w:rPr>
              <w:t>0</w:t>
            </w:r>
            <w:r>
              <w:rPr>
                <w:rFonts w:ascii="Times New Roman" w:hAnsi="Times New Roman"/>
                <w:sz w:val="20"/>
                <w:szCs w:val="20"/>
                <w:lang w:val="en-US" w:eastAsia="en-US"/>
              </w:rPr>
              <w:t>7</w:t>
            </w:r>
            <w:r>
              <w:rPr>
                <w:rFonts w:ascii="Times New Roman" w:hAnsi="Times New Roman"/>
                <w:sz w:val="20"/>
                <w:szCs w:val="20"/>
                <w:lang w:eastAsia="en-US"/>
              </w:rPr>
              <w:t xml:space="preserve">        09</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7970000520</w:t>
            </w:r>
          </w:p>
        </w:tc>
        <w:tc>
          <w:tcPr>
            <w:tcW w:w="518"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37,3</w:t>
            </w:r>
          </w:p>
        </w:tc>
      </w:tr>
      <w:tr w:rsidR="009C4101" w:rsidTr="009C4101">
        <w:trPr>
          <w:trHeight w:val="321"/>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hideMark/>
          </w:tcPr>
          <w:p w:rsidR="009C4101" w:rsidRDefault="009C4101">
            <w:pPr>
              <w:rPr>
                <w:lang w:eastAsia="en-US"/>
              </w:rPr>
            </w:pPr>
            <w:r>
              <w:rPr>
                <w:rFonts w:ascii="Times New Roman" w:hAnsi="Times New Roman"/>
                <w:sz w:val="20"/>
                <w:szCs w:val="20"/>
                <w:lang w:eastAsia="en-US"/>
              </w:rPr>
              <w:t>0</w:t>
            </w:r>
            <w:r>
              <w:rPr>
                <w:rFonts w:ascii="Times New Roman" w:hAnsi="Times New Roman"/>
                <w:sz w:val="20"/>
                <w:szCs w:val="20"/>
                <w:lang w:val="en-US" w:eastAsia="en-US"/>
              </w:rPr>
              <w:t>7</w:t>
            </w:r>
            <w:r>
              <w:rPr>
                <w:rFonts w:ascii="Times New Roman" w:hAnsi="Times New Roman"/>
                <w:sz w:val="20"/>
                <w:szCs w:val="20"/>
                <w:lang w:eastAsia="en-US"/>
              </w:rPr>
              <w:t xml:space="preserve">        09</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7970000520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37,3</w:t>
            </w:r>
          </w:p>
        </w:tc>
      </w:tr>
      <w:tr w:rsidR="009C4101" w:rsidTr="009C4101">
        <w:trPr>
          <w:trHeight w:val="255"/>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КУЛЬТУРА, КИНЕМАТОГРАФИЯ</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08        00</w:t>
            </w:r>
          </w:p>
        </w:tc>
        <w:tc>
          <w:tcPr>
            <w:tcW w:w="662"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1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highlight w:val="yellow"/>
                <w:lang w:eastAsia="en-US"/>
              </w:rPr>
            </w:pPr>
            <w:r>
              <w:rPr>
                <w:rFonts w:ascii="Times New Roman" w:hAnsi="Times New Roman"/>
                <w:b/>
                <w:bCs/>
                <w:sz w:val="20"/>
                <w:szCs w:val="20"/>
                <w:lang w:eastAsia="en-US"/>
              </w:rPr>
              <w:t>28 247,0</w:t>
            </w:r>
          </w:p>
        </w:tc>
      </w:tr>
      <w:tr w:rsidR="009C4101" w:rsidTr="009C4101">
        <w:trPr>
          <w:trHeight w:val="225"/>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Культура</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08        01</w:t>
            </w:r>
          </w:p>
        </w:tc>
        <w:tc>
          <w:tcPr>
            <w:tcW w:w="662"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1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highlight w:val="yellow"/>
                <w:lang w:eastAsia="en-US"/>
              </w:rPr>
            </w:pPr>
            <w:r>
              <w:rPr>
                <w:rFonts w:ascii="Times New Roman" w:hAnsi="Times New Roman"/>
                <w:b/>
                <w:bCs/>
                <w:sz w:val="20"/>
                <w:szCs w:val="20"/>
                <w:lang w:eastAsia="en-US"/>
              </w:rPr>
              <w:t>28 247,0</w:t>
            </w:r>
          </w:p>
        </w:tc>
      </w:tr>
      <w:tr w:rsidR="009C4101" w:rsidTr="009C4101">
        <w:trPr>
          <w:trHeight w:val="49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08        01</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4500000200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24 000,0</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08        01</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4500000200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24 000,0</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организации проведению мероприятий по сохранению и развитию местных традиций и обрядов</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08        01</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4600000210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747,0</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08       01</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4600000210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747,0</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организации и проведению досуговых мероприятий для жителей муниципального образования</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val="en-US" w:eastAsia="en-US"/>
              </w:rPr>
            </w:pPr>
            <w:r>
              <w:rPr>
                <w:rFonts w:ascii="Times New Roman" w:hAnsi="Times New Roman"/>
                <w:sz w:val="20"/>
                <w:szCs w:val="20"/>
                <w:lang w:eastAsia="en-US"/>
              </w:rPr>
              <w:t>0</w:t>
            </w:r>
            <w:r>
              <w:rPr>
                <w:rFonts w:ascii="Times New Roman" w:hAnsi="Times New Roman"/>
                <w:sz w:val="20"/>
                <w:szCs w:val="20"/>
                <w:lang w:val="en-US" w:eastAsia="en-US"/>
              </w:rPr>
              <w:t>8</w:t>
            </w:r>
            <w:r>
              <w:rPr>
                <w:rFonts w:ascii="Times New Roman" w:hAnsi="Times New Roman"/>
                <w:sz w:val="20"/>
                <w:szCs w:val="20"/>
                <w:lang w:eastAsia="en-US"/>
              </w:rPr>
              <w:t xml:space="preserve">        0</w:t>
            </w:r>
            <w:r>
              <w:rPr>
                <w:rFonts w:ascii="Times New Roman" w:hAnsi="Times New Roman"/>
                <w:sz w:val="20"/>
                <w:szCs w:val="20"/>
                <w:lang w:val="en-US" w:eastAsia="en-US"/>
              </w:rPr>
              <w:t>1</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val="en-US" w:eastAsia="en-US"/>
              </w:rPr>
            </w:pPr>
            <w:r>
              <w:rPr>
                <w:rFonts w:ascii="Times New Roman" w:hAnsi="Times New Roman"/>
                <w:sz w:val="20"/>
                <w:szCs w:val="20"/>
                <w:lang w:val="en-US" w:eastAsia="en-US"/>
              </w:rPr>
              <w:t>4310000560</w:t>
            </w:r>
          </w:p>
        </w:tc>
        <w:tc>
          <w:tcPr>
            <w:tcW w:w="518"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highlight w:val="yellow"/>
                <w:lang w:eastAsia="en-US"/>
              </w:rPr>
            </w:pPr>
            <w:r>
              <w:rPr>
                <w:rFonts w:ascii="Times New Roman" w:hAnsi="Times New Roman"/>
                <w:b/>
                <w:sz w:val="20"/>
                <w:szCs w:val="20"/>
                <w:lang w:eastAsia="en-US"/>
              </w:rPr>
              <w:t>3 500,0</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val="en-US" w:eastAsia="en-US"/>
              </w:rPr>
            </w:pPr>
            <w:r>
              <w:rPr>
                <w:rFonts w:ascii="Times New Roman" w:hAnsi="Times New Roman"/>
                <w:sz w:val="20"/>
                <w:szCs w:val="20"/>
                <w:lang w:eastAsia="en-US"/>
              </w:rPr>
              <w:t>0</w:t>
            </w:r>
            <w:r>
              <w:rPr>
                <w:rFonts w:ascii="Times New Roman" w:hAnsi="Times New Roman"/>
                <w:sz w:val="20"/>
                <w:szCs w:val="20"/>
                <w:lang w:val="en-US" w:eastAsia="en-US"/>
              </w:rPr>
              <w:t>8</w:t>
            </w:r>
            <w:r>
              <w:rPr>
                <w:rFonts w:ascii="Times New Roman" w:hAnsi="Times New Roman"/>
                <w:sz w:val="20"/>
                <w:szCs w:val="20"/>
                <w:lang w:eastAsia="en-US"/>
              </w:rPr>
              <w:t xml:space="preserve">        0</w:t>
            </w:r>
            <w:r>
              <w:rPr>
                <w:rFonts w:ascii="Times New Roman" w:hAnsi="Times New Roman"/>
                <w:sz w:val="20"/>
                <w:szCs w:val="20"/>
                <w:lang w:val="en-US" w:eastAsia="en-US"/>
              </w:rPr>
              <w:t>1</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val="en-US" w:eastAsia="en-US"/>
              </w:rPr>
            </w:pPr>
            <w:r>
              <w:rPr>
                <w:rFonts w:ascii="Times New Roman" w:hAnsi="Times New Roman"/>
                <w:sz w:val="20"/>
                <w:szCs w:val="20"/>
                <w:lang w:val="en-US" w:eastAsia="en-US"/>
              </w:rPr>
              <w:t>4310000560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3 500,0</w:t>
            </w:r>
          </w:p>
        </w:tc>
      </w:tr>
      <w:tr w:rsidR="009C4101" w:rsidTr="009C4101">
        <w:trPr>
          <w:trHeight w:val="25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СОЦИАЛЬНАЯ ПОЛИТИКА</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10        00</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val="en-US" w:eastAsia="en-US"/>
              </w:rPr>
            </w:pPr>
            <w:r>
              <w:rPr>
                <w:rFonts w:ascii="Times New Roman" w:hAnsi="Times New Roman"/>
                <w:b/>
                <w:bCs/>
                <w:sz w:val="20"/>
                <w:szCs w:val="20"/>
                <w:lang w:eastAsia="en-US"/>
              </w:rPr>
              <w:t>16 413,1</w:t>
            </w:r>
          </w:p>
        </w:tc>
      </w:tr>
      <w:tr w:rsidR="009C4101" w:rsidTr="009C4101">
        <w:trPr>
          <w:trHeight w:val="22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Социальное обеспечение населения</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10        01</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1 218,3</w:t>
            </w:r>
          </w:p>
        </w:tc>
      </w:tr>
      <w:tr w:rsidR="009C4101" w:rsidTr="009C4101">
        <w:trPr>
          <w:trHeight w:val="407"/>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proofErr w:type="gramStart"/>
            <w:r>
              <w:rPr>
                <w:rFonts w:ascii="Times New Roman" w:hAnsi="Times New Roman"/>
                <w:snapToGrid w:val="0"/>
                <w:sz w:val="20"/>
                <w:szCs w:val="20"/>
                <w:lang w:eastAsia="en-US"/>
              </w:rPr>
              <w:t>Расходы по назначению, выплате, перерасчету ежемесячной доплаты за стаж (общую продолжительность) работы (службы) в органах местного самоуправления, муниципальных органах муниципальных образований к страховой пенсии по старости, страховой пенсии по инвалидности, пенсии за выслугу лет лицам, замещавшим муниципальные должности, должности муниципальной службы в органах местного самоуправления, муниципальных органах муниципальных образований (далее – доплата к пенсии), а также приостановлению, возобновлению, прекращению выплаты доплаты</w:t>
            </w:r>
            <w:proofErr w:type="gramEnd"/>
            <w:r>
              <w:rPr>
                <w:rFonts w:ascii="Times New Roman" w:hAnsi="Times New Roman"/>
                <w:snapToGrid w:val="0"/>
                <w:sz w:val="20"/>
                <w:szCs w:val="20"/>
                <w:lang w:eastAsia="en-US"/>
              </w:rPr>
              <w:t xml:space="preserve"> к пенсии в соответствии с </w:t>
            </w:r>
            <w:hyperlink r:id="rId6" w:history="1">
              <w:r>
                <w:rPr>
                  <w:rStyle w:val="af8"/>
                  <w:snapToGrid w:val="0"/>
                  <w:sz w:val="20"/>
                  <w:lang w:eastAsia="en-US"/>
                </w:rPr>
                <w:t>законом</w:t>
              </w:r>
            </w:hyperlink>
            <w:r>
              <w:rPr>
                <w:rFonts w:ascii="Times New Roman" w:hAnsi="Times New Roman"/>
                <w:snapToGrid w:val="0"/>
                <w:sz w:val="20"/>
                <w:szCs w:val="20"/>
                <w:lang w:eastAsia="en-US"/>
              </w:rPr>
              <w:t xml:space="preserve"> Санкт-Петербурга</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10        01</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5050000230</w:t>
            </w:r>
          </w:p>
        </w:tc>
        <w:tc>
          <w:tcPr>
            <w:tcW w:w="518"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1 218,3</w:t>
            </w:r>
          </w:p>
        </w:tc>
      </w:tr>
      <w:tr w:rsidR="009C4101" w:rsidTr="009C4101">
        <w:trPr>
          <w:trHeight w:val="407"/>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Социальное обеспечение и иные выплаты населению</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10        01</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5050000230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1 218,3</w:t>
            </w:r>
          </w:p>
        </w:tc>
      </w:tr>
      <w:tr w:rsidR="009C4101" w:rsidTr="009C4101">
        <w:trPr>
          <w:trHeight w:val="22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Охрана семьи и детства</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10        04</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val="en-US" w:eastAsia="en-US"/>
              </w:rPr>
            </w:pPr>
            <w:r>
              <w:rPr>
                <w:rFonts w:ascii="Times New Roman" w:hAnsi="Times New Roman"/>
                <w:b/>
                <w:bCs/>
                <w:sz w:val="20"/>
                <w:szCs w:val="20"/>
                <w:lang w:eastAsia="en-US"/>
              </w:rPr>
              <w:t>15 </w:t>
            </w:r>
            <w:r>
              <w:rPr>
                <w:rFonts w:ascii="Times New Roman" w:hAnsi="Times New Roman"/>
                <w:b/>
                <w:bCs/>
                <w:sz w:val="20"/>
                <w:szCs w:val="20"/>
                <w:lang w:val="en-US" w:eastAsia="en-US"/>
              </w:rPr>
              <w:t>194</w:t>
            </w:r>
            <w:r>
              <w:rPr>
                <w:rFonts w:ascii="Times New Roman" w:hAnsi="Times New Roman"/>
                <w:b/>
                <w:bCs/>
                <w:sz w:val="20"/>
                <w:szCs w:val="20"/>
                <w:lang w:eastAsia="en-US"/>
              </w:rPr>
              <w:t>,</w:t>
            </w:r>
            <w:r>
              <w:rPr>
                <w:rFonts w:ascii="Times New Roman" w:hAnsi="Times New Roman"/>
                <w:b/>
                <w:bCs/>
                <w:sz w:val="20"/>
                <w:szCs w:val="20"/>
                <w:lang w:val="en-US" w:eastAsia="en-US"/>
              </w:rPr>
              <w:t>8</w:t>
            </w:r>
          </w:p>
        </w:tc>
      </w:tr>
      <w:tr w:rsidR="009C4101" w:rsidTr="009C4101">
        <w:trPr>
          <w:trHeight w:val="36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10        04</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51100</w:t>
            </w:r>
            <w:r>
              <w:rPr>
                <w:rFonts w:ascii="Times New Roman" w:hAnsi="Times New Roman"/>
                <w:sz w:val="20"/>
                <w:szCs w:val="20"/>
                <w:lang w:val="en-US" w:eastAsia="en-US"/>
              </w:rPr>
              <w:t>G</w:t>
            </w:r>
            <w:r>
              <w:rPr>
                <w:rFonts w:ascii="Times New Roman" w:hAnsi="Times New Roman"/>
                <w:sz w:val="20"/>
                <w:szCs w:val="20"/>
                <w:lang w:eastAsia="en-US"/>
              </w:rPr>
              <w:t>0860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val="en-US" w:eastAsia="en-US"/>
              </w:rPr>
            </w:pPr>
            <w:r>
              <w:rPr>
                <w:rFonts w:ascii="Times New Roman" w:hAnsi="Times New Roman"/>
                <w:b/>
                <w:sz w:val="20"/>
                <w:szCs w:val="20"/>
                <w:lang w:eastAsia="en-US"/>
              </w:rPr>
              <w:t>11 </w:t>
            </w:r>
            <w:r>
              <w:rPr>
                <w:rFonts w:ascii="Times New Roman" w:hAnsi="Times New Roman"/>
                <w:b/>
                <w:sz w:val="20"/>
                <w:szCs w:val="20"/>
                <w:lang w:val="en-US" w:eastAsia="en-US"/>
              </w:rPr>
              <w:t>117</w:t>
            </w:r>
            <w:r>
              <w:rPr>
                <w:rFonts w:ascii="Times New Roman" w:hAnsi="Times New Roman"/>
                <w:b/>
                <w:sz w:val="20"/>
                <w:szCs w:val="20"/>
                <w:lang w:eastAsia="en-US"/>
              </w:rPr>
              <w:t>,</w:t>
            </w:r>
            <w:r>
              <w:rPr>
                <w:rFonts w:ascii="Times New Roman" w:hAnsi="Times New Roman"/>
                <w:b/>
                <w:sz w:val="20"/>
                <w:szCs w:val="20"/>
                <w:lang w:val="en-US" w:eastAsia="en-US"/>
              </w:rPr>
              <w:t>8</w:t>
            </w:r>
          </w:p>
        </w:tc>
      </w:tr>
      <w:tr w:rsidR="009C4101" w:rsidTr="009C4101">
        <w:trPr>
          <w:trHeight w:val="450"/>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Социальное обеспечение и иные выплаты населению</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10        04</w:t>
            </w:r>
          </w:p>
        </w:tc>
        <w:tc>
          <w:tcPr>
            <w:tcW w:w="662"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51100</w:t>
            </w:r>
            <w:r>
              <w:rPr>
                <w:rFonts w:ascii="Times New Roman" w:hAnsi="Times New Roman"/>
                <w:sz w:val="20"/>
                <w:szCs w:val="20"/>
                <w:lang w:val="en-US" w:eastAsia="en-US"/>
              </w:rPr>
              <w:t>G</w:t>
            </w:r>
            <w:r>
              <w:rPr>
                <w:rFonts w:ascii="Times New Roman" w:hAnsi="Times New Roman"/>
                <w:sz w:val="20"/>
                <w:szCs w:val="20"/>
                <w:lang w:eastAsia="en-US"/>
              </w:rPr>
              <w:t>0860</w:t>
            </w:r>
          </w:p>
        </w:tc>
        <w:tc>
          <w:tcPr>
            <w:tcW w:w="51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300</w:t>
            </w: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val="en-US" w:eastAsia="en-US"/>
              </w:rPr>
            </w:pPr>
            <w:r>
              <w:rPr>
                <w:rFonts w:ascii="Times New Roman" w:hAnsi="Times New Roman"/>
                <w:sz w:val="20"/>
                <w:szCs w:val="20"/>
                <w:lang w:eastAsia="en-US"/>
              </w:rPr>
              <w:t>11 </w:t>
            </w:r>
            <w:r>
              <w:rPr>
                <w:rFonts w:ascii="Times New Roman" w:hAnsi="Times New Roman"/>
                <w:sz w:val="20"/>
                <w:szCs w:val="20"/>
                <w:lang w:val="en-US" w:eastAsia="en-US"/>
              </w:rPr>
              <w:t>117</w:t>
            </w:r>
            <w:r>
              <w:rPr>
                <w:rFonts w:ascii="Times New Roman" w:hAnsi="Times New Roman"/>
                <w:sz w:val="20"/>
                <w:szCs w:val="20"/>
                <w:lang w:eastAsia="en-US"/>
              </w:rPr>
              <w:t>,</w:t>
            </w:r>
            <w:r>
              <w:rPr>
                <w:rFonts w:ascii="Times New Roman" w:hAnsi="Times New Roman"/>
                <w:sz w:val="20"/>
                <w:szCs w:val="20"/>
                <w:lang w:val="en-US" w:eastAsia="en-US"/>
              </w:rPr>
              <w:t>8</w:t>
            </w:r>
          </w:p>
        </w:tc>
      </w:tr>
      <w:tr w:rsidR="009C4101" w:rsidTr="009C4101">
        <w:trPr>
          <w:trHeight w:val="377"/>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w:t>
            </w:r>
            <w:proofErr w:type="gramStart"/>
            <w:r>
              <w:rPr>
                <w:rFonts w:ascii="Times New Roman" w:hAnsi="Times New Roman"/>
                <w:sz w:val="20"/>
                <w:szCs w:val="20"/>
                <w:lang w:eastAsia="en-US"/>
              </w:rPr>
              <w:t>на исполнение государственного полномочия по выплате денежных средств на вознаграждение приемным родителям за счет субвенций из бюджета</w:t>
            </w:r>
            <w:proofErr w:type="gramEnd"/>
            <w:r>
              <w:rPr>
                <w:rFonts w:ascii="Times New Roman" w:hAnsi="Times New Roman"/>
                <w:sz w:val="20"/>
                <w:szCs w:val="20"/>
                <w:lang w:eastAsia="en-US"/>
              </w:rPr>
              <w:t xml:space="preserve"> Санкт-Петербурга</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10        04</w:t>
            </w:r>
          </w:p>
        </w:tc>
        <w:tc>
          <w:tcPr>
            <w:tcW w:w="662"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51100</w:t>
            </w:r>
            <w:r>
              <w:rPr>
                <w:rFonts w:ascii="Times New Roman" w:hAnsi="Times New Roman"/>
                <w:sz w:val="20"/>
                <w:szCs w:val="20"/>
                <w:lang w:val="en-US" w:eastAsia="en-US"/>
              </w:rPr>
              <w:t>G</w:t>
            </w:r>
            <w:r>
              <w:rPr>
                <w:rFonts w:ascii="Times New Roman" w:hAnsi="Times New Roman"/>
                <w:sz w:val="20"/>
                <w:szCs w:val="20"/>
                <w:lang w:eastAsia="en-US"/>
              </w:rPr>
              <w:t>0870</w:t>
            </w:r>
          </w:p>
        </w:tc>
        <w:tc>
          <w:tcPr>
            <w:tcW w:w="51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4 077,0</w:t>
            </w:r>
          </w:p>
        </w:tc>
      </w:tr>
      <w:tr w:rsidR="009C4101" w:rsidTr="009C4101">
        <w:trPr>
          <w:trHeight w:val="496"/>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 Социальное обеспечение и иные выплаты населению</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10        04</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51100</w:t>
            </w:r>
            <w:r>
              <w:rPr>
                <w:rFonts w:ascii="Times New Roman" w:hAnsi="Times New Roman"/>
                <w:sz w:val="20"/>
                <w:szCs w:val="20"/>
                <w:lang w:val="en-US" w:eastAsia="en-US"/>
              </w:rPr>
              <w:t>G</w:t>
            </w:r>
            <w:r>
              <w:rPr>
                <w:rFonts w:ascii="Times New Roman" w:hAnsi="Times New Roman"/>
                <w:sz w:val="20"/>
                <w:szCs w:val="20"/>
                <w:lang w:eastAsia="en-US"/>
              </w:rPr>
              <w:t>0870</w:t>
            </w:r>
          </w:p>
        </w:tc>
        <w:tc>
          <w:tcPr>
            <w:tcW w:w="518"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300</w:t>
            </w:r>
          </w:p>
          <w:p w:rsidR="009C4101" w:rsidRDefault="009C4101">
            <w:pPr>
              <w:spacing w:after="0" w:line="240" w:lineRule="auto"/>
              <w:jc w:val="center"/>
              <w:rPr>
                <w:rFonts w:ascii="Times New Roman" w:hAnsi="Times New Roman"/>
                <w:sz w:val="20"/>
                <w:szCs w:val="20"/>
                <w:lang w:eastAsia="en-US"/>
              </w:rPr>
            </w:pP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4 077,0</w:t>
            </w:r>
          </w:p>
        </w:tc>
      </w:tr>
      <w:tr w:rsidR="009C4101" w:rsidTr="009C4101">
        <w:trPr>
          <w:trHeight w:val="25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xml:space="preserve"> ФИЗИЧЕСКАЯ КУЛЬТУРА И СПОРТ</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11        00</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 xml:space="preserve">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1 070,0</w:t>
            </w:r>
          </w:p>
        </w:tc>
      </w:tr>
      <w:tr w:rsidR="009C4101" w:rsidTr="009C4101">
        <w:trPr>
          <w:trHeight w:val="22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Массовый спорт</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11        02</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1 070,0</w:t>
            </w:r>
          </w:p>
        </w:tc>
      </w:tr>
      <w:tr w:rsidR="009C4101" w:rsidTr="009C4101">
        <w:trPr>
          <w:trHeight w:val="540"/>
        </w:trPr>
        <w:tc>
          <w:tcPr>
            <w:tcW w:w="272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536" w:type="pct"/>
            <w:gridSpan w:val="2"/>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11        02</w:t>
            </w:r>
          </w:p>
        </w:tc>
        <w:tc>
          <w:tcPr>
            <w:tcW w:w="662"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5120000240</w:t>
            </w:r>
          </w:p>
        </w:tc>
        <w:tc>
          <w:tcPr>
            <w:tcW w:w="518"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55"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1 070,0</w:t>
            </w:r>
          </w:p>
        </w:tc>
      </w:tr>
      <w:tr w:rsidR="009C4101" w:rsidTr="009C4101">
        <w:trPr>
          <w:trHeight w:val="281"/>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11        02</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5120000240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1 070,0</w:t>
            </w:r>
          </w:p>
        </w:tc>
      </w:tr>
      <w:tr w:rsidR="009C4101" w:rsidTr="009C4101">
        <w:trPr>
          <w:trHeight w:val="25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СРЕДСТВА МАССОВОЙ ИНФОРМАЦИИ</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12        00</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936,0</w:t>
            </w:r>
          </w:p>
        </w:tc>
      </w:tr>
      <w:tr w:rsidR="009C4101" w:rsidTr="009C4101">
        <w:trPr>
          <w:trHeight w:val="225"/>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Периодическая печать и издательства</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12        02</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936,0</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12        02</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4570000250</w:t>
            </w:r>
          </w:p>
        </w:tc>
        <w:tc>
          <w:tcPr>
            <w:tcW w:w="518"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936,0</w:t>
            </w:r>
          </w:p>
        </w:tc>
      </w:tr>
      <w:tr w:rsidR="009C4101" w:rsidTr="009C4101">
        <w:trPr>
          <w:trHeight w:val="450"/>
        </w:trPr>
        <w:tc>
          <w:tcPr>
            <w:tcW w:w="2729"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536" w:type="pct"/>
            <w:gridSpan w:val="2"/>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12        02</w:t>
            </w:r>
          </w:p>
        </w:tc>
        <w:tc>
          <w:tcPr>
            <w:tcW w:w="662"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4570000250</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55"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936,0</w:t>
            </w:r>
          </w:p>
        </w:tc>
      </w:tr>
      <w:tr w:rsidR="009C4101" w:rsidTr="009C4101">
        <w:trPr>
          <w:trHeight w:val="255"/>
        </w:trPr>
        <w:tc>
          <w:tcPr>
            <w:tcW w:w="2729" w:type="pct"/>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xml:space="preserve">И Т О Г О   </w:t>
            </w:r>
            <w:proofErr w:type="gramStart"/>
            <w:r>
              <w:rPr>
                <w:rFonts w:ascii="Times New Roman" w:hAnsi="Times New Roman"/>
                <w:b/>
                <w:bCs/>
                <w:sz w:val="20"/>
                <w:szCs w:val="20"/>
                <w:lang w:eastAsia="en-US"/>
              </w:rPr>
              <w:t>Р</w:t>
            </w:r>
            <w:proofErr w:type="gramEnd"/>
            <w:r>
              <w:rPr>
                <w:rFonts w:ascii="Times New Roman" w:hAnsi="Times New Roman"/>
                <w:b/>
                <w:bCs/>
                <w:sz w:val="20"/>
                <w:szCs w:val="20"/>
                <w:lang w:eastAsia="en-US"/>
              </w:rPr>
              <w:t xml:space="preserve"> А С Х О Д О В:</w:t>
            </w:r>
          </w:p>
        </w:tc>
        <w:tc>
          <w:tcPr>
            <w:tcW w:w="253" w:type="pct"/>
            <w:tcBorders>
              <w:top w:val="nil"/>
              <w:left w:val="nil"/>
              <w:bottom w:val="single" w:sz="4" w:space="0" w:color="auto"/>
              <w:right w:val="nil"/>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 </w:t>
            </w:r>
          </w:p>
        </w:tc>
        <w:tc>
          <w:tcPr>
            <w:tcW w:w="283" w:type="pct"/>
            <w:tcBorders>
              <w:top w:val="nil"/>
              <w:left w:val="nil"/>
              <w:bottom w:val="single" w:sz="4" w:space="0" w:color="auto"/>
              <w:right w:val="nil"/>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 </w:t>
            </w:r>
          </w:p>
        </w:tc>
        <w:tc>
          <w:tcPr>
            <w:tcW w:w="662" w:type="pct"/>
            <w:tcBorders>
              <w:top w:val="nil"/>
              <w:left w:val="nil"/>
              <w:bottom w:val="single" w:sz="4" w:space="0" w:color="auto"/>
              <w:right w:val="nil"/>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 </w:t>
            </w:r>
          </w:p>
        </w:tc>
        <w:tc>
          <w:tcPr>
            <w:tcW w:w="518" w:type="pct"/>
            <w:tcBorders>
              <w:top w:val="nil"/>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 </w:t>
            </w:r>
          </w:p>
        </w:tc>
        <w:tc>
          <w:tcPr>
            <w:tcW w:w="555" w:type="pct"/>
            <w:tcBorders>
              <w:top w:val="nil"/>
              <w:left w:val="nil"/>
              <w:bottom w:val="single" w:sz="4" w:space="0" w:color="auto"/>
              <w:right w:val="single" w:sz="4" w:space="0" w:color="auto"/>
            </w:tcBorders>
            <w:noWrap/>
            <w:vAlign w:val="center"/>
            <w:hideMark/>
          </w:tcPr>
          <w:p w:rsidR="009C4101" w:rsidRDefault="009C4101">
            <w:pPr>
              <w:spacing w:after="0" w:line="240" w:lineRule="auto"/>
              <w:jc w:val="center"/>
              <w:rPr>
                <w:rFonts w:ascii="Times New Roman" w:hAnsi="Times New Roman"/>
                <w:b/>
                <w:bCs/>
                <w:sz w:val="20"/>
                <w:szCs w:val="20"/>
                <w:highlight w:val="yellow"/>
                <w:lang w:eastAsia="en-US"/>
              </w:rPr>
            </w:pPr>
            <w:r>
              <w:rPr>
                <w:rFonts w:ascii="Times New Roman" w:hAnsi="Times New Roman"/>
                <w:b/>
                <w:bCs/>
                <w:sz w:val="20"/>
                <w:szCs w:val="20"/>
                <w:lang w:eastAsia="en-US"/>
              </w:rPr>
              <w:t>133 204,5</w:t>
            </w:r>
          </w:p>
        </w:tc>
      </w:tr>
    </w:tbl>
    <w:p w:rsidR="009C4101" w:rsidRDefault="009C4101" w:rsidP="009C4101">
      <w:pPr>
        <w:rPr>
          <w:b/>
          <w:bCs/>
        </w:rPr>
      </w:pPr>
    </w:p>
    <w:p w:rsidR="009C4101" w:rsidRDefault="009C4101" w:rsidP="009C4101">
      <w:pPr>
        <w:jc w:val="right"/>
        <w:rPr>
          <w:rFonts w:ascii="Times New Roman" w:hAnsi="Times New Roman"/>
          <w:sz w:val="24"/>
          <w:szCs w:val="24"/>
        </w:rPr>
      </w:pPr>
      <w:r>
        <w:rPr>
          <w:b/>
          <w:bCs/>
        </w:rPr>
        <w:br w:type="page"/>
      </w:r>
      <w:r>
        <w:rPr>
          <w:rFonts w:ascii="Times New Roman" w:hAnsi="Times New Roman"/>
          <w:sz w:val="24"/>
          <w:szCs w:val="24"/>
        </w:rPr>
        <w:t>Приложение № 3</w:t>
      </w:r>
    </w:p>
    <w:p w:rsidR="009C4101" w:rsidRDefault="009C4101" w:rsidP="009C4101">
      <w:pPr>
        <w:pStyle w:val="23"/>
        <w:jc w:val="right"/>
        <w:rPr>
          <w:sz w:val="20"/>
        </w:rPr>
      </w:pPr>
      <w:r>
        <w:rPr>
          <w:sz w:val="20"/>
        </w:rPr>
        <w:t xml:space="preserve">к Решению МС МО </w:t>
      </w:r>
      <w:proofErr w:type="spellStart"/>
      <w:proofErr w:type="gramStart"/>
      <w:r>
        <w:rPr>
          <w:sz w:val="20"/>
        </w:rPr>
        <w:t>МО</w:t>
      </w:r>
      <w:proofErr w:type="spellEnd"/>
      <w:proofErr w:type="gramEnd"/>
      <w:r>
        <w:rPr>
          <w:sz w:val="20"/>
        </w:rPr>
        <w:t xml:space="preserve"> № 15</w:t>
      </w:r>
    </w:p>
    <w:p w:rsidR="009C4101" w:rsidRDefault="003E436C" w:rsidP="009C4101">
      <w:pPr>
        <w:jc w:val="right"/>
        <w:rPr>
          <w:rFonts w:ascii="Times New Roman" w:hAnsi="Times New Roman"/>
          <w:sz w:val="20"/>
          <w:szCs w:val="20"/>
        </w:rPr>
      </w:pPr>
      <w:r w:rsidRPr="003E436C">
        <w:rPr>
          <w:rFonts w:ascii="Times New Roman" w:hAnsi="Times New Roman"/>
          <w:sz w:val="20"/>
          <w:szCs w:val="20"/>
        </w:rPr>
        <w:t>от 19.12.2018 № 57.1/5</w:t>
      </w:r>
    </w:p>
    <w:p w:rsidR="003E436C" w:rsidRDefault="003E436C" w:rsidP="009C4101">
      <w:pPr>
        <w:jc w:val="right"/>
        <w:rPr>
          <w:rFonts w:ascii="Times New Roman" w:hAnsi="Times New Roman"/>
          <w:sz w:val="24"/>
          <w:szCs w:val="24"/>
        </w:rPr>
      </w:pPr>
    </w:p>
    <w:tbl>
      <w:tblPr>
        <w:tblW w:w="5250" w:type="pct"/>
        <w:tblInd w:w="-601" w:type="dxa"/>
        <w:tblLook w:val="04A0" w:firstRow="1" w:lastRow="0" w:firstColumn="1" w:lastColumn="0" w:noHBand="0" w:noVBand="1"/>
      </w:tblPr>
      <w:tblGrid>
        <w:gridCol w:w="5605"/>
        <w:gridCol w:w="390"/>
        <w:gridCol w:w="345"/>
        <w:gridCol w:w="1140"/>
        <w:gridCol w:w="1319"/>
        <w:gridCol w:w="990"/>
        <w:gridCol w:w="1153"/>
      </w:tblGrid>
      <w:tr w:rsidR="009C4101" w:rsidTr="009C4101">
        <w:trPr>
          <w:trHeight w:val="509"/>
        </w:trPr>
        <w:tc>
          <w:tcPr>
            <w:tcW w:w="5000" w:type="pct"/>
            <w:gridSpan w:val="7"/>
            <w:vMerge w:val="restart"/>
            <w:vAlign w:val="center"/>
            <w:hideMark/>
          </w:tcPr>
          <w:p w:rsidR="009C4101" w:rsidRDefault="009C4101">
            <w:pPr>
              <w:spacing w:after="0" w:line="240" w:lineRule="auto"/>
              <w:jc w:val="center"/>
              <w:rPr>
                <w:rFonts w:ascii="Times New Roman" w:hAnsi="Times New Roman"/>
                <w:b/>
                <w:bCs/>
                <w:sz w:val="24"/>
                <w:szCs w:val="20"/>
                <w:lang w:eastAsia="en-US"/>
              </w:rPr>
            </w:pPr>
            <w:r>
              <w:rPr>
                <w:rFonts w:ascii="Times New Roman" w:hAnsi="Times New Roman"/>
                <w:b/>
                <w:bCs/>
                <w:sz w:val="24"/>
                <w:szCs w:val="20"/>
                <w:lang w:eastAsia="en-US"/>
              </w:rPr>
              <w:t xml:space="preserve">Распределение бюджетных ассигнований местного бюджета </w:t>
            </w:r>
          </w:p>
          <w:p w:rsidR="009C4101" w:rsidRDefault="009C4101">
            <w:pPr>
              <w:spacing w:after="0" w:line="240" w:lineRule="auto"/>
              <w:jc w:val="center"/>
              <w:rPr>
                <w:rFonts w:ascii="Times New Roman" w:hAnsi="Times New Roman"/>
                <w:b/>
                <w:bCs/>
                <w:sz w:val="24"/>
                <w:szCs w:val="20"/>
                <w:lang w:eastAsia="en-US"/>
              </w:rPr>
            </w:pPr>
            <w:r>
              <w:rPr>
                <w:rFonts w:ascii="Times New Roman" w:hAnsi="Times New Roman"/>
                <w:b/>
                <w:bCs/>
                <w:sz w:val="24"/>
                <w:szCs w:val="20"/>
                <w:lang w:eastAsia="en-US"/>
              </w:rPr>
              <w:t xml:space="preserve">внутригородского муниципального образования Санкт-Петербурга </w:t>
            </w:r>
          </w:p>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4"/>
                <w:szCs w:val="20"/>
                <w:lang w:eastAsia="en-US"/>
              </w:rPr>
              <w:t>Муниципальный округ № 15 на 2018 год</w:t>
            </w:r>
            <w:r>
              <w:rPr>
                <w:rFonts w:ascii="Times New Roman" w:hAnsi="Times New Roman"/>
                <w:sz w:val="24"/>
                <w:szCs w:val="20"/>
                <w:lang w:eastAsia="en-US"/>
              </w:rPr>
              <w:t xml:space="preserve"> </w:t>
            </w:r>
            <w:r>
              <w:rPr>
                <w:rFonts w:ascii="Times New Roman" w:hAnsi="Times New Roman"/>
                <w:b/>
                <w:sz w:val="24"/>
                <w:szCs w:val="20"/>
                <w:lang w:eastAsia="en-US"/>
              </w:rPr>
              <w:t>по разделам, подразделам, целевым статьям, группам (группам и подгруппам) видов расходов</w:t>
            </w:r>
          </w:p>
        </w:tc>
      </w:tr>
      <w:tr w:rsidR="009C4101" w:rsidTr="009C4101">
        <w:trPr>
          <w:trHeight w:val="481"/>
        </w:trPr>
        <w:tc>
          <w:tcPr>
            <w:tcW w:w="0" w:type="auto"/>
            <w:gridSpan w:val="7"/>
            <w:vMerge/>
            <w:vAlign w:val="center"/>
            <w:hideMark/>
          </w:tcPr>
          <w:p w:rsidR="009C4101" w:rsidRDefault="009C4101">
            <w:pPr>
              <w:spacing w:after="0"/>
              <w:rPr>
                <w:rFonts w:ascii="Times New Roman" w:hAnsi="Times New Roman"/>
                <w:b/>
                <w:bCs/>
                <w:sz w:val="20"/>
                <w:szCs w:val="20"/>
                <w:lang w:eastAsia="en-US"/>
              </w:rPr>
            </w:pPr>
          </w:p>
        </w:tc>
      </w:tr>
      <w:tr w:rsidR="009C4101" w:rsidTr="009C4101">
        <w:trPr>
          <w:trHeight w:val="481"/>
        </w:trPr>
        <w:tc>
          <w:tcPr>
            <w:tcW w:w="0" w:type="auto"/>
            <w:gridSpan w:val="7"/>
            <w:vMerge/>
            <w:vAlign w:val="center"/>
            <w:hideMark/>
          </w:tcPr>
          <w:p w:rsidR="009C4101" w:rsidRDefault="009C4101">
            <w:pPr>
              <w:spacing w:after="0"/>
              <w:rPr>
                <w:rFonts w:ascii="Times New Roman" w:hAnsi="Times New Roman"/>
                <w:b/>
                <w:bCs/>
                <w:sz w:val="20"/>
                <w:szCs w:val="20"/>
                <w:lang w:eastAsia="en-US"/>
              </w:rPr>
            </w:pPr>
          </w:p>
        </w:tc>
      </w:tr>
      <w:tr w:rsidR="009C4101" w:rsidTr="009C4101">
        <w:trPr>
          <w:trHeight w:val="255"/>
        </w:trPr>
        <w:tc>
          <w:tcPr>
            <w:tcW w:w="5000" w:type="pct"/>
            <w:gridSpan w:val="7"/>
            <w:tcBorders>
              <w:top w:val="nil"/>
              <w:left w:val="nil"/>
              <w:bottom w:val="single" w:sz="4" w:space="0" w:color="auto"/>
              <w:right w:val="nil"/>
            </w:tcBorders>
            <w:vAlign w:val="center"/>
            <w:hideMark/>
          </w:tcPr>
          <w:p w:rsidR="009C4101" w:rsidRDefault="009C4101">
            <w:pPr>
              <w:spacing w:after="0" w:line="240" w:lineRule="auto"/>
              <w:jc w:val="right"/>
              <w:rPr>
                <w:rFonts w:ascii="Times New Roman" w:hAnsi="Times New Roman"/>
                <w:sz w:val="20"/>
                <w:szCs w:val="20"/>
                <w:lang w:eastAsia="en-US"/>
              </w:rPr>
            </w:pPr>
            <w:r>
              <w:rPr>
                <w:rFonts w:ascii="Times New Roman" w:hAnsi="Times New Roman"/>
                <w:sz w:val="20"/>
                <w:szCs w:val="20"/>
                <w:lang w:eastAsia="en-US"/>
              </w:rPr>
              <w:t>(</w:t>
            </w:r>
            <w:proofErr w:type="spellStart"/>
            <w:r>
              <w:rPr>
                <w:rFonts w:ascii="Times New Roman" w:hAnsi="Times New Roman"/>
                <w:sz w:val="20"/>
                <w:szCs w:val="20"/>
                <w:lang w:eastAsia="en-US"/>
              </w:rPr>
              <w:t>тыс</w:t>
            </w:r>
            <w:proofErr w:type="gramStart"/>
            <w:r>
              <w:rPr>
                <w:rFonts w:ascii="Times New Roman" w:hAnsi="Times New Roman"/>
                <w:sz w:val="20"/>
                <w:szCs w:val="20"/>
                <w:lang w:eastAsia="en-US"/>
              </w:rPr>
              <w:t>.р</w:t>
            </w:r>
            <w:proofErr w:type="gramEnd"/>
            <w:r>
              <w:rPr>
                <w:rFonts w:ascii="Times New Roman" w:hAnsi="Times New Roman"/>
                <w:sz w:val="20"/>
                <w:szCs w:val="20"/>
                <w:lang w:eastAsia="en-US"/>
              </w:rPr>
              <w:t>уб</w:t>
            </w:r>
            <w:proofErr w:type="spellEnd"/>
            <w:r>
              <w:rPr>
                <w:rFonts w:ascii="Times New Roman" w:hAnsi="Times New Roman"/>
                <w:sz w:val="20"/>
                <w:szCs w:val="20"/>
                <w:lang w:eastAsia="en-US"/>
              </w:rPr>
              <w:t>.)</w:t>
            </w:r>
          </w:p>
        </w:tc>
      </w:tr>
      <w:tr w:rsidR="009C4101" w:rsidTr="009C4101">
        <w:trPr>
          <w:trHeight w:val="103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Наименование расходов</w:t>
            </w:r>
          </w:p>
        </w:tc>
        <w:tc>
          <w:tcPr>
            <w:tcW w:w="847" w:type="pct"/>
            <w:gridSpan w:val="3"/>
            <w:tcBorders>
              <w:top w:val="nil"/>
              <w:left w:val="single" w:sz="4" w:space="0" w:color="auto"/>
              <w:bottom w:val="single" w:sz="4" w:space="0" w:color="000000"/>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Код раздела/подраздела</w:t>
            </w:r>
          </w:p>
        </w:tc>
        <w:tc>
          <w:tcPr>
            <w:tcW w:w="639" w:type="pct"/>
            <w:tcBorders>
              <w:top w:val="nil"/>
              <w:left w:val="single" w:sz="4" w:space="0" w:color="auto"/>
              <w:bottom w:val="single" w:sz="4" w:space="0" w:color="000000"/>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Код целевой статьи</w:t>
            </w:r>
          </w:p>
        </w:tc>
        <w:tc>
          <w:tcPr>
            <w:tcW w:w="353" w:type="pct"/>
            <w:tcBorders>
              <w:top w:val="nil"/>
              <w:left w:val="single" w:sz="4" w:space="0" w:color="auto"/>
              <w:bottom w:val="single" w:sz="4" w:space="0" w:color="000000"/>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Код вида расходов (группа)</w:t>
            </w:r>
          </w:p>
        </w:tc>
        <w:tc>
          <w:tcPr>
            <w:tcW w:w="563" w:type="pct"/>
            <w:tcBorders>
              <w:top w:val="nil"/>
              <w:left w:val="single" w:sz="4" w:space="0" w:color="auto"/>
              <w:bottom w:val="single" w:sz="4" w:space="0" w:color="000000"/>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 xml:space="preserve">Сумма </w:t>
            </w:r>
          </w:p>
        </w:tc>
      </w:tr>
      <w:tr w:rsidR="009C4101" w:rsidTr="009C4101">
        <w:trPr>
          <w:trHeight w:val="40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Общегосударственные вопросы</w:t>
            </w:r>
          </w:p>
        </w:tc>
        <w:tc>
          <w:tcPr>
            <w:tcW w:w="847" w:type="pct"/>
            <w:gridSpan w:val="3"/>
            <w:tcBorders>
              <w:top w:val="nil"/>
              <w:left w:val="single" w:sz="4" w:space="0" w:color="auto"/>
              <w:bottom w:val="single" w:sz="4" w:space="0" w:color="000000"/>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01</w:t>
            </w:r>
          </w:p>
        </w:tc>
        <w:tc>
          <w:tcPr>
            <w:tcW w:w="639" w:type="pct"/>
            <w:tcBorders>
              <w:top w:val="nil"/>
              <w:left w:val="single" w:sz="4" w:space="0" w:color="auto"/>
              <w:bottom w:val="single" w:sz="4" w:space="0" w:color="000000"/>
              <w:right w:val="single" w:sz="4" w:space="0" w:color="auto"/>
            </w:tcBorders>
            <w:vAlign w:val="center"/>
          </w:tcPr>
          <w:p w:rsidR="009C4101" w:rsidRDefault="009C4101">
            <w:pPr>
              <w:spacing w:after="0" w:line="240" w:lineRule="auto"/>
              <w:jc w:val="center"/>
              <w:rPr>
                <w:rFonts w:ascii="Times New Roman" w:hAnsi="Times New Roman"/>
                <w:b/>
                <w:bCs/>
                <w:sz w:val="20"/>
                <w:szCs w:val="20"/>
                <w:lang w:eastAsia="en-US"/>
              </w:rPr>
            </w:pPr>
          </w:p>
        </w:tc>
        <w:tc>
          <w:tcPr>
            <w:tcW w:w="353" w:type="pct"/>
            <w:tcBorders>
              <w:top w:val="nil"/>
              <w:left w:val="single" w:sz="4" w:space="0" w:color="auto"/>
              <w:bottom w:val="single" w:sz="4" w:space="0" w:color="000000"/>
              <w:right w:val="single" w:sz="4" w:space="0" w:color="auto"/>
            </w:tcBorders>
            <w:vAlign w:val="center"/>
          </w:tcPr>
          <w:p w:rsidR="009C4101" w:rsidRDefault="009C4101">
            <w:pPr>
              <w:spacing w:after="0" w:line="240" w:lineRule="auto"/>
              <w:jc w:val="center"/>
              <w:rPr>
                <w:rFonts w:ascii="Times New Roman" w:hAnsi="Times New Roman"/>
                <w:b/>
                <w:bCs/>
                <w:sz w:val="20"/>
                <w:szCs w:val="20"/>
                <w:lang w:eastAsia="en-US"/>
              </w:rPr>
            </w:pPr>
          </w:p>
        </w:tc>
        <w:tc>
          <w:tcPr>
            <w:tcW w:w="563" w:type="pct"/>
            <w:tcBorders>
              <w:top w:val="nil"/>
              <w:left w:val="single" w:sz="4" w:space="0" w:color="auto"/>
              <w:bottom w:val="single" w:sz="4" w:space="0" w:color="000000"/>
              <w:right w:val="single" w:sz="4" w:space="0" w:color="auto"/>
            </w:tcBorders>
            <w:vAlign w:val="center"/>
            <w:hideMark/>
          </w:tcPr>
          <w:p w:rsidR="009C4101" w:rsidRDefault="009C4101">
            <w:pPr>
              <w:spacing w:after="0" w:line="240" w:lineRule="auto"/>
              <w:jc w:val="center"/>
              <w:rPr>
                <w:rFonts w:ascii="Times New Roman" w:hAnsi="Times New Roman"/>
                <w:b/>
                <w:bCs/>
                <w:sz w:val="20"/>
                <w:szCs w:val="20"/>
                <w:highlight w:val="yellow"/>
                <w:lang w:eastAsia="en-US"/>
              </w:rPr>
            </w:pPr>
            <w:r>
              <w:rPr>
                <w:rFonts w:ascii="Times New Roman" w:hAnsi="Times New Roman"/>
                <w:b/>
                <w:bCs/>
                <w:sz w:val="20"/>
                <w:szCs w:val="20"/>
                <w:lang w:eastAsia="en-US"/>
              </w:rPr>
              <w:t>26 715,2</w:t>
            </w:r>
          </w:p>
        </w:tc>
      </w:tr>
      <w:tr w:rsidR="009C4101" w:rsidTr="009C4101">
        <w:trPr>
          <w:trHeight w:val="40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sz w:val="20"/>
                <w:szCs w:val="20"/>
                <w:lang w:eastAsia="en-US"/>
              </w:rPr>
              <w:t>Функционирование высшего должностного лица субъекта Российской Федерации и муниципального образования</w:t>
            </w:r>
          </w:p>
        </w:tc>
        <w:tc>
          <w:tcPr>
            <w:tcW w:w="847" w:type="pct"/>
            <w:gridSpan w:val="3"/>
            <w:tcBorders>
              <w:top w:val="nil"/>
              <w:left w:val="single" w:sz="4" w:space="0" w:color="auto"/>
              <w:bottom w:val="single" w:sz="4" w:space="0" w:color="000000"/>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02</w:t>
            </w:r>
          </w:p>
        </w:tc>
        <w:tc>
          <w:tcPr>
            <w:tcW w:w="639" w:type="pct"/>
            <w:tcBorders>
              <w:top w:val="nil"/>
              <w:left w:val="single" w:sz="4" w:space="0" w:color="auto"/>
              <w:bottom w:val="single" w:sz="4" w:space="0" w:color="000000"/>
              <w:right w:val="single" w:sz="4" w:space="0" w:color="auto"/>
            </w:tcBorders>
            <w:vAlign w:val="center"/>
          </w:tcPr>
          <w:p w:rsidR="009C4101" w:rsidRDefault="009C4101">
            <w:pPr>
              <w:spacing w:after="0" w:line="240" w:lineRule="auto"/>
              <w:jc w:val="center"/>
              <w:rPr>
                <w:rFonts w:ascii="Times New Roman" w:hAnsi="Times New Roman"/>
                <w:b/>
                <w:bCs/>
                <w:sz w:val="20"/>
                <w:szCs w:val="20"/>
                <w:lang w:eastAsia="en-US"/>
              </w:rPr>
            </w:pPr>
          </w:p>
        </w:tc>
        <w:tc>
          <w:tcPr>
            <w:tcW w:w="353" w:type="pct"/>
            <w:tcBorders>
              <w:top w:val="nil"/>
              <w:left w:val="single" w:sz="4" w:space="0" w:color="auto"/>
              <w:bottom w:val="single" w:sz="4" w:space="0" w:color="000000"/>
              <w:right w:val="single" w:sz="4" w:space="0" w:color="auto"/>
            </w:tcBorders>
            <w:vAlign w:val="center"/>
          </w:tcPr>
          <w:p w:rsidR="009C4101" w:rsidRDefault="009C4101">
            <w:pPr>
              <w:spacing w:after="0" w:line="240" w:lineRule="auto"/>
              <w:jc w:val="center"/>
              <w:rPr>
                <w:rFonts w:ascii="Times New Roman" w:hAnsi="Times New Roman"/>
                <w:b/>
                <w:bCs/>
                <w:sz w:val="20"/>
                <w:szCs w:val="20"/>
                <w:lang w:eastAsia="en-US"/>
              </w:rPr>
            </w:pPr>
          </w:p>
        </w:tc>
        <w:tc>
          <w:tcPr>
            <w:tcW w:w="563" w:type="pct"/>
            <w:tcBorders>
              <w:top w:val="nil"/>
              <w:left w:val="single" w:sz="4" w:space="0" w:color="auto"/>
              <w:bottom w:val="single" w:sz="4" w:space="0" w:color="000000"/>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1 223,5</w:t>
            </w:r>
          </w:p>
        </w:tc>
      </w:tr>
      <w:tr w:rsidR="009C4101" w:rsidTr="009C4101">
        <w:trPr>
          <w:trHeight w:val="343"/>
        </w:trPr>
        <w:tc>
          <w:tcPr>
            <w:tcW w:w="2598"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Глава муниципального образования</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01          02</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0020000011</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1 223,5</w:t>
            </w:r>
          </w:p>
        </w:tc>
      </w:tr>
      <w:tr w:rsidR="009C4101" w:rsidTr="009C4101">
        <w:trPr>
          <w:trHeight w:val="419"/>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01          02</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0020000011</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1 223,5</w:t>
            </w:r>
          </w:p>
        </w:tc>
      </w:tr>
      <w:tr w:rsidR="009C4101" w:rsidTr="009C4101">
        <w:trPr>
          <w:trHeight w:val="419"/>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sz w:val="20"/>
                <w:szCs w:val="20"/>
                <w:lang w:eastAsia="en-US"/>
              </w:rPr>
            </w:pPr>
            <w:r>
              <w:rPr>
                <w:rFonts w:ascii="Times New Roman" w:hAnsi="Times New Roman"/>
                <w:b/>
                <w:sz w:val="20"/>
                <w:szCs w:val="20"/>
                <w:lang w:eastAsia="en-US"/>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03</w:t>
            </w:r>
          </w:p>
        </w:tc>
        <w:tc>
          <w:tcPr>
            <w:tcW w:w="639"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6 144,3</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содержанию лиц, замещающих выборные муниципальные должности, осуществляющих свои полномочия на постоянной основе</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0020000021</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1 030,8</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0020000021</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1 030,8</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к</w:t>
            </w:r>
            <w:r>
              <w:rPr>
                <w:rFonts w:ascii="Times New Roman" w:hAnsi="Times New Roman"/>
                <w:snapToGrid w:val="0"/>
                <w:sz w:val="20"/>
                <w:szCs w:val="20"/>
                <w:lang w:eastAsia="en-US"/>
              </w:rPr>
              <w:t>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0020000023</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222,3</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0020000023</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222,3</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содержанию и обеспечению аппарата представительного органа муниципального образования</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xml:space="preserve">0020000022 </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4 757,2</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0020000022</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4 027,6</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0020000022</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727,6</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Иные бюджетные ассигнования</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0020000022</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800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уплате членских взносов на осуществление деятельности Совета муниципальных образований Санкт-Петербург и содержание его органов</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0920000440</w:t>
            </w: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134,0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Иные бюджетные ассигнования</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0920000440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800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134,0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sz w:val="20"/>
                <w:szCs w:val="20"/>
                <w:lang w:eastAsia="en-US"/>
              </w:rPr>
            </w:pPr>
            <w:r>
              <w:rPr>
                <w:rFonts w:ascii="Times New Roman" w:hAnsi="Times New Roman"/>
                <w:b/>
                <w:sz w:val="20"/>
                <w:szCs w:val="20"/>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04</w:t>
            </w:r>
          </w:p>
        </w:tc>
        <w:tc>
          <w:tcPr>
            <w:tcW w:w="639"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18 459,0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Глава местной администрации</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0020000031</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1 223,5</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0020000031</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1 223,5</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содержанию и обеспечению деятельности местной администрации по решению вопросов местного значения</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0020000032</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14 634,1</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0020000032</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11 521,3</w:t>
            </w:r>
          </w:p>
        </w:tc>
      </w:tr>
      <w:tr w:rsidR="009C4101" w:rsidTr="009C4101">
        <w:trPr>
          <w:trHeight w:val="450"/>
        </w:trPr>
        <w:tc>
          <w:tcPr>
            <w:tcW w:w="2598"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государственных (муниципальных нужд)</w:t>
            </w:r>
          </w:p>
        </w:tc>
        <w:tc>
          <w:tcPr>
            <w:tcW w:w="847" w:type="pct"/>
            <w:gridSpan w:val="3"/>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39"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 0020000032</w:t>
            </w:r>
          </w:p>
        </w:tc>
        <w:tc>
          <w:tcPr>
            <w:tcW w:w="353"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val="en-US" w:eastAsia="en-US"/>
              </w:rPr>
              <w:t>3 062</w:t>
            </w:r>
            <w:r>
              <w:rPr>
                <w:rFonts w:ascii="Times New Roman" w:hAnsi="Times New Roman"/>
                <w:sz w:val="20"/>
                <w:szCs w:val="20"/>
                <w:lang w:eastAsia="en-US"/>
              </w:rPr>
              <w:t>,8</w:t>
            </w:r>
          </w:p>
        </w:tc>
      </w:tr>
      <w:tr w:rsidR="009C4101" w:rsidTr="009C4101">
        <w:trPr>
          <w:trHeight w:val="450"/>
        </w:trPr>
        <w:tc>
          <w:tcPr>
            <w:tcW w:w="2598"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Иные бюджетные ассигнования</w:t>
            </w:r>
          </w:p>
        </w:tc>
        <w:tc>
          <w:tcPr>
            <w:tcW w:w="847" w:type="pct"/>
            <w:gridSpan w:val="3"/>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39"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 0020000032</w:t>
            </w:r>
          </w:p>
        </w:tc>
        <w:tc>
          <w:tcPr>
            <w:tcW w:w="353"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800</w:t>
            </w:r>
          </w:p>
        </w:tc>
        <w:tc>
          <w:tcPr>
            <w:tcW w:w="563" w:type="pct"/>
            <w:tcBorders>
              <w:top w:val="single" w:sz="4" w:space="0" w:color="auto"/>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50,0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w:t>
            </w:r>
            <w:proofErr w:type="gramStart"/>
            <w:r>
              <w:rPr>
                <w:rFonts w:ascii="Times New Roman" w:hAnsi="Times New Roman"/>
                <w:sz w:val="20"/>
                <w:szCs w:val="20"/>
                <w:lang w:eastAsia="en-US"/>
              </w:rPr>
              <w:t>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w:t>
            </w:r>
            <w:proofErr w:type="gramEnd"/>
            <w:r>
              <w:rPr>
                <w:rFonts w:ascii="Times New Roman" w:hAnsi="Times New Roman"/>
                <w:sz w:val="20"/>
                <w:szCs w:val="20"/>
                <w:lang w:eastAsia="en-US"/>
              </w:rPr>
              <w:t xml:space="preserve"> Санкт-Петербурга</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09200</w:t>
            </w:r>
            <w:r>
              <w:rPr>
                <w:rFonts w:ascii="Times New Roman" w:hAnsi="Times New Roman"/>
                <w:sz w:val="20"/>
                <w:szCs w:val="20"/>
                <w:lang w:val="en-US" w:eastAsia="en-US"/>
              </w:rPr>
              <w:t>G</w:t>
            </w:r>
            <w:r>
              <w:rPr>
                <w:rFonts w:ascii="Times New Roman" w:hAnsi="Times New Roman"/>
                <w:sz w:val="20"/>
                <w:szCs w:val="20"/>
                <w:lang w:eastAsia="en-US"/>
              </w:rPr>
              <w:t>0100</w:t>
            </w:r>
            <w:r>
              <w:rPr>
                <w:rFonts w:ascii="Times New Roman" w:hAnsi="Times New Roman"/>
                <w:sz w:val="20"/>
                <w:szCs w:val="20"/>
                <w:lang w:val="en-US" w:eastAsia="en-US"/>
              </w:rPr>
              <w:t xml:space="preserve"> </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6,9</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09200</w:t>
            </w:r>
            <w:r>
              <w:rPr>
                <w:rFonts w:ascii="Times New Roman" w:hAnsi="Times New Roman"/>
                <w:sz w:val="20"/>
                <w:szCs w:val="20"/>
                <w:lang w:val="en-US" w:eastAsia="en-US"/>
              </w:rPr>
              <w:t>G</w:t>
            </w:r>
            <w:r>
              <w:rPr>
                <w:rFonts w:ascii="Times New Roman" w:hAnsi="Times New Roman"/>
                <w:sz w:val="20"/>
                <w:szCs w:val="20"/>
                <w:lang w:eastAsia="en-US"/>
              </w:rPr>
              <w:t>0100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6,9</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w:t>
            </w:r>
            <w:r>
              <w:rPr>
                <w:rFonts w:ascii="Times New Roman" w:hAnsi="Times New Roman"/>
                <w:sz w:val="20"/>
                <w:szCs w:val="20"/>
                <w:lang w:val="en-US" w:eastAsia="en-US"/>
              </w:rPr>
              <w:t>G</w:t>
            </w:r>
            <w:r>
              <w:rPr>
                <w:rFonts w:ascii="Times New Roman" w:hAnsi="Times New Roman"/>
                <w:sz w:val="20"/>
                <w:szCs w:val="20"/>
                <w:lang w:eastAsia="en-US"/>
              </w:rPr>
              <w:t>0850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2 594,5</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w:t>
            </w:r>
            <w:r>
              <w:rPr>
                <w:rFonts w:ascii="Times New Roman" w:hAnsi="Times New Roman"/>
                <w:sz w:val="20"/>
                <w:szCs w:val="20"/>
                <w:lang w:val="en-US" w:eastAsia="en-US"/>
              </w:rPr>
              <w:t>G</w:t>
            </w:r>
            <w:r>
              <w:rPr>
                <w:rFonts w:ascii="Times New Roman" w:hAnsi="Times New Roman"/>
                <w:sz w:val="20"/>
                <w:szCs w:val="20"/>
                <w:lang w:eastAsia="en-US"/>
              </w:rPr>
              <w:t>0850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2 473,1</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01         04</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00200</w:t>
            </w:r>
            <w:r>
              <w:rPr>
                <w:rFonts w:ascii="Times New Roman" w:hAnsi="Times New Roman"/>
                <w:sz w:val="20"/>
                <w:szCs w:val="20"/>
                <w:lang w:val="en-US" w:eastAsia="en-US"/>
              </w:rPr>
              <w:t>G</w:t>
            </w:r>
            <w:r>
              <w:rPr>
                <w:rFonts w:ascii="Times New Roman" w:hAnsi="Times New Roman"/>
                <w:sz w:val="20"/>
                <w:szCs w:val="20"/>
                <w:lang w:eastAsia="en-US"/>
              </w:rPr>
              <w:t>0850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121,4</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sz w:val="20"/>
                <w:szCs w:val="20"/>
                <w:lang w:eastAsia="en-US"/>
              </w:rPr>
            </w:pPr>
            <w:r>
              <w:rPr>
                <w:rFonts w:ascii="Times New Roman" w:hAnsi="Times New Roman"/>
                <w:b/>
                <w:sz w:val="20"/>
                <w:szCs w:val="20"/>
                <w:lang w:eastAsia="en-US"/>
              </w:rPr>
              <w:t>Резервные фонды</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11</w:t>
            </w:r>
          </w:p>
        </w:tc>
        <w:tc>
          <w:tcPr>
            <w:tcW w:w="639"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200,0</w:t>
            </w:r>
          </w:p>
        </w:tc>
      </w:tr>
      <w:tr w:rsidR="009C4101" w:rsidTr="009C4101">
        <w:trPr>
          <w:trHeight w:val="271"/>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Резервный фонд местной администрации</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01          11</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0700000061</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200,0</w:t>
            </w:r>
          </w:p>
        </w:tc>
      </w:tr>
      <w:tr w:rsidR="009C4101" w:rsidTr="009C4101">
        <w:trPr>
          <w:trHeight w:val="274"/>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Иные бюджетные ассигнования</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01          11</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0700000061</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800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200,0</w:t>
            </w:r>
          </w:p>
        </w:tc>
      </w:tr>
      <w:tr w:rsidR="009C4101" w:rsidTr="009C4101">
        <w:trPr>
          <w:trHeight w:val="274"/>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sz w:val="20"/>
                <w:szCs w:val="20"/>
                <w:lang w:eastAsia="en-US"/>
              </w:rPr>
            </w:pPr>
            <w:r>
              <w:rPr>
                <w:rFonts w:ascii="Times New Roman" w:hAnsi="Times New Roman"/>
                <w:b/>
                <w:sz w:val="20"/>
                <w:szCs w:val="20"/>
                <w:lang w:eastAsia="en-US"/>
              </w:rPr>
              <w:t>Другие общегосударственные вопросы</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13</w:t>
            </w:r>
          </w:p>
        </w:tc>
        <w:tc>
          <w:tcPr>
            <w:tcW w:w="639"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highlight w:val="yellow"/>
                <w:lang w:eastAsia="en-US"/>
              </w:rPr>
            </w:pPr>
            <w:r>
              <w:rPr>
                <w:rFonts w:ascii="Times New Roman" w:hAnsi="Times New Roman"/>
                <w:b/>
                <w:sz w:val="20"/>
                <w:szCs w:val="20"/>
                <w:lang w:val="en-US" w:eastAsia="en-US"/>
              </w:rPr>
              <w:t>688</w:t>
            </w:r>
            <w:r>
              <w:rPr>
                <w:rFonts w:ascii="Times New Roman" w:hAnsi="Times New Roman"/>
                <w:b/>
                <w:sz w:val="20"/>
                <w:szCs w:val="20"/>
                <w:lang w:eastAsia="en-US"/>
              </w:rPr>
              <w:t>,4</w:t>
            </w:r>
          </w:p>
        </w:tc>
      </w:tr>
      <w:tr w:rsidR="009C4101" w:rsidTr="009C4101">
        <w:trPr>
          <w:trHeight w:val="274"/>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Cs/>
                <w:sz w:val="20"/>
                <w:szCs w:val="20"/>
                <w:lang w:eastAsia="en-US"/>
              </w:rPr>
            </w:pPr>
            <w:r>
              <w:rPr>
                <w:rFonts w:ascii="Times New Roman" w:hAnsi="Times New Roman"/>
                <w:bCs/>
                <w:sz w:val="20"/>
                <w:szCs w:val="20"/>
                <w:lang w:eastAsia="en-US"/>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0920000071</w:t>
            </w: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val="en-US" w:eastAsia="en-US"/>
              </w:rPr>
            </w:pPr>
            <w:r>
              <w:rPr>
                <w:rFonts w:ascii="Times New Roman" w:hAnsi="Times New Roman"/>
                <w:b/>
                <w:sz w:val="20"/>
                <w:szCs w:val="20"/>
                <w:lang w:val="en-US" w:eastAsia="en-US"/>
              </w:rPr>
              <w:t>41,8</w:t>
            </w:r>
          </w:p>
        </w:tc>
      </w:tr>
      <w:tr w:rsidR="009C4101" w:rsidTr="009C4101">
        <w:trPr>
          <w:trHeight w:val="274"/>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0920000071</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41,8</w:t>
            </w:r>
          </w:p>
        </w:tc>
      </w:tr>
      <w:tr w:rsidR="009C4101" w:rsidTr="009C4101">
        <w:trPr>
          <w:trHeight w:val="251"/>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w:t>
            </w:r>
            <w:r>
              <w:rPr>
                <w:rFonts w:ascii="Times New Roman" w:hAnsi="Times New Roman"/>
                <w:bCs/>
                <w:sz w:val="20"/>
                <w:szCs w:val="20"/>
                <w:lang w:eastAsia="en-US"/>
              </w:rPr>
              <w:t xml:space="preserve">по муниципальной программе </w:t>
            </w:r>
            <w:r>
              <w:rPr>
                <w:rFonts w:ascii="Times New Roman" w:hAnsi="Times New Roman"/>
                <w:sz w:val="20"/>
                <w:szCs w:val="20"/>
                <w:lang w:eastAsia="en-US"/>
              </w:rPr>
              <w:t>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0930000072</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605,0</w:t>
            </w:r>
          </w:p>
        </w:tc>
      </w:tr>
      <w:tr w:rsidR="009C4101" w:rsidTr="009C4101">
        <w:trPr>
          <w:trHeight w:val="269"/>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0930000072</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605,0</w:t>
            </w:r>
          </w:p>
        </w:tc>
      </w:tr>
      <w:tr w:rsidR="009C4101" w:rsidTr="009C4101">
        <w:trPr>
          <w:trHeight w:val="269"/>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w:t>
            </w:r>
            <w:r>
              <w:rPr>
                <w:rFonts w:ascii="Times New Roman" w:hAnsi="Times New Roman"/>
                <w:bCs/>
                <w:sz w:val="20"/>
                <w:szCs w:val="20"/>
                <w:lang w:eastAsia="en-US"/>
              </w:rPr>
              <w:t xml:space="preserve">по муниципальной программе </w:t>
            </w:r>
            <w:r>
              <w:rPr>
                <w:rFonts w:ascii="Times New Roman" w:hAnsi="Times New Roman"/>
                <w:sz w:val="20"/>
                <w:szCs w:val="20"/>
                <w:lang w:eastAsia="en-US"/>
              </w:rPr>
              <w:t>по участию в реализации мер по профилактике дорожно-транспортного травматизма на территории муниципального образования</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7950000490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7,8</w:t>
            </w:r>
          </w:p>
        </w:tc>
      </w:tr>
      <w:tr w:rsidR="009C4101" w:rsidTr="009C4101">
        <w:trPr>
          <w:trHeight w:val="269"/>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7950000490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7,8</w:t>
            </w:r>
          </w:p>
        </w:tc>
      </w:tr>
      <w:tr w:rsidR="009C4101" w:rsidTr="009C4101">
        <w:trPr>
          <w:trHeight w:val="269"/>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w:t>
            </w:r>
            <w:proofErr w:type="gramStart"/>
            <w:r>
              <w:rPr>
                <w:rFonts w:ascii="Times New Roman" w:hAnsi="Times New Roman"/>
                <w:bCs/>
                <w:sz w:val="20"/>
                <w:szCs w:val="20"/>
                <w:lang w:eastAsia="en-US"/>
              </w:rPr>
              <w:t xml:space="preserve">по муниципальной программе </w:t>
            </w:r>
            <w:r>
              <w:rPr>
                <w:rFonts w:ascii="Times New Roman" w:hAnsi="Times New Roman"/>
                <w:sz w:val="20"/>
                <w:szCs w:val="20"/>
                <w:lang w:eastAsia="en-US"/>
              </w:rPr>
              <w:t>по участию в деятельности по профилактике правонарушений в Санкт-Петербурге</w:t>
            </w:r>
            <w:proofErr w:type="gramEnd"/>
            <w:r>
              <w:rPr>
                <w:rFonts w:ascii="Times New Roman" w:hAnsi="Times New Roman"/>
                <w:sz w:val="20"/>
                <w:szCs w:val="20"/>
                <w:lang w:eastAsia="en-US"/>
              </w:rPr>
              <w:t xml:space="preserve"> в формах и порядке, установленных законодательством Санкт-Петербурга</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7960000510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13,8</w:t>
            </w:r>
          </w:p>
        </w:tc>
      </w:tr>
      <w:tr w:rsidR="009C4101" w:rsidTr="009C4101">
        <w:trPr>
          <w:trHeight w:val="269"/>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7960000510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13,8</w:t>
            </w:r>
          </w:p>
        </w:tc>
      </w:tr>
      <w:tr w:rsidR="009C4101" w:rsidTr="009C4101">
        <w:trPr>
          <w:trHeight w:val="269"/>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w:t>
            </w:r>
            <w:r>
              <w:rPr>
                <w:rFonts w:ascii="Times New Roman" w:hAnsi="Times New Roman"/>
                <w:bCs/>
                <w:sz w:val="20"/>
                <w:szCs w:val="20"/>
                <w:lang w:eastAsia="en-US"/>
              </w:rPr>
              <w:t>по муниципальной программе</w:t>
            </w:r>
            <w:r>
              <w:rPr>
                <w:rFonts w:ascii="Times New Roman" w:hAnsi="Times New Roman"/>
                <w:sz w:val="20"/>
                <w:szCs w:val="20"/>
                <w:lang w:eastAsia="en-US"/>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w:t>
            </w:r>
            <w:proofErr w:type="spellStart"/>
            <w:r>
              <w:rPr>
                <w:rFonts w:ascii="Times New Roman" w:hAnsi="Times New Roman"/>
                <w:sz w:val="20"/>
                <w:szCs w:val="20"/>
                <w:lang w:eastAsia="en-US"/>
              </w:rPr>
              <w:t>психоактивных</w:t>
            </w:r>
            <w:proofErr w:type="spellEnd"/>
            <w:r>
              <w:rPr>
                <w:rFonts w:ascii="Times New Roman" w:hAnsi="Times New Roman"/>
                <w:sz w:val="20"/>
                <w:szCs w:val="20"/>
                <w:lang w:eastAsia="en-US"/>
              </w:rPr>
              <w:t xml:space="preserve"> веществ, наркомании в Санкт-Петербурге</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7980000530</w:t>
            </w: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12,2</w:t>
            </w:r>
          </w:p>
        </w:tc>
      </w:tr>
      <w:tr w:rsidR="009C4101" w:rsidTr="009C4101">
        <w:trPr>
          <w:trHeight w:val="269"/>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7980000530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12,2</w:t>
            </w:r>
          </w:p>
        </w:tc>
      </w:tr>
      <w:tr w:rsidR="009C4101" w:rsidTr="009C4101">
        <w:trPr>
          <w:trHeight w:val="269"/>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w:t>
            </w:r>
            <w:proofErr w:type="gramStart"/>
            <w:r>
              <w:rPr>
                <w:rFonts w:ascii="Times New Roman" w:hAnsi="Times New Roman"/>
                <w:sz w:val="20"/>
                <w:szCs w:val="20"/>
                <w:lang w:eastAsia="en-US"/>
              </w:rPr>
              <w:t>по муниципальной программе по участию в реализации мероприятий по охране здоровья граждан от воздействия</w:t>
            </w:r>
            <w:proofErr w:type="gramEnd"/>
            <w:r>
              <w:rPr>
                <w:rFonts w:ascii="Times New Roman" w:hAnsi="Times New Roman"/>
                <w:sz w:val="20"/>
                <w:szCs w:val="20"/>
                <w:lang w:eastAsia="en-US"/>
              </w:rPr>
              <w:t xml:space="preserve"> окружающего табачного дыма и последствий потребления табака на территории муниципального образования</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7990000540</w:t>
            </w: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7,8</w:t>
            </w:r>
          </w:p>
        </w:tc>
      </w:tr>
      <w:tr w:rsidR="009C4101" w:rsidTr="009C4101">
        <w:trPr>
          <w:trHeight w:val="269"/>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01          13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7990000540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7,8</w:t>
            </w:r>
          </w:p>
        </w:tc>
      </w:tr>
      <w:tr w:rsidR="009C4101" w:rsidTr="009C4101">
        <w:trPr>
          <w:trHeight w:val="255"/>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sz w:val="20"/>
                <w:szCs w:val="20"/>
                <w:lang w:eastAsia="en-US"/>
              </w:rPr>
            </w:pPr>
            <w:r>
              <w:rPr>
                <w:rFonts w:ascii="Times New Roman" w:hAnsi="Times New Roman"/>
                <w:b/>
                <w:sz w:val="20"/>
                <w:szCs w:val="20"/>
                <w:lang w:eastAsia="en-US"/>
              </w:rPr>
              <w:t>Национальная безопасность и правоохранительная деятельность</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03</w:t>
            </w:r>
          </w:p>
        </w:tc>
        <w:tc>
          <w:tcPr>
            <w:tcW w:w="639" w:type="pct"/>
            <w:tcBorders>
              <w:top w:val="nil"/>
              <w:left w:val="nil"/>
              <w:bottom w:val="single" w:sz="4" w:space="0" w:color="auto"/>
              <w:right w:val="single" w:sz="4" w:space="0" w:color="auto"/>
            </w:tcBorders>
            <w:noWrap/>
            <w:vAlign w:val="center"/>
          </w:tcPr>
          <w:p w:rsidR="009C4101" w:rsidRDefault="009C4101">
            <w:pPr>
              <w:spacing w:after="0" w:line="240" w:lineRule="auto"/>
              <w:jc w:val="center"/>
              <w:rPr>
                <w:rFonts w:ascii="Times New Roman" w:hAnsi="Times New Roman"/>
                <w:b/>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37,4</w:t>
            </w:r>
          </w:p>
        </w:tc>
      </w:tr>
      <w:tr w:rsidR="009C4101" w:rsidTr="009C4101">
        <w:trPr>
          <w:trHeight w:val="255"/>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Защита населения и территории от чрезвычайных ситуаций природного и техногенного характера, гражданская оборона</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09</w:t>
            </w:r>
          </w:p>
        </w:tc>
        <w:tc>
          <w:tcPr>
            <w:tcW w:w="639" w:type="pct"/>
            <w:tcBorders>
              <w:top w:val="nil"/>
              <w:left w:val="nil"/>
              <w:bottom w:val="single" w:sz="4" w:space="0" w:color="auto"/>
              <w:right w:val="single" w:sz="4" w:space="0" w:color="auto"/>
            </w:tcBorders>
            <w:noWrap/>
            <w:vAlign w:val="center"/>
          </w:tcPr>
          <w:p w:rsidR="009C4101" w:rsidRDefault="009C4101">
            <w:pPr>
              <w:spacing w:after="0" w:line="240" w:lineRule="auto"/>
              <w:jc w:val="center"/>
              <w:rPr>
                <w:rFonts w:ascii="Times New Roman" w:hAnsi="Times New Roman"/>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37,4</w:t>
            </w:r>
          </w:p>
        </w:tc>
      </w:tr>
      <w:tr w:rsidR="009C4101" w:rsidTr="009C4101">
        <w:trPr>
          <w:trHeight w:val="255"/>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03         09</w:t>
            </w:r>
          </w:p>
        </w:tc>
        <w:tc>
          <w:tcPr>
            <w:tcW w:w="639" w:type="pct"/>
            <w:tcBorders>
              <w:top w:val="nil"/>
              <w:left w:val="nil"/>
              <w:bottom w:val="single" w:sz="4" w:space="0" w:color="auto"/>
              <w:right w:val="single" w:sz="4" w:space="0" w:color="auto"/>
            </w:tcBorders>
            <w:noWrap/>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2190000080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37,4</w:t>
            </w:r>
          </w:p>
        </w:tc>
      </w:tr>
      <w:tr w:rsidR="009C4101" w:rsidTr="009C4101">
        <w:trPr>
          <w:trHeight w:val="255"/>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03         09</w:t>
            </w:r>
          </w:p>
        </w:tc>
        <w:tc>
          <w:tcPr>
            <w:tcW w:w="639" w:type="pct"/>
            <w:tcBorders>
              <w:top w:val="nil"/>
              <w:left w:val="nil"/>
              <w:bottom w:val="single" w:sz="4" w:space="0" w:color="auto"/>
              <w:right w:val="single" w:sz="4" w:space="0" w:color="auto"/>
            </w:tcBorders>
            <w:noWrap/>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2190000080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37,4</w:t>
            </w:r>
          </w:p>
        </w:tc>
      </w:tr>
      <w:tr w:rsidR="009C4101" w:rsidTr="009C4101">
        <w:trPr>
          <w:trHeight w:val="255"/>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Национальная экономика</w:t>
            </w:r>
          </w:p>
        </w:tc>
        <w:tc>
          <w:tcPr>
            <w:tcW w:w="847" w:type="pct"/>
            <w:gridSpan w:val="3"/>
            <w:tcBorders>
              <w:top w:val="nil"/>
              <w:left w:val="nil"/>
              <w:bottom w:val="single" w:sz="4" w:space="0" w:color="auto"/>
              <w:right w:val="single" w:sz="4" w:space="0" w:color="auto"/>
            </w:tcBorders>
            <w:vAlign w:val="center"/>
            <w:hideMark/>
          </w:tcPr>
          <w:p w:rsidR="009C4101" w:rsidRDefault="009C4101">
            <w:pPr>
              <w:pStyle w:val="23"/>
              <w:spacing w:line="276" w:lineRule="auto"/>
              <w:jc w:val="center"/>
              <w:rPr>
                <w:b/>
                <w:sz w:val="20"/>
                <w:lang w:val="en-US"/>
              </w:rPr>
            </w:pPr>
            <w:r>
              <w:rPr>
                <w:b/>
                <w:sz w:val="20"/>
                <w:lang w:val="en-US"/>
              </w:rPr>
              <w:t xml:space="preserve">04           </w:t>
            </w:r>
          </w:p>
        </w:tc>
        <w:tc>
          <w:tcPr>
            <w:tcW w:w="639" w:type="pct"/>
            <w:tcBorders>
              <w:top w:val="nil"/>
              <w:left w:val="nil"/>
              <w:bottom w:val="single" w:sz="4" w:space="0" w:color="auto"/>
              <w:right w:val="single" w:sz="4" w:space="0" w:color="auto"/>
            </w:tcBorders>
            <w:noWrap/>
            <w:vAlign w:val="center"/>
            <w:hideMark/>
          </w:tcPr>
          <w:p w:rsidR="009C4101" w:rsidRDefault="009C4101">
            <w:pPr>
              <w:pStyle w:val="23"/>
              <w:spacing w:line="276" w:lineRule="auto"/>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vAlign w:val="center"/>
          </w:tcPr>
          <w:p w:rsidR="009C4101" w:rsidRDefault="009C4101">
            <w:pPr>
              <w:pStyle w:val="23"/>
              <w:spacing w:line="276" w:lineRule="auto"/>
              <w:jc w:val="both"/>
              <w:rPr>
                <w:b/>
                <w:sz w:val="20"/>
              </w:rPr>
            </w:pPr>
          </w:p>
        </w:tc>
        <w:tc>
          <w:tcPr>
            <w:tcW w:w="563" w:type="pct"/>
            <w:tcBorders>
              <w:top w:val="nil"/>
              <w:left w:val="nil"/>
              <w:bottom w:val="single" w:sz="4" w:space="0" w:color="auto"/>
              <w:right w:val="single" w:sz="4" w:space="0" w:color="auto"/>
            </w:tcBorders>
            <w:vAlign w:val="center"/>
            <w:hideMark/>
          </w:tcPr>
          <w:p w:rsidR="009C4101" w:rsidRDefault="009C4101">
            <w:pPr>
              <w:pStyle w:val="23"/>
              <w:spacing w:line="276" w:lineRule="auto"/>
              <w:jc w:val="center"/>
              <w:rPr>
                <w:b/>
                <w:sz w:val="20"/>
              </w:rPr>
            </w:pPr>
            <w:r>
              <w:rPr>
                <w:b/>
                <w:sz w:val="20"/>
              </w:rPr>
              <w:t>291,1</w:t>
            </w:r>
          </w:p>
        </w:tc>
      </w:tr>
      <w:tr w:rsidR="009C4101" w:rsidTr="009C4101">
        <w:trPr>
          <w:trHeight w:val="255"/>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847" w:type="pct"/>
            <w:gridSpan w:val="3"/>
            <w:tcBorders>
              <w:top w:val="nil"/>
              <w:left w:val="nil"/>
              <w:bottom w:val="single" w:sz="4" w:space="0" w:color="auto"/>
              <w:right w:val="single" w:sz="4" w:space="0" w:color="auto"/>
            </w:tcBorders>
            <w:vAlign w:val="center"/>
            <w:hideMark/>
          </w:tcPr>
          <w:p w:rsidR="009C4101" w:rsidRDefault="009C4101">
            <w:pPr>
              <w:pStyle w:val="23"/>
              <w:spacing w:line="276" w:lineRule="auto"/>
              <w:jc w:val="center"/>
              <w:rPr>
                <w:sz w:val="20"/>
                <w:lang w:val="en-US"/>
              </w:rPr>
            </w:pPr>
            <w:r>
              <w:rPr>
                <w:sz w:val="20"/>
              </w:rPr>
              <w:t xml:space="preserve"> </w:t>
            </w:r>
            <w:r>
              <w:rPr>
                <w:sz w:val="20"/>
                <w:lang w:val="en-US"/>
              </w:rPr>
              <w:t>01</w:t>
            </w:r>
          </w:p>
        </w:tc>
        <w:tc>
          <w:tcPr>
            <w:tcW w:w="639" w:type="pct"/>
            <w:tcBorders>
              <w:top w:val="nil"/>
              <w:left w:val="nil"/>
              <w:bottom w:val="single" w:sz="4" w:space="0" w:color="auto"/>
              <w:right w:val="single" w:sz="4" w:space="0" w:color="auto"/>
            </w:tcBorders>
            <w:noWrap/>
            <w:vAlign w:val="center"/>
            <w:hideMark/>
          </w:tcPr>
          <w:p w:rsidR="009C4101" w:rsidRDefault="009C4101">
            <w:pPr>
              <w:pStyle w:val="23"/>
              <w:spacing w:line="276" w:lineRule="auto"/>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vAlign w:val="center"/>
            <w:hideMark/>
          </w:tcPr>
          <w:p w:rsidR="009C4101" w:rsidRDefault="009C4101">
            <w:pPr>
              <w:pStyle w:val="23"/>
              <w:spacing w:line="276" w:lineRule="auto"/>
              <w:jc w:val="both"/>
              <w:rPr>
                <w:sz w:val="20"/>
                <w:lang w:val="en-US"/>
              </w:rPr>
            </w:pPr>
            <w:r>
              <w:rPr>
                <w:sz w:val="20"/>
                <w:lang w:val="en-US"/>
              </w:rPr>
              <w:t xml:space="preserve"> </w:t>
            </w:r>
          </w:p>
        </w:tc>
        <w:tc>
          <w:tcPr>
            <w:tcW w:w="563" w:type="pct"/>
            <w:tcBorders>
              <w:top w:val="nil"/>
              <w:left w:val="nil"/>
              <w:bottom w:val="single" w:sz="4" w:space="0" w:color="auto"/>
              <w:right w:val="single" w:sz="4" w:space="0" w:color="auto"/>
            </w:tcBorders>
            <w:vAlign w:val="center"/>
            <w:hideMark/>
          </w:tcPr>
          <w:p w:rsidR="009C4101" w:rsidRDefault="009C4101">
            <w:pPr>
              <w:pStyle w:val="23"/>
              <w:spacing w:line="276" w:lineRule="auto"/>
              <w:jc w:val="center"/>
              <w:rPr>
                <w:sz w:val="20"/>
              </w:rPr>
            </w:pPr>
            <w:r>
              <w:rPr>
                <w:sz w:val="20"/>
              </w:rPr>
              <w:t>291,1</w:t>
            </w:r>
          </w:p>
        </w:tc>
      </w:tr>
      <w:tr w:rsidR="009C4101" w:rsidTr="009C4101">
        <w:trPr>
          <w:trHeight w:val="255"/>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Иные бюджетные ассигнования</w:t>
            </w:r>
          </w:p>
        </w:tc>
        <w:tc>
          <w:tcPr>
            <w:tcW w:w="847" w:type="pct"/>
            <w:gridSpan w:val="3"/>
            <w:tcBorders>
              <w:top w:val="nil"/>
              <w:left w:val="nil"/>
              <w:bottom w:val="single" w:sz="4" w:space="0" w:color="auto"/>
              <w:right w:val="single" w:sz="4" w:space="0" w:color="auto"/>
            </w:tcBorders>
            <w:vAlign w:val="center"/>
            <w:hideMark/>
          </w:tcPr>
          <w:p w:rsidR="009C4101" w:rsidRDefault="009C4101">
            <w:pPr>
              <w:pStyle w:val="23"/>
              <w:spacing w:line="276" w:lineRule="auto"/>
              <w:jc w:val="center"/>
              <w:rPr>
                <w:sz w:val="20"/>
                <w:lang w:val="en-US"/>
              </w:rPr>
            </w:pPr>
            <w:r>
              <w:rPr>
                <w:sz w:val="20"/>
                <w:lang w:val="en-US"/>
              </w:rPr>
              <w:t>04          01</w:t>
            </w:r>
          </w:p>
        </w:tc>
        <w:tc>
          <w:tcPr>
            <w:tcW w:w="639" w:type="pct"/>
            <w:tcBorders>
              <w:top w:val="nil"/>
              <w:left w:val="nil"/>
              <w:bottom w:val="single" w:sz="4" w:space="0" w:color="auto"/>
              <w:right w:val="single" w:sz="4" w:space="0" w:color="auto"/>
            </w:tcBorders>
            <w:noWrap/>
            <w:vAlign w:val="center"/>
            <w:hideMark/>
          </w:tcPr>
          <w:p w:rsidR="009C4101" w:rsidRDefault="009C4101">
            <w:pPr>
              <w:pStyle w:val="23"/>
              <w:spacing w:line="276" w:lineRule="auto"/>
              <w:jc w:val="both"/>
              <w:rPr>
                <w:sz w:val="20"/>
                <w:lang w:val="en-US"/>
              </w:rPr>
            </w:pPr>
            <w:r>
              <w:rPr>
                <w:sz w:val="20"/>
                <w:lang w:val="en-US"/>
              </w:rPr>
              <w:t xml:space="preserve"> 3400000100</w:t>
            </w:r>
          </w:p>
        </w:tc>
        <w:tc>
          <w:tcPr>
            <w:tcW w:w="353" w:type="pct"/>
            <w:tcBorders>
              <w:top w:val="nil"/>
              <w:left w:val="nil"/>
              <w:bottom w:val="single" w:sz="4" w:space="0" w:color="auto"/>
              <w:right w:val="single" w:sz="4" w:space="0" w:color="auto"/>
            </w:tcBorders>
            <w:vAlign w:val="center"/>
            <w:hideMark/>
          </w:tcPr>
          <w:p w:rsidR="009C4101" w:rsidRDefault="009C4101">
            <w:pPr>
              <w:pStyle w:val="23"/>
              <w:spacing w:line="276" w:lineRule="auto"/>
              <w:jc w:val="center"/>
              <w:rPr>
                <w:sz w:val="20"/>
                <w:lang w:val="en-US"/>
              </w:rPr>
            </w:pPr>
            <w:r>
              <w:rPr>
                <w:sz w:val="20"/>
                <w:lang w:val="en-US"/>
              </w:rPr>
              <w:t>800</w:t>
            </w:r>
          </w:p>
        </w:tc>
        <w:tc>
          <w:tcPr>
            <w:tcW w:w="563" w:type="pct"/>
            <w:tcBorders>
              <w:top w:val="nil"/>
              <w:left w:val="nil"/>
              <w:bottom w:val="single" w:sz="4" w:space="0" w:color="auto"/>
              <w:right w:val="single" w:sz="4" w:space="0" w:color="auto"/>
            </w:tcBorders>
            <w:vAlign w:val="center"/>
            <w:hideMark/>
          </w:tcPr>
          <w:p w:rsidR="009C4101" w:rsidRDefault="009C4101">
            <w:pPr>
              <w:pStyle w:val="23"/>
              <w:spacing w:line="276" w:lineRule="auto"/>
              <w:jc w:val="center"/>
              <w:rPr>
                <w:sz w:val="20"/>
              </w:rPr>
            </w:pPr>
            <w:r>
              <w:rPr>
                <w:sz w:val="20"/>
              </w:rPr>
              <w:t>291,1</w:t>
            </w:r>
          </w:p>
        </w:tc>
      </w:tr>
      <w:tr w:rsidR="009C4101" w:rsidTr="009C4101">
        <w:trPr>
          <w:trHeight w:val="235"/>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sz w:val="20"/>
                <w:szCs w:val="20"/>
                <w:lang w:eastAsia="en-US"/>
              </w:rPr>
            </w:pPr>
            <w:r>
              <w:rPr>
                <w:rFonts w:ascii="Times New Roman" w:hAnsi="Times New Roman"/>
                <w:b/>
                <w:sz w:val="20"/>
                <w:szCs w:val="20"/>
                <w:lang w:eastAsia="en-US"/>
              </w:rPr>
              <w:t>Жилищно-коммунальное хозяйство</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05</w:t>
            </w:r>
          </w:p>
        </w:tc>
        <w:tc>
          <w:tcPr>
            <w:tcW w:w="639"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56 780,0</w:t>
            </w:r>
          </w:p>
        </w:tc>
      </w:tr>
      <w:tr w:rsidR="009C4101" w:rsidTr="009C4101">
        <w:trPr>
          <w:trHeight w:val="311"/>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Благоустройство</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03</w:t>
            </w:r>
          </w:p>
        </w:tc>
        <w:tc>
          <w:tcPr>
            <w:tcW w:w="639"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56 780,0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текущему ремонту придомовых территорий и дворовых территорий, включая проезды и въезды, пешеходные дорожки</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6000000131</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23 200,0</w:t>
            </w:r>
          </w:p>
        </w:tc>
      </w:tr>
      <w:tr w:rsidR="009C4101" w:rsidTr="009C4101">
        <w:trPr>
          <w:trHeight w:val="231"/>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6000000131</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23 200,0</w:t>
            </w:r>
          </w:p>
        </w:tc>
      </w:tr>
      <w:tr w:rsidR="009C4101" w:rsidTr="009C4101">
        <w:trPr>
          <w:trHeight w:val="277"/>
        </w:trPr>
        <w:tc>
          <w:tcPr>
            <w:tcW w:w="2598" w:type="pct"/>
            <w:tcBorders>
              <w:top w:val="nil"/>
              <w:left w:val="single" w:sz="4" w:space="0" w:color="auto"/>
              <w:bottom w:val="single" w:sz="4" w:space="0" w:color="auto"/>
              <w:right w:val="single" w:sz="4" w:space="0" w:color="auto"/>
            </w:tcBorders>
            <w:shd w:val="clear" w:color="auto" w:fill="FFFFFF"/>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организации дополнительных парковочных мест на дворовых территориях</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6000000132</w:t>
            </w: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500,0</w:t>
            </w:r>
          </w:p>
        </w:tc>
      </w:tr>
      <w:tr w:rsidR="009C4101" w:rsidTr="009C4101">
        <w:trPr>
          <w:trHeight w:val="281"/>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6000000132</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500,0</w:t>
            </w:r>
          </w:p>
        </w:tc>
      </w:tr>
      <w:tr w:rsidR="009C4101" w:rsidTr="009C4101">
        <w:trPr>
          <w:trHeight w:val="271"/>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установке, содержанию и ремонту ограждений газонов</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6000000133</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2 350,0</w:t>
            </w:r>
          </w:p>
        </w:tc>
      </w:tr>
      <w:tr w:rsidR="009C4101" w:rsidTr="009C4101">
        <w:trPr>
          <w:trHeight w:val="261"/>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6000000133</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2 350,0</w:t>
            </w:r>
          </w:p>
        </w:tc>
      </w:tr>
      <w:tr w:rsidR="009C4101" w:rsidTr="009C4101">
        <w:trPr>
          <w:trHeight w:val="315"/>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6000000152</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100,0</w:t>
            </w:r>
          </w:p>
        </w:tc>
      </w:tr>
      <w:tr w:rsidR="009C4101" w:rsidTr="009C4101">
        <w:trPr>
          <w:trHeight w:val="347"/>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6000000152</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100,0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по муниципальной программе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w:t>
            </w:r>
            <w:proofErr w:type="gramStart"/>
            <w:r>
              <w:rPr>
                <w:rFonts w:ascii="Times New Roman" w:hAnsi="Times New Roman"/>
                <w:sz w:val="20"/>
                <w:szCs w:val="20"/>
                <w:lang w:eastAsia="en-US"/>
              </w:rPr>
              <w:t>насаждений</w:t>
            </w:r>
            <w:proofErr w:type="gramEnd"/>
            <w:r>
              <w:rPr>
                <w:rFonts w:ascii="Times New Roman" w:hAnsi="Times New Roman"/>
                <w:sz w:val="20"/>
                <w:szCs w:val="20"/>
                <w:lang w:eastAsia="en-US"/>
              </w:rPr>
              <w:t xml:space="preserve"> на указанных территориях, утверждению перечней территорий зеленых насаждений общего пользования местного значения  </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6000000151</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20 500,0</w:t>
            </w:r>
          </w:p>
        </w:tc>
      </w:tr>
      <w:tr w:rsidR="009C4101" w:rsidTr="009C4101">
        <w:trPr>
          <w:trHeight w:val="373"/>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6000000151</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20 428,0</w:t>
            </w:r>
          </w:p>
        </w:tc>
      </w:tr>
      <w:tr w:rsidR="009C4101" w:rsidTr="009C4101">
        <w:trPr>
          <w:trHeight w:val="373"/>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Иные бюджетные ассигнования</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6000000151</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800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72,0</w:t>
            </w:r>
          </w:p>
        </w:tc>
      </w:tr>
      <w:tr w:rsidR="009C4101" w:rsidTr="009C4101">
        <w:trPr>
          <w:trHeight w:val="339"/>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созданию зон отдыха, в том числе  обустройству,  содержанию и уборке территорий детских площадок</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6000000135</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6 700,0</w:t>
            </w:r>
          </w:p>
        </w:tc>
      </w:tr>
      <w:tr w:rsidR="009C4101" w:rsidTr="009C4101">
        <w:trPr>
          <w:trHeight w:val="339"/>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6000000135</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6 700,0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обустройству и содержанию спортивных площадок</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xml:space="preserve"> 05       03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6000000137</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3 200,0</w:t>
            </w:r>
          </w:p>
        </w:tc>
      </w:tr>
      <w:tr w:rsidR="009C4101" w:rsidTr="009C4101">
        <w:trPr>
          <w:trHeight w:val="241"/>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6000000137</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3 200,0</w:t>
            </w:r>
          </w:p>
        </w:tc>
      </w:tr>
      <w:tr w:rsidR="009C4101" w:rsidTr="009C4101">
        <w:trPr>
          <w:trHeight w:val="273"/>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устройству искусственных неровностей на проездах и въездах на придомовых территориях и дворовых территориях</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6000000136</w:t>
            </w: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230,0</w:t>
            </w:r>
          </w:p>
        </w:tc>
      </w:tr>
      <w:tr w:rsidR="009C4101" w:rsidTr="009C4101">
        <w:trPr>
          <w:trHeight w:val="277"/>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05        03</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6000000136</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230,0</w:t>
            </w:r>
          </w:p>
        </w:tc>
      </w:tr>
      <w:tr w:rsidR="009C4101" w:rsidTr="009C4101">
        <w:trPr>
          <w:trHeight w:val="241"/>
        </w:trPr>
        <w:tc>
          <w:tcPr>
            <w:tcW w:w="2598"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sz w:val="20"/>
                <w:szCs w:val="20"/>
                <w:lang w:eastAsia="en-US"/>
              </w:rPr>
            </w:pPr>
            <w:r>
              <w:rPr>
                <w:rFonts w:ascii="Times New Roman" w:hAnsi="Times New Roman"/>
                <w:b/>
                <w:sz w:val="20"/>
                <w:szCs w:val="20"/>
                <w:lang w:eastAsia="en-US"/>
              </w:rPr>
              <w:t>Образование</w:t>
            </w:r>
          </w:p>
        </w:tc>
        <w:tc>
          <w:tcPr>
            <w:tcW w:w="847" w:type="pct"/>
            <w:gridSpan w:val="3"/>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07</w:t>
            </w:r>
          </w:p>
        </w:tc>
        <w:tc>
          <w:tcPr>
            <w:tcW w:w="639" w:type="pct"/>
            <w:tcBorders>
              <w:top w:val="single" w:sz="4" w:space="0" w:color="auto"/>
              <w:left w:val="single" w:sz="4" w:space="0" w:color="auto"/>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353" w:type="pct"/>
            <w:tcBorders>
              <w:top w:val="single" w:sz="4" w:space="0" w:color="auto"/>
              <w:left w:val="single" w:sz="4" w:space="0" w:color="auto"/>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563"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highlight w:val="yellow"/>
                <w:lang w:eastAsia="en-US"/>
              </w:rPr>
            </w:pPr>
            <w:r>
              <w:rPr>
                <w:rFonts w:ascii="Times New Roman" w:hAnsi="Times New Roman"/>
                <w:b/>
                <w:sz w:val="20"/>
                <w:szCs w:val="20"/>
                <w:lang w:eastAsia="en-US"/>
              </w:rPr>
              <w:t>2 714,7</w:t>
            </w:r>
          </w:p>
        </w:tc>
      </w:tr>
      <w:tr w:rsidR="009C4101" w:rsidTr="009C4101">
        <w:trPr>
          <w:trHeight w:val="241"/>
        </w:trPr>
        <w:tc>
          <w:tcPr>
            <w:tcW w:w="2598"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Профессиональная подготовка, переподготовка и повышение квалификации</w:t>
            </w:r>
          </w:p>
        </w:tc>
        <w:tc>
          <w:tcPr>
            <w:tcW w:w="847" w:type="pct"/>
            <w:gridSpan w:val="3"/>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05</w:t>
            </w:r>
          </w:p>
        </w:tc>
        <w:tc>
          <w:tcPr>
            <w:tcW w:w="639" w:type="pct"/>
            <w:tcBorders>
              <w:top w:val="single" w:sz="4" w:space="0" w:color="auto"/>
              <w:left w:val="single" w:sz="4" w:space="0" w:color="auto"/>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353" w:type="pct"/>
            <w:tcBorders>
              <w:top w:val="single" w:sz="4" w:space="0" w:color="auto"/>
              <w:left w:val="single" w:sz="4" w:space="0" w:color="auto"/>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264,7</w:t>
            </w:r>
          </w:p>
        </w:tc>
      </w:tr>
      <w:tr w:rsidR="009C4101" w:rsidTr="009C4101">
        <w:trPr>
          <w:trHeight w:val="255"/>
        </w:trPr>
        <w:tc>
          <w:tcPr>
            <w:tcW w:w="2598" w:type="pct"/>
            <w:tcBorders>
              <w:top w:val="nil"/>
              <w:left w:val="single" w:sz="4" w:space="0" w:color="auto"/>
              <w:bottom w:val="single" w:sz="4" w:space="0" w:color="auto"/>
              <w:right w:val="single" w:sz="4" w:space="0" w:color="auto"/>
            </w:tcBorders>
            <w:hideMark/>
          </w:tcPr>
          <w:p w:rsidR="009C4101" w:rsidRDefault="009C4101">
            <w:pPr>
              <w:spacing w:after="0" w:line="240" w:lineRule="auto"/>
              <w:rPr>
                <w:rFonts w:ascii="Times New Roman" w:hAnsi="Times New Roman"/>
                <w:bCs/>
                <w:sz w:val="20"/>
                <w:szCs w:val="20"/>
                <w:lang w:eastAsia="en-US"/>
              </w:rPr>
            </w:pPr>
            <w:proofErr w:type="gramStart"/>
            <w:r>
              <w:rPr>
                <w:rFonts w:ascii="Times New Roman" w:hAnsi="Times New Roman"/>
                <w:bCs/>
                <w:sz w:val="20"/>
                <w:szCs w:val="20"/>
                <w:lang w:eastAsia="en-US"/>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roofErr w:type="gramEnd"/>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07           05</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4280000180</w:t>
            </w: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264,7</w:t>
            </w:r>
          </w:p>
        </w:tc>
      </w:tr>
      <w:tr w:rsidR="009C4101" w:rsidTr="009C4101">
        <w:trPr>
          <w:trHeight w:val="255"/>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Cs/>
                <w:sz w:val="20"/>
                <w:szCs w:val="20"/>
                <w:lang w:eastAsia="en-US"/>
              </w:rPr>
            </w:pPr>
            <w:r>
              <w:rPr>
                <w:rFonts w:ascii="Times New Roman" w:hAnsi="Times New Roman"/>
                <w:bCs/>
                <w:sz w:val="20"/>
                <w:szCs w:val="20"/>
                <w:lang w:eastAsia="en-US"/>
              </w:rPr>
              <w:t>0 7         05</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4280000180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264,7</w:t>
            </w:r>
          </w:p>
        </w:tc>
      </w:tr>
      <w:tr w:rsidR="009C4101" w:rsidTr="009C4101">
        <w:trPr>
          <w:trHeight w:val="255"/>
        </w:trPr>
        <w:tc>
          <w:tcPr>
            <w:tcW w:w="2598" w:type="pct"/>
            <w:tcBorders>
              <w:top w:val="nil"/>
              <w:left w:val="single" w:sz="4" w:space="0" w:color="auto"/>
              <w:bottom w:val="single" w:sz="4" w:space="0" w:color="auto"/>
              <w:right w:val="single" w:sz="4" w:space="0" w:color="auto"/>
            </w:tcBorders>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Молодежная политика</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bCs/>
                <w:sz w:val="20"/>
                <w:szCs w:val="20"/>
                <w:lang w:eastAsia="en-US"/>
              </w:rPr>
            </w:pPr>
            <w:r>
              <w:rPr>
                <w:rFonts w:ascii="Times New Roman" w:hAnsi="Times New Roman"/>
                <w:bCs/>
                <w:sz w:val="20"/>
                <w:szCs w:val="20"/>
                <w:lang w:eastAsia="en-US"/>
              </w:rPr>
              <w:t xml:space="preserve">              07</w:t>
            </w:r>
          </w:p>
        </w:tc>
        <w:tc>
          <w:tcPr>
            <w:tcW w:w="639"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Cs/>
                <w:sz w:val="20"/>
                <w:szCs w:val="20"/>
                <w:highlight w:val="yellow"/>
                <w:lang w:eastAsia="en-US"/>
              </w:rPr>
            </w:pPr>
            <w:r>
              <w:rPr>
                <w:rFonts w:ascii="Times New Roman" w:hAnsi="Times New Roman"/>
                <w:bCs/>
                <w:sz w:val="20"/>
                <w:szCs w:val="20"/>
                <w:lang w:eastAsia="en-US"/>
              </w:rPr>
              <w:t>2 412,7</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проведению работ по военно-патриотическому воспитанию граждан</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07        07</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4310000191</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val="en-US" w:eastAsia="en-US"/>
              </w:rPr>
            </w:pPr>
            <w:r>
              <w:rPr>
                <w:rFonts w:ascii="Times New Roman" w:hAnsi="Times New Roman"/>
                <w:sz w:val="20"/>
                <w:szCs w:val="20"/>
                <w:lang w:eastAsia="en-US"/>
              </w:rPr>
              <w:t>2 4</w:t>
            </w:r>
            <w:r>
              <w:rPr>
                <w:rFonts w:ascii="Times New Roman" w:hAnsi="Times New Roman"/>
                <w:sz w:val="20"/>
                <w:szCs w:val="20"/>
                <w:lang w:val="en-US" w:eastAsia="en-US"/>
              </w:rPr>
              <w:t>12</w:t>
            </w:r>
            <w:r>
              <w:rPr>
                <w:rFonts w:ascii="Times New Roman" w:hAnsi="Times New Roman"/>
                <w:sz w:val="20"/>
                <w:szCs w:val="20"/>
                <w:lang w:eastAsia="en-US"/>
              </w:rPr>
              <w:t>,</w:t>
            </w:r>
            <w:r>
              <w:rPr>
                <w:rFonts w:ascii="Times New Roman" w:hAnsi="Times New Roman"/>
                <w:sz w:val="20"/>
                <w:szCs w:val="20"/>
                <w:lang w:val="en-US" w:eastAsia="en-US"/>
              </w:rPr>
              <w:t>7</w:t>
            </w:r>
          </w:p>
        </w:tc>
      </w:tr>
      <w:tr w:rsidR="009C4101" w:rsidTr="009C4101">
        <w:trPr>
          <w:trHeight w:val="321"/>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07        07</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4310000191</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val="en-US" w:eastAsia="en-US"/>
              </w:rPr>
            </w:pPr>
            <w:r>
              <w:rPr>
                <w:rFonts w:ascii="Times New Roman" w:hAnsi="Times New Roman"/>
                <w:sz w:val="20"/>
                <w:szCs w:val="20"/>
                <w:lang w:eastAsia="en-US"/>
              </w:rPr>
              <w:t>2 4</w:t>
            </w:r>
            <w:r>
              <w:rPr>
                <w:rFonts w:ascii="Times New Roman" w:hAnsi="Times New Roman"/>
                <w:sz w:val="20"/>
                <w:szCs w:val="20"/>
                <w:lang w:val="en-US" w:eastAsia="en-US"/>
              </w:rPr>
              <w:t>12</w:t>
            </w:r>
            <w:r>
              <w:rPr>
                <w:rFonts w:ascii="Times New Roman" w:hAnsi="Times New Roman"/>
                <w:sz w:val="20"/>
                <w:szCs w:val="20"/>
                <w:lang w:eastAsia="en-US"/>
              </w:rPr>
              <w:t>,</w:t>
            </w:r>
            <w:r>
              <w:rPr>
                <w:rFonts w:ascii="Times New Roman" w:hAnsi="Times New Roman"/>
                <w:sz w:val="20"/>
                <w:szCs w:val="20"/>
                <w:lang w:val="en-US" w:eastAsia="en-US"/>
              </w:rPr>
              <w:t>7</w:t>
            </w:r>
          </w:p>
        </w:tc>
      </w:tr>
      <w:tr w:rsidR="009C4101" w:rsidTr="009C4101">
        <w:trPr>
          <w:trHeight w:val="347"/>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Другие вопросы в области образования</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09</w:t>
            </w:r>
          </w:p>
        </w:tc>
        <w:tc>
          <w:tcPr>
            <w:tcW w:w="639"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37,3</w:t>
            </w:r>
          </w:p>
        </w:tc>
      </w:tr>
      <w:tr w:rsidR="009C4101" w:rsidTr="009C4101">
        <w:trPr>
          <w:trHeight w:val="347"/>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proofErr w:type="gramStart"/>
            <w:r>
              <w:rPr>
                <w:rFonts w:ascii="Times New Roman" w:hAnsi="Times New Roman"/>
                <w:sz w:val="20"/>
                <w:szCs w:val="20"/>
                <w:lang w:eastAsia="en-US"/>
              </w:rPr>
              <w:t xml:space="preserve">Расходы </w:t>
            </w:r>
            <w:r>
              <w:rPr>
                <w:rFonts w:ascii="Times New Roman" w:hAnsi="Times New Roman"/>
                <w:bCs/>
                <w:sz w:val="20"/>
                <w:szCs w:val="20"/>
                <w:lang w:eastAsia="en-US"/>
              </w:rPr>
              <w:t xml:space="preserve">по муниципальной программе </w:t>
            </w:r>
            <w:r>
              <w:rPr>
                <w:rFonts w:ascii="Times New Roman" w:hAnsi="Times New Roman"/>
                <w:sz w:val="20"/>
                <w:szCs w:val="20"/>
                <w:lang w:eastAsia="en-US"/>
              </w:rPr>
              <w:t xml:space="preserve">по участию в профилактике терроризма и экстремизма, а также минимизации и (или) ликвидации последствий проявления терроризма и экстремизма, участие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Pr>
                <w:rFonts w:ascii="Times New Roman" w:hAnsi="Times New Roman"/>
                <w:i/>
                <w:sz w:val="20"/>
                <w:szCs w:val="20"/>
                <w:lang w:eastAsia="en-US"/>
              </w:rPr>
              <w:t xml:space="preserve">  </w:t>
            </w:r>
            <w:proofErr w:type="gramEnd"/>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07          09</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7970000520</w:t>
            </w: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37,3</w:t>
            </w:r>
          </w:p>
        </w:tc>
      </w:tr>
      <w:tr w:rsidR="009C4101" w:rsidTr="009C4101">
        <w:trPr>
          <w:trHeight w:val="347"/>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07          09</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7970000520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37,3</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sz w:val="20"/>
                <w:szCs w:val="20"/>
                <w:lang w:eastAsia="en-US"/>
              </w:rPr>
            </w:pPr>
            <w:r>
              <w:rPr>
                <w:rFonts w:ascii="Times New Roman" w:hAnsi="Times New Roman"/>
                <w:b/>
                <w:sz w:val="20"/>
                <w:szCs w:val="20"/>
                <w:lang w:eastAsia="en-US"/>
              </w:rPr>
              <w:t>Культура, кинематография</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08</w:t>
            </w:r>
          </w:p>
        </w:tc>
        <w:tc>
          <w:tcPr>
            <w:tcW w:w="639"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28 247,0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Культура</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w:t>
            </w:r>
          </w:p>
        </w:tc>
        <w:tc>
          <w:tcPr>
            <w:tcW w:w="639"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28 247,0</w:t>
            </w:r>
          </w:p>
        </w:tc>
      </w:tr>
      <w:tr w:rsidR="009C4101" w:rsidTr="009C4101">
        <w:trPr>
          <w:trHeight w:val="495"/>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08         01</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4500000200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24 000,0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08         01</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4500000200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24 000,0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организации проведению мероприятий по сохранению и развитию местных традиций и обрядов</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08         01</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4600000210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747,0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08         01</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4600000210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747,0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организации и проведению досуговых мероприятий для жителей муниципального образования</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val="en-US" w:eastAsia="en-US"/>
              </w:rPr>
            </w:pPr>
            <w:r>
              <w:rPr>
                <w:rFonts w:ascii="Times New Roman" w:hAnsi="Times New Roman"/>
                <w:sz w:val="20"/>
                <w:szCs w:val="20"/>
                <w:lang w:eastAsia="en-US"/>
              </w:rPr>
              <w:t>0</w:t>
            </w:r>
            <w:r>
              <w:rPr>
                <w:rFonts w:ascii="Times New Roman" w:hAnsi="Times New Roman"/>
                <w:sz w:val="20"/>
                <w:szCs w:val="20"/>
                <w:lang w:val="en-US" w:eastAsia="en-US"/>
              </w:rPr>
              <w:t>8</w:t>
            </w:r>
            <w:r>
              <w:rPr>
                <w:rFonts w:ascii="Times New Roman" w:hAnsi="Times New Roman"/>
                <w:sz w:val="20"/>
                <w:szCs w:val="20"/>
                <w:lang w:eastAsia="en-US"/>
              </w:rPr>
              <w:t xml:space="preserve">         0</w:t>
            </w:r>
            <w:r>
              <w:rPr>
                <w:rFonts w:ascii="Times New Roman" w:hAnsi="Times New Roman"/>
                <w:sz w:val="20"/>
                <w:szCs w:val="20"/>
                <w:lang w:val="en-US" w:eastAsia="en-US"/>
              </w:rPr>
              <w:t>1</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val="en-US" w:eastAsia="en-US"/>
              </w:rPr>
            </w:pPr>
            <w:r>
              <w:rPr>
                <w:rFonts w:ascii="Times New Roman" w:hAnsi="Times New Roman"/>
                <w:sz w:val="20"/>
                <w:szCs w:val="20"/>
                <w:lang w:val="en-US" w:eastAsia="en-US"/>
              </w:rPr>
              <w:t>4310000560</w:t>
            </w: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highlight w:val="yellow"/>
                <w:lang w:eastAsia="en-US"/>
              </w:rPr>
            </w:pPr>
            <w:r>
              <w:rPr>
                <w:rFonts w:ascii="Times New Roman" w:hAnsi="Times New Roman"/>
                <w:sz w:val="20"/>
                <w:szCs w:val="20"/>
                <w:lang w:eastAsia="en-US"/>
              </w:rPr>
              <w:t>3</w:t>
            </w:r>
            <w:r>
              <w:rPr>
                <w:rFonts w:ascii="Times New Roman" w:hAnsi="Times New Roman"/>
                <w:sz w:val="20"/>
                <w:szCs w:val="20"/>
                <w:lang w:val="en-US" w:eastAsia="en-US"/>
              </w:rPr>
              <w:t> </w:t>
            </w:r>
            <w:r>
              <w:rPr>
                <w:rFonts w:ascii="Times New Roman" w:hAnsi="Times New Roman"/>
                <w:sz w:val="20"/>
                <w:szCs w:val="20"/>
                <w:lang w:eastAsia="en-US"/>
              </w:rPr>
              <w:t>500,0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val="en-US" w:eastAsia="en-US"/>
              </w:rPr>
            </w:pPr>
            <w:r>
              <w:rPr>
                <w:rFonts w:ascii="Times New Roman" w:hAnsi="Times New Roman"/>
                <w:sz w:val="20"/>
                <w:szCs w:val="20"/>
                <w:lang w:eastAsia="en-US"/>
              </w:rPr>
              <w:t>0</w:t>
            </w:r>
            <w:r>
              <w:rPr>
                <w:rFonts w:ascii="Times New Roman" w:hAnsi="Times New Roman"/>
                <w:sz w:val="20"/>
                <w:szCs w:val="20"/>
                <w:lang w:val="en-US" w:eastAsia="en-US"/>
              </w:rPr>
              <w:t>8</w:t>
            </w:r>
            <w:r>
              <w:rPr>
                <w:rFonts w:ascii="Times New Roman" w:hAnsi="Times New Roman"/>
                <w:sz w:val="20"/>
                <w:szCs w:val="20"/>
                <w:lang w:eastAsia="en-US"/>
              </w:rPr>
              <w:t xml:space="preserve">         0</w:t>
            </w:r>
            <w:r>
              <w:rPr>
                <w:rFonts w:ascii="Times New Roman" w:hAnsi="Times New Roman"/>
                <w:sz w:val="20"/>
                <w:szCs w:val="20"/>
                <w:lang w:val="en-US" w:eastAsia="en-US"/>
              </w:rPr>
              <w:t>1</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val="en-US" w:eastAsia="en-US"/>
              </w:rPr>
            </w:pPr>
            <w:r>
              <w:rPr>
                <w:rFonts w:ascii="Times New Roman" w:hAnsi="Times New Roman"/>
                <w:sz w:val="20"/>
                <w:szCs w:val="20"/>
                <w:lang w:val="en-US" w:eastAsia="en-US"/>
              </w:rPr>
              <w:t>4310000560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w:t>
            </w:r>
            <w:r>
              <w:rPr>
                <w:rFonts w:ascii="Times New Roman" w:hAnsi="Times New Roman"/>
                <w:sz w:val="20"/>
                <w:szCs w:val="20"/>
                <w:lang w:val="en-US" w:eastAsia="en-US"/>
              </w:rPr>
              <w:t> </w:t>
            </w:r>
            <w:r>
              <w:rPr>
                <w:rFonts w:ascii="Times New Roman" w:hAnsi="Times New Roman"/>
                <w:sz w:val="20"/>
                <w:szCs w:val="20"/>
                <w:lang w:eastAsia="en-US"/>
              </w:rPr>
              <w:t>500,0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sz w:val="20"/>
                <w:szCs w:val="20"/>
                <w:lang w:eastAsia="en-US"/>
              </w:rPr>
            </w:pPr>
            <w:r>
              <w:rPr>
                <w:rFonts w:ascii="Times New Roman" w:hAnsi="Times New Roman"/>
                <w:b/>
                <w:sz w:val="20"/>
                <w:szCs w:val="20"/>
                <w:lang w:eastAsia="en-US"/>
              </w:rPr>
              <w:t>Социальная политика</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10</w:t>
            </w:r>
          </w:p>
        </w:tc>
        <w:tc>
          <w:tcPr>
            <w:tcW w:w="639"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16 413,1</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Социальное обеспечение населения</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01</w:t>
            </w:r>
          </w:p>
        </w:tc>
        <w:tc>
          <w:tcPr>
            <w:tcW w:w="639"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1 218,3</w:t>
            </w:r>
          </w:p>
        </w:tc>
      </w:tr>
      <w:tr w:rsidR="009C4101" w:rsidTr="009C4101">
        <w:trPr>
          <w:trHeight w:val="407"/>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по назначению, выплате, перерасчету пенсии за выслугу лет, лицам, должности муниципальной службы в органах муниципальных образований, а также приостановлению, возобновлению, прекращению выплаты пенсии за выслугу лет в соответствии с законом Санкт-Петербурга  </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10          01</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5050000230</w:t>
            </w: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1 218,3</w:t>
            </w:r>
          </w:p>
        </w:tc>
      </w:tr>
      <w:tr w:rsidR="009C4101" w:rsidTr="009C4101">
        <w:trPr>
          <w:trHeight w:val="407"/>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10          01</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5050000230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1 218,3</w:t>
            </w:r>
          </w:p>
        </w:tc>
      </w:tr>
      <w:tr w:rsidR="009C4101" w:rsidTr="009C4101">
        <w:trPr>
          <w:trHeight w:val="407"/>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Охрана семьи и детства</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              04</w:t>
            </w:r>
          </w:p>
        </w:tc>
        <w:tc>
          <w:tcPr>
            <w:tcW w:w="639"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highlight w:val="yellow"/>
                <w:lang w:eastAsia="en-US"/>
              </w:rPr>
            </w:pPr>
            <w:r>
              <w:rPr>
                <w:rFonts w:ascii="Times New Roman" w:hAnsi="Times New Roman"/>
                <w:b/>
                <w:sz w:val="20"/>
                <w:szCs w:val="20"/>
                <w:lang w:eastAsia="en-US"/>
              </w:rPr>
              <w:t>15 194,8</w:t>
            </w:r>
          </w:p>
        </w:tc>
      </w:tr>
      <w:tr w:rsidR="009C4101" w:rsidTr="009C4101">
        <w:trPr>
          <w:trHeight w:val="365"/>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10         04</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51100</w:t>
            </w:r>
            <w:r>
              <w:rPr>
                <w:rFonts w:ascii="Times New Roman" w:hAnsi="Times New Roman"/>
                <w:sz w:val="20"/>
                <w:szCs w:val="20"/>
                <w:lang w:val="en-US" w:eastAsia="en-US"/>
              </w:rPr>
              <w:t>G</w:t>
            </w:r>
            <w:r>
              <w:rPr>
                <w:rFonts w:ascii="Times New Roman" w:hAnsi="Times New Roman"/>
                <w:sz w:val="20"/>
                <w:szCs w:val="20"/>
                <w:lang w:eastAsia="en-US"/>
              </w:rPr>
              <w:t>0860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val="en-US" w:eastAsia="en-US"/>
              </w:rPr>
            </w:pPr>
            <w:r>
              <w:rPr>
                <w:rFonts w:ascii="Times New Roman" w:hAnsi="Times New Roman"/>
                <w:sz w:val="20"/>
                <w:szCs w:val="20"/>
                <w:lang w:eastAsia="en-US"/>
              </w:rPr>
              <w:t>11 </w:t>
            </w:r>
            <w:r>
              <w:rPr>
                <w:rFonts w:ascii="Times New Roman" w:hAnsi="Times New Roman"/>
                <w:sz w:val="20"/>
                <w:szCs w:val="20"/>
                <w:lang w:val="en-US" w:eastAsia="en-US"/>
              </w:rPr>
              <w:t>117</w:t>
            </w:r>
            <w:r>
              <w:rPr>
                <w:rFonts w:ascii="Times New Roman" w:hAnsi="Times New Roman"/>
                <w:sz w:val="20"/>
                <w:szCs w:val="20"/>
                <w:lang w:eastAsia="en-US"/>
              </w:rPr>
              <w:t>,</w:t>
            </w:r>
            <w:r>
              <w:rPr>
                <w:rFonts w:ascii="Times New Roman" w:hAnsi="Times New Roman"/>
                <w:sz w:val="20"/>
                <w:szCs w:val="20"/>
                <w:lang w:val="en-US" w:eastAsia="en-US"/>
              </w:rPr>
              <w:t>8</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10          04</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51100</w:t>
            </w:r>
            <w:r>
              <w:rPr>
                <w:rFonts w:ascii="Times New Roman" w:hAnsi="Times New Roman"/>
                <w:sz w:val="20"/>
                <w:szCs w:val="20"/>
                <w:lang w:val="en-US" w:eastAsia="en-US"/>
              </w:rPr>
              <w:t>G</w:t>
            </w:r>
            <w:r>
              <w:rPr>
                <w:rFonts w:ascii="Times New Roman" w:hAnsi="Times New Roman"/>
                <w:sz w:val="20"/>
                <w:szCs w:val="20"/>
                <w:lang w:eastAsia="en-US"/>
              </w:rPr>
              <w:t>0860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val="en-US" w:eastAsia="en-US"/>
              </w:rPr>
            </w:pPr>
            <w:r>
              <w:rPr>
                <w:rFonts w:ascii="Times New Roman" w:hAnsi="Times New Roman"/>
                <w:sz w:val="20"/>
                <w:szCs w:val="20"/>
                <w:lang w:eastAsia="en-US"/>
              </w:rPr>
              <w:t>11 </w:t>
            </w:r>
            <w:r>
              <w:rPr>
                <w:rFonts w:ascii="Times New Roman" w:hAnsi="Times New Roman"/>
                <w:sz w:val="20"/>
                <w:szCs w:val="20"/>
                <w:lang w:val="en-US" w:eastAsia="en-US"/>
              </w:rPr>
              <w:t>117</w:t>
            </w:r>
            <w:r>
              <w:rPr>
                <w:rFonts w:ascii="Times New Roman" w:hAnsi="Times New Roman"/>
                <w:sz w:val="20"/>
                <w:szCs w:val="20"/>
                <w:lang w:eastAsia="en-US"/>
              </w:rPr>
              <w:t>,</w:t>
            </w:r>
            <w:r>
              <w:rPr>
                <w:rFonts w:ascii="Times New Roman" w:hAnsi="Times New Roman"/>
                <w:sz w:val="20"/>
                <w:szCs w:val="20"/>
                <w:lang w:val="en-US" w:eastAsia="en-US"/>
              </w:rPr>
              <w:t>8</w:t>
            </w:r>
          </w:p>
        </w:tc>
      </w:tr>
      <w:tr w:rsidR="009C4101" w:rsidTr="009C4101">
        <w:trPr>
          <w:trHeight w:val="377"/>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Расходы </w:t>
            </w:r>
            <w:proofErr w:type="gramStart"/>
            <w:r>
              <w:rPr>
                <w:rFonts w:ascii="Times New Roman" w:hAnsi="Times New Roman"/>
                <w:sz w:val="20"/>
                <w:szCs w:val="20"/>
                <w:lang w:eastAsia="en-US"/>
              </w:rPr>
              <w:t>на исполнение государственного полномочия по выплате денежных средств на вознаграждение приемным родителям за счет субвенций из бюджета</w:t>
            </w:r>
            <w:proofErr w:type="gramEnd"/>
            <w:r>
              <w:rPr>
                <w:rFonts w:ascii="Times New Roman" w:hAnsi="Times New Roman"/>
                <w:sz w:val="20"/>
                <w:szCs w:val="20"/>
                <w:lang w:eastAsia="en-US"/>
              </w:rPr>
              <w:t xml:space="preserve"> Санкт-Петербурга</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10         04</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51100</w:t>
            </w:r>
            <w:r>
              <w:rPr>
                <w:rFonts w:ascii="Times New Roman" w:hAnsi="Times New Roman"/>
                <w:sz w:val="20"/>
                <w:szCs w:val="20"/>
                <w:lang w:val="en-US" w:eastAsia="en-US"/>
              </w:rPr>
              <w:t>G</w:t>
            </w:r>
            <w:r>
              <w:rPr>
                <w:rFonts w:ascii="Times New Roman" w:hAnsi="Times New Roman"/>
                <w:sz w:val="20"/>
                <w:szCs w:val="20"/>
                <w:lang w:eastAsia="en-US"/>
              </w:rPr>
              <w:t>0870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4 077,0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 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10         04</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51100</w:t>
            </w:r>
            <w:r>
              <w:rPr>
                <w:rFonts w:ascii="Times New Roman" w:hAnsi="Times New Roman"/>
                <w:sz w:val="20"/>
                <w:szCs w:val="20"/>
                <w:lang w:val="en-US" w:eastAsia="en-US"/>
              </w:rPr>
              <w:t>G</w:t>
            </w:r>
            <w:r>
              <w:rPr>
                <w:rFonts w:ascii="Times New Roman" w:hAnsi="Times New Roman"/>
                <w:sz w:val="20"/>
                <w:szCs w:val="20"/>
                <w:lang w:eastAsia="en-US"/>
              </w:rPr>
              <w:t>0870</w:t>
            </w: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300</w:t>
            </w:r>
          </w:p>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4 077,0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sz w:val="20"/>
                <w:szCs w:val="20"/>
                <w:lang w:eastAsia="en-US"/>
              </w:rPr>
            </w:pPr>
            <w:r>
              <w:rPr>
                <w:rFonts w:ascii="Times New Roman" w:hAnsi="Times New Roman"/>
                <w:b/>
                <w:sz w:val="20"/>
                <w:szCs w:val="20"/>
                <w:lang w:eastAsia="en-US"/>
              </w:rPr>
              <w:t>Физическая культура и спорт</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11</w:t>
            </w:r>
          </w:p>
        </w:tc>
        <w:tc>
          <w:tcPr>
            <w:tcW w:w="639"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1 070,0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Массовый спорт</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02</w:t>
            </w:r>
          </w:p>
        </w:tc>
        <w:tc>
          <w:tcPr>
            <w:tcW w:w="639"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1 070,0</w:t>
            </w:r>
          </w:p>
        </w:tc>
      </w:tr>
      <w:tr w:rsidR="009C4101" w:rsidTr="009C4101">
        <w:trPr>
          <w:trHeight w:val="54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11        02</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5120000240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 </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1 070,0</w:t>
            </w:r>
          </w:p>
        </w:tc>
      </w:tr>
      <w:tr w:rsidR="009C4101" w:rsidTr="009C4101">
        <w:trPr>
          <w:trHeight w:val="281"/>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11         02</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5120000240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1 070,0</w:t>
            </w:r>
          </w:p>
        </w:tc>
      </w:tr>
      <w:tr w:rsidR="009C4101" w:rsidTr="009C4101">
        <w:trPr>
          <w:trHeight w:val="281"/>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sz w:val="20"/>
                <w:szCs w:val="20"/>
                <w:lang w:eastAsia="en-US"/>
              </w:rPr>
            </w:pPr>
            <w:r>
              <w:rPr>
                <w:rFonts w:ascii="Times New Roman" w:hAnsi="Times New Roman"/>
                <w:b/>
                <w:sz w:val="20"/>
                <w:szCs w:val="20"/>
                <w:lang w:eastAsia="en-US"/>
              </w:rPr>
              <w:t>Средства массовой информации</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12</w:t>
            </w:r>
          </w:p>
        </w:tc>
        <w:tc>
          <w:tcPr>
            <w:tcW w:w="639"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936,0</w:t>
            </w:r>
          </w:p>
        </w:tc>
      </w:tr>
      <w:tr w:rsidR="009C4101" w:rsidTr="009C4101">
        <w:trPr>
          <w:trHeight w:val="281"/>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Периодическая печать  и издательства</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02</w:t>
            </w:r>
          </w:p>
        </w:tc>
        <w:tc>
          <w:tcPr>
            <w:tcW w:w="639"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936,0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12        02</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4570000250</w:t>
            </w:r>
          </w:p>
        </w:tc>
        <w:tc>
          <w:tcPr>
            <w:tcW w:w="353" w:type="pct"/>
            <w:tcBorders>
              <w:top w:val="nil"/>
              <w:left w:val="nil"/>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sz w:val="20"/>
                <w:szCs w:val="20"/>
                <w:lang w:eastAsia="en-US"/>
              </w:rPr>
            </w:pP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936,0</w:t>
            </w:r>
          </w:p>
        </w:tc>
      </w:tr>
      <w:tr w:rsidR="009C4101" w:rsidTr="009C4101">
        <w:trPr>
          <w:trHeight w:val="450"/>
        </w:trPr>
        <w:tc>
          <w:tcPr>
            <w:tcW w:w="2598"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12        02</w:t>
            </w:r>
          </w:p>
        </w:tc>
        <w:tc>
          <w:tcPr>
            <w:tcW w:w="639"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4570000250</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w:t>
            </w:r>
          </w:p>
        </w:tc>
        <w:tc>
          <w:tcPr>
            <w:tcW w:w="563" w:type="pct"/>
            <w:tcBorders>
              <w:top w:val="nil"/>
              <w:left w:val="nil"/>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936,0</w:t>
            </w:r>
          </w:p>
        </w:tc>
      </w:tr>
      <w:tr w:rsidR="009C4101" w:rsidTr="009C4101">
        <w:trPr>
          <w:trHeight w:val="255"/>
        </w:trPr>
        <w:tc>
          <w:tcPr>
            <w:tcW w:w="2774" w:type="pct"/>
            <w:gridSpan w:val="2"/>
            <w:tcBorders>
              <w:top w:val="nil"/>
              <w:left w:val="single" w:sz="4" w:space="0" w:color="auto"/>
              <w:bottom w:val="single" w:sz="4" w:space="0" w:color="auto"/>
              <w:right w:val="nil"/>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 xml:space="preserve">И Т О Г О   </w:t>
            </w:r>
            <w:proofErr w:type="gramStart"/>
            <w:r>
              <w:rPr>
                <w:rFonts w:ascii="Times New Roman" w:hAnsi="Times New Roman"/>
                <w:b/>
                <w:bCs/>
                <w:sz w:val="20"/>
                <w:szCs w:val="20"/>
                <w:lang w:eastAsia="en-US"/>
              </w:rPr>
              <w:t>Р</w:t>
            </w:r>
            <w:proofErr w:type="gramEnd"/>
            <w:r>
              <w:rPr>
                <w:rFonts w:ascii="Times New Roman" w:hAnsi="Times New Roman"/>
                <w:b/>
                <w:bCs/>
                <w:sz w:val="20"/>
                <w:szCs w:val="20"/>
                <w:lang w:eastAsia="en-US"/>
              </w:rPr>
              <w:t xml:space="preserve"> А С Х О Д О В :</w:t>
            </w:r>
          </w:p>
        </w:tc>
        <w:tc>
          <w:tcPr>
            <w:tcW w:w="156" w:type="pct"/>
            <w:tcBorders>
              <w:top w:val="nil"/>
              <w:left w:val="nil"/>
              <w:bottom w:val="single" w:sz="4" w:space="0" w:color="auto"/>
              <w:right w:val="nil"/>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 </w:t>
            </w:r>
          </w:p>
        </w:tc>
        <w:tc>
          <w:tcPr>
            <w:tcW w:w="514" w:type="pct"/>
            <w:tcBorders>
              <w:top w:val="nil"/>
              <w:left w:val="nil"/>
              <w:bottom w:val="single" w:sz="4" w:space="0" w:color="auto"/>
              <w:right w:val="nil"/>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 </w:t>
            </w:r>
          </w:p>
        </w:tc>
        <w:tc>
          <w:tcPr>
            <w:tcW w:w="639" w:type="pct"/>
            <w:tcBorders>
              <w:top w:val="nil"/>
              <w:left w:val="nil"/>
              <w:bottom w:val="single" w:sz="4" w:space="0" w:color="auto"/>
              <w:right w:val="nil"/>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 </w:t>
            </w:r>
          </w:p>
        </w:tc>
        <w:tc>
          <w:tcPr>
            <w:tcW w:w="353" w:type="pct"/>
            <w:tcBorders>
              <w:top w:val="nil"/>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 </w:t>
            </w:r>
          </w:p>
        </w:tc>
        <w:tc>
          <w:tcPr>
            <w:tcW w:w="563" w:type="pct"/>
            <w:tcBorders>
              <w:top w:val="nil"/>
              <w:left w:val="nil"/>
              <w:bottom w:val="single" w:sz="4" w:space="0" w:color="auto"/>
              <w:right w:val="single" w:sz="4" w:space="0" w:color="auto"/>
            </w:tcBorders>
            <w:noWrap/>
            <w:vAlign w:val="center"/>
            <w:hideMark/>
          </w:tcPr>
          <w:p w:rsidR="009C4101" w:rsidRDefault="009C4101">
            <w:pPr>
              <w:spacing w:after="0" w:line="240" w:lineRule="auto"/>
              <w:jc w:val="center"/>
              <w:rPr>
                <w:rFonts w:ascii="Times New Roman" w:hAnsi="Times New Roman"/>
                <w:b/>
                <w:bCs/>
                <w:sz w:val="20"/>
                <w:szCs w:val="20"/>
                <w:highlight w:val="yellow"/>
                <w:lang w:eastAsia="en-US"/>
              </w:rPr>
            </w:pPr>
            <w:r>
              <w:rPr>
                <w:rFonts w:ascii="Times New Roman" w:hAnsi="Times New Roman"/>
                <w:b/>
                <w:bCs/>
                <w:sz w:val="20"/>
                <w:szCs w:val="20"/>
                <w:lang w:eastAsia="en-US"/>
              </w:rPr>
              <w:t>133 204,5</w:t>
            </w:r>
          </w:p>
        </w:tc>
      </w:tr>
    </w:tbl>
    <w:p w:rsidR="009C4101" w:rsidRDefault="009C4101" w:rsidP="009C4101">
      <w:pPr>
        <w:pStyle w:val="23"/>
        <w:jc w:val="right"/>
        <w:rPr>
          <w:sz w:val="24"/>
          <w:szCs w:val="24"/>
          <w:lang w:eastAsia="x-none"/>
        </w:rPr>
      </w:pPr>
    </w:p>
    <w:p w:rsidR="009C4101" w:rsidRDefault="009C4101" w:rsidP="009C4101">
      <w:pPr>
        <w:jc w:val="right"/>
        <w:rPr>
          <w:sz w:val="24"/>
          <w:szCs w:val="24"/>
        </w:rPr>
      </w:pPr>
      <w:r>
        <w:rPr>
          <w:sz w:val="24"/>
          <w:szCs w:val="24"/>
        </w:rPr>
        <w:br w:type="page"/>
      </w:r>
    </w:p>
    <w:p w:rsidR="009C4101" w:rsidRDefault="009C4101" w:rsidP="009C4101">
      <w:pPr>
        <w:jc w:val="right"/>
        <w:rPr>
          <w:sz w:val="24"/>
          <w:szCs w:val="24"/>
        </w:rPr>
      </w:pPr>
    </w:p>
    <w:p w:rsidR="009C4101" w:rsidRDefault="009C4101" w:rsidP="009C4101">
      <w:pPr>
        <w:jc w:val="right"/>
        <w:rPr>
          <w:rFonts w:ascii="Times New Roman" w:hAnsi="Times New Roman"/>
          <w:sz w:val="24"/>
          <w:szCs w:val="24"/>
        </w:rPr>
      </w:pPr>
      <w:r>
        <w:rPr>
          <w:rFonts w:ascii="Times New Roman" w:hAnsi="Times New Roman"/>
          <w:sz w:val="24"/>
          <w:szCs w:val="24"/>
        </w:rPr>
        <w:t>Приложение № 4</w:t>
      </w:r>
    </w:p>
    <w:p w:rsidR="009C4101" w:rsidRDefault="009C4101" w:rsidP="009C4101">
      <w:pPr>
        <w:pStyle w:val="23"/>
        <w:jc w:val="right"/>
        <w:rPr>
          <w:sz w:val="20"/>
        </w:rPr>
      </w:pPr>
      <w:r>
        <w:rPr>
          <w:sz w:val="20"/>
        </w:rPr>
        <w:t xml:space="preserve">к Решению МС МО </w:t>
      </w:r>
      <w:proofErr w:type="spellStart"/>
      <w:proofErr w:type="gramStart"/>
      <w:r>
        <w:rPr>
          <w:sz w:val="20"/>
        </w:rPr>
        <w:t>МО</w:t>
      </w:r>
      <w:proofErr w:type="spellEnd"/>
      <w:proofErr w:type="gramEnd"/>
      <w:r>
        <w:rPr>
          <w:sz w:val="20"/>
        </w:rPr>
        <w:t xml:space="preserve"> № 15</w:t>
      </w:r>
    </w:p>
    <w:p w:rsidR="009C4101" w:rsidRDefault="003E436C" w:rsidP="003E436C">
      <w:pPr>
        <w:pStyle w:val="6"/>
        <w:spacing w:before="0" w:after="0"/>
        <w:jc w:val="right"/>
        <w:rPr>
          <w:b w:val="0"/>
          <w:bCs w:val="0"/>
        </w:rPr>
      </w:pPr>
      <w:r w:rsidRPr="003E436C">
        <w:rPr>
          <w:b w:val="0"/>
          <w:bCs w:val="0"/>
        </w:rPr>
        <w:t>от 19.12.2018 № 57.1/5</w:t>
      </w:r>
    </w:p>
    <w:p w:rsidR="003E436C" w:rsidRPr="003E436C" w:rsidRDefault="003E436C" w:rsidP="003E436C"/>
    <w:p w:rsidR="009C4101" w:rsidRDefault="009C4101" w:rsidP="009C4101">
      <w:pPr>
        <w:pStyle w:val="6"/>
        <w:spacing w:before="0" w:after="0"/>
        <w:jc w:val="center"/>
        <w:rPr>
          <w:bCs w:val="0"/>
          <w:sz w:val="22"/>
          <w:szCs w:val="22"/>
        </w:rPr>
      </w:pPr>
      <w:r>
        <w:rPr>
          <w:bCs w:val="0"/>
          <w:sz w:val="22"/>
          <w:szCs w:val="22"/>
        </w:rPr>
        <w:t>РАСПРЕДЕЛЕНИЕ БЮДЖЕТНЫХ АССИГНОВАНИЙ</w:t>
      </w:r>
    </w:p>
    <w:p w:rsidR="009C4101" w:rsidRDefault="009C4101" w:rsidP="009C4101">
      <w:pPr>
        <w:pStyle w:val="6"/>
        <w:spacing w:before="0" w:after="0"/>
        <w:jc w:val="center"/>
        <w:rPr>
          <w:bCs w:val="0"/>
          <w:sz w:val="22"/>
          <w:szCs w:val="22"/>
        </w:rPr>
      </w:pPr>
      <w:r>
        <w:rPr>
          <w:bCs w:val="0"/>
          <w:sz w:val="22"/>
          <w:szCs w:val="22"/>
        </w:rPr>
        <w:t>МЕСТНОГО БЮДЖЕТА ВНУТРИГОРОДСКОГО МУНИЦИПАЛЬНОГО ОБРАЗОВАНИЯ</w:t>
      </w:r>
    </w:p>
    <w:p w:rsidR="009C4101" w:rsidRDefault="009C4101" w:rsidP="009C4101">
      <w:pPr>
        <w:pStyle w:val="6"/>
        <w:spacing w:before="0" w:after="0"/>
        <w:jc w:val="center"/>
        <w:rPr>
          <w:bCs w:val="0"/>
          <w:sz w:val="22"/>
          <w:szCs w:val="22"/>
        </w:rPr>
      </w:pPr>
      <w:r>
        <w:rPr>
          <w:bCs w:val="0"/>
          <w:sz w:val="22"/>
          <w:szCs w:val="22"/>
        </w:rPr>
        <w:t>САНКТ-ПЕТЕРБУРГА МУНИЦИПАЛЬНЫЙ ОКРУГ № 15</w:t>
      </w:r>
    </w:p>
    <w:p w:rsidR="009C4101" w:rsidRDefault="009C4101" w:rsidP="009C4101">
      <w:pPr>
        <w:pStyle w:val="6"/>
        <w:spacing w:before="0" w:after="0"/>
        <w:jc w:val="center"/>
        <w:rPr>
          <w:bCs w:val="0"/>
          <w:sz w:val="22"/>
          <w:szCs w:val="22"/>
        </w:rPr>
      </w:pPr>
      <w:r>
        <w:rPr>
          <w:bCs w:val="0"/>
          <w:sz w:val="22"/>
          <w:szCs w:val="22"/>
        </w:rPr>
        <w:t xml:space="preserve">ПО РАЗДЕЛАМ И ПОДРАЗДЕЛАМ КЛАССИФИКАЦИИ РАСХОДОВ </w:t>
      </w:r>
    </w:p>
    <w:p w:rsidR="009C4101" w:rsidRDefault="009C4101" w:rsidP="009C4101">
      <w:pPr>
        <w:pStyle w:val="6"/>
        <w:spacing w:before="0" w:after="0"/>
        <w:jc w:val="center"/>
        <w:rPr>
          <w:sz w:val="22"/>
          <w:szCs w:val="22"/>
        </w:rPr>
      </w:pPr>
      <w:r>
        <w:rPr>
          <w:sz w:val="22"/>
          <w:szCs w:val="22"/>
        </w:rPr>
        <w:t xml:space="preserve">НА 2018 ГОД </w:t>
      </w:r>
    </w:p>
    <w:p w:rsidR="009C4101" w:rsidRDefault="009C4101" w:rsidP="009C4101"/>
    <w:tbl>
      <w:tblPr>
        <w:tblW w:w="1035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5966"/>
        <w:gridCol w:w="1134"/>
        <w:gridCol w:w="1418"/>
        <w:gridCol w:w="1134"/>
      </w:tblGrid>
      <w:tr w:rsidR="009C4101" w:rsidTr="009C4101">
        <w:trPr>
          <w:trHeight w:val="461"/>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lang w:eastAsia="en-US"/>
              </w:rPr>
            </w:pPr>
            <w:r>
              <w:rPr>
                <w:rFonts w:ascii="Times New Roman" w:hAnsi="Times New Roman"/>
                <w:lang w:eastAsia="en-US"/>
              </w:rPr>
              <w:t>№</w:t>
            </w:r>
          </w:p>
          <w:p w:rsidR="009C4101" w:rsidRDefault="009C4101">
            <w:pPr>
              <w:spacing w:after="0" w:line="240" w:lineRule="auto"/>
              <w:jc w:val="center"/>
              <w:rPr>
                <w:rFonts w:ascii="Times New Roman" w:hAnsi="Times New Roman"/>
                <w:lang w:eastAsia="en-US"/>
              </w:rPr>
            </w:pPr>
            <w:proofErr w:type="gramStart"/>
            <w:r>
              <w:rPr>
                <w:rFonts w:ascii="Times New Roman" w:hAnsi="Times New Roman"/>
                <w:lang w:eastAsia="en-US"/>
              </w:rPr>
              <w:t>п</w:t>
            </w:r>
            <w:proofErr w:type="gramEnd"/>
            <w:r>
              <w:rPr>
                <w:rFonts w:ascii="Times New Roman" w:hAnsi="Times New Roman"/>
                <w:lang w:eastAsia="en-US"/>
              </w:rPr>
              <w:t>/п</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lang w:eastAsia="en-US"/>
              </w:rPr>
            </w:pPr>
            <w:r>
              <w:rPr>
                <w:rFonts w:ascii="Times New Roman" w:hAnsi="Times New Roman"/>
                <w:lang w:eastAsia="en-US"/>
              </w:rPr>
              <w:t xml:space="preserve">Наименование </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lang w:eastAsia="en-US"/>
              </w:rPr>
            </w:pPr>
            <w:r>
              <w:rPr>
                <w:rFonts w:ascii="Times New Roman" w:hAnsi="Times New Roman"/>
                <w:lang w:eastAsia="en-US"/>
              </w:rPr>
              <w:t>Код раздела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lang w:eastAsia="en-US"/>
              </w:rPr>
            </w:pPr>
            <w:r>
              <w:rPr>
                <w:rFonts w:ascii="Times New Roman" w:hAnsi="Times New Roman"/>
                <w:lang w:eastAsia="en-US"/>
              </w:rPr>
              <w:t>Код вида</w:t>
            </w:r>
          </w:p>
          <w:p w:rsidR="009C4101" w:rsidRDefault="009C4101">
            <w:pPr>
              <w:spacing w:after="0" w:line="240" w:lineRule="auto"/>
              <w:jc w:val="center"/>
              <w:rPr>
                <w:rFonts w:ascii="Times New Roman" w:hAnsi="Times New Roman"/>
                <w:lang w:eastAsia="en-US"/>
              </w:rPr>
            </w:pPr>
            <w:r>
              <w:rPr>
                <w:rFonts w:ascii="Times New Roman" w:hAnsi="Times New Roman"/>
                <w:lang w:eastAsia="en-US"/>
              </w:rPr>
              <w:t>расходов</w:t>
            </w:r>
          </w:p>
          <w:p w:rsidR="009C4101" w:rsidRDefault="009C4101">
            <w:pPr>
              <w:spacing w:after="0" w:line="240" w:lineRule="auto"/>
              <w:jc w:val="center"/>
              <w:rPr>
                <w:rFonts w:ascii="Times New Roman" w:hAnsi="Times New Roman"/>
                <w:lang w:eastAsia="en-US"/>
              </w:rPr>
            </w:pPr>
            <w:r>
              <w:rPr>
                <w:rFonts w:ascii="Times New Roman" w:hAnsi="Times New Roman"/>
                <w:lang w:eastAsia="en-US"/>
              </w:rPr>
              <w:t>(группа)</w:t>
            </w:r>
          </w:p>
        </w:tc>
        <w:tc>
          <w:tcPr>
            <w:tcW w:w="1134" w:type="dxa"/>
            <w:tcBorders>
              <w:top w:val="single" w:sz="4" w:space="0" w:color="auto"/>
              <w:left w:val="single" w:sz="4" w:space="0" w:color="auto"/>
              <w:bottom w:val="single" w:sz="4" w:space="0" w:color="auto"/>
              <w:right w:val="single" w:sz="4" w:space="0" w:color="auto"/>
            </w:tcBorders>
          </w:tcPr>
          <w:p w:rsidR="009C4101" w:rsidRDefault="009C4101">
            <w:pPr>
              <w:spacing w:after="0" w:line="240" w:lineRule="auto"/>
              <w:jc w:val="center"/>
              <w:rPr>
                <w:rFonts w:ascii="Times New Roman" w:hAnsi="Times New Roman"/>
                <w:lang w:eastAsia="en-US"/>
              </w:rPr>
            </w:pPr>
            <w:r>
              <w:rPr>
                <w:rFonts w:ascii="Times New Roman" w:hAnsi="Times New Roman"/>
                <w:lang w:eastAsia="en-US"/>
              </w:rPr>
              <w:t>Сумма</w:t>
            </w:r>
          </w:p>
          <w:p w:rsidR="009C4101" w:rsidRDefault="009C4101">
            <w:pPr>
              <w:spacing w:after="0" w:line="240" w:lineRule="auto"/>
              <w:jc w:val="center"/>
              <w:rPr>
                <w:rFonts w:ascii="Times New Roman" w:hAnsi="Times New Roman"/>
                <w:lang w:eastAsia="en-US"/>
              </w:rPr>
            </w:pPr>
          </w:p>
        </w:tc>
      </w:tr>
      <w:tr w:rsidR="009C4101" w:rsidTr="009C4101">
        <w:trPr>
          <w:trHeight w:val="110"/>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both"/>
              <w:rPr>
                <w:rFonts w:ascii="Times New Roman" w:hAnsi="Times New Roman"/>
                <w:b/>
                <w:sz w:val="20"/>
                <w:szCs w:val="20"/>
                <w:lang w:eastAsia="en-US"/>
              </w:rPr>
            </w:pPr>
            <w:r>
              <w:rPr>
                <w:rFonts w:ascii="Times New Roman" w:hAnsi="Times New Roman"/>
                <w:b/>
                <w:sz w:val="20"/>
                <w:szCs w:val="20"/>
                <w:lang w:eastAsia="en-US"/>
              </w:rPr>
              <w:t>1</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both"/>
              <w:rPr>
                <w:rFonts w:ascii="Times New Roman" w:hAnsi="Times New Roman"/>
                <w:b/>
                <w:sz w:val="20"/>
                <w:szCs w:val="20"/>
                <w:lang w:eastAsia="en-US"/>
              </w:rPr>
            </w:pPr>
            <w:r>
              <w:rPr>
                <w:rFonts w:ascii="Times New Roman" w:hAnsi="Times New Roman"/>
                <w:b/>
                <w:sz w:val="20"/>
                <w:szCs w:val="20"/>
                <w:lang w:eastAsia="en-US"/>
              </w:rPr>
              <w:t>ОБЩЕГОСУДАРСТВЕННЫЕ ВОПРОСЫ</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b/>
                <w:sz w:val="20"/>
                <w:szCs w:val="20"/>
                <w:lang w:eastAsia="en-US"/>
              </w:rPr>
            </w:pPr>
            <w:r>
              <w:rPr>
                <w:rFonts w:ascii="Times New Roman" w:hAnsi="Times New Roman"/>
                <w:b/>
                <w:sz w:val="20"/>
                <w:szCs w:val="20"/>
                <w:lang w:eastAsia="en-US"/>
              </w:rPr>
              <w:t>01</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00</w:t>
            </w:r>
          </w:p>
        </w:tc>
        <w:tc>
          <w:tcPr>
            <w:tcW w:w="1134" w:type="dxa"/>
            <w:tcBorders>
              <w:top w:val="single" w:sz="4" w:space="0" w:color="auto"/>
              <w:left w:val="single" w:sz="4" w:space="0" w:color="auto"/>
              <w:bottom w:val="single" w:sz="4" w:space="0" w:color="auto"/>
              <w:right w:val="single" w:sz="4" w:space="0" w:color="auto"/>
            </w:tcBorders>
            <w:vAlign w:val="center"/>
          </w:tcPr>
          <w:p w:rsidR="009C4101" w:rsidRDefault="009C4101">
            <w:pPr>
              <w:spacing w:after="0" w:line="240" w:lineRule="auto"/>
              <w:jc w:val="center"/>
              <w:rPr>
                <w:rFonts w:ascii="Times New Roman" w:hAnsi="Times New Roman"/>
                <w:b/>
                <w:sz w:val="20"/>
                <w:szCs w:val="20"/>
                <w:lang w:eastAsia="en-US"/>
              </w:rPr>
            </w:pPr>
          </w:p>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26 715,2</w:t>
            </w:r>
          </w:p>
        </w:tc>
      </w:tr>
      <w:tr w:rsidR="009C4101" w:rsidTr="009C4101">
        <w:trPr>
          <w:trHeight w:val="338"/>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lang w:eastAsia="x-none"/>
              </w:rPr>
            </w:pPr>
            <w:r>
              <w:rPr>
                <w:sz w:val="20"/>
              </w:rPr>
              <w:t>1.1</w:t>
            </w:r>
          </w:p>
        </w:tc>
        <w:tc>
          <w:tcPr>
            <w:tcW w:w="5965" w:type="dxa"/>
            <w:tcBorders>
              <w:top w:val="single" w:sz="4" w:space="0" w:color="auto"/>
              <w:left w:val="single" w:sz="4" w:space="0" w:color="auto"/>
              <w:bottom w:val="single" w:sz="4" w:space="0" w:color="auto"/>
              <w:right w:val="single" w:sz="4" w:space="0" w:color="auto"/>
            </w:tcBorders>
            <w:hideMark/>
          </w:tcPr>
          <w:p w:rsidR="009C4101" w:rsidRDefault="009C4101">
            <w:pPr>
              <w:pStyle w:val="23"/>
              <w:spacing w:line="276" w:lineRule="auto"/>
              <w:jc w:val="both"/>
              <w:rPr>
                <w:sz w:val="20"/>
              </w:rPr>
            </w:pPr>
            <w:r>
              <w:rPr>
                <w:sz w:val="20"/>
              </w:rPr>
              <w:t>Функционирование высшего должностного лица субъекта Российской Федерации и муниципального образования</w:t>
            </w:r>
          </w:p>
        </w:tc>
        <w:tc>
          <w:tcPr>
            <w:tcW w:w="1134" w:type="dxa"/>
            <w:tcBorders>
              <w:top w:val="single" w:sz="4" w:space="0" w:color="auto"/>
              <w:left w:val="single" w:sz="4" w:space="0" w:color="auto"/>
              <w:bottom w:val="single" w:sz="4" w:space="0" w:color="auto"/>
              <w:right w:val="single" w:sz="4" w:space="0" w:color="auto"/>
            </w:tcBorders>
            <w:vAlign w:val="center"/>
          </w:tcPr>
          <w:p w:rsidR="009C4101" w:rsidRDefault="009C4101">
            <w:pPr>
              <w:pStyle w:val="23"/>
              <w:spacing w:line="276" w:lineRule="auto"/>
              <w:rPr>
                <w:sz w:val="20"/>
              </w:rPr>
            </w:pPr>
          </w:p>
          <w:p w:rsidR="009C4101" w:rsidRDefault="009C4101">
            <w:pPr>
              <w:pStyle w:val="23"/>
              <w:spacing w:line="276" w:lineRule="auto"/>
              <w:rPr>
                <w:sz w:val="20"/>
              </w:rPr>
            </w:pPr>
            <w:r>
              <w:rPr>
                <w:sz w:val="20"/>
              </w:rPr>
              <w:t>01</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rPr>
                <w:sz w:val="20"/>
              </w:rPr>
            </w:pPr>
            <w:r>
              <w:rPr>
                <w:sz w:val="20"/>
              </w:rPr>
              <w:t>02</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1 223,5</w:t>
            </w:r>
          </w:p>
        </w:tc>
      </w:tr>
      <w:tr w:rsidR="009C4101" w:rsidTr="009C4101">
        <w:trPr>
          <w:trHeight w:val="451"/>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lang w:eastAsia="x-none"/>
              </w:rPr>
            </w:pPr>
            <w:r>
              <w:rPr>
                <w:sz w:val="20"/>
              </w:rPr>
              <w:t>1.2</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rPr>
                <w:sz w:val="20"/>
              </w:rPr>
            </w:pPr>
            <w:r>
              <w:rPr>
                <w:sz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01</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03</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center"/>
              <w:rPr>
                <w:sz w:val="20"/>
              </w:rPr>
            </w:pPr>
            <w:r>
              <w:rPr>
                <w:sz w:val="20"/>
              </w:rPr>
              <w:t>6 144,3</w:t>
            </w:r>
          </w:p>
        </w:tc>
      </w:tr>
      <w:tr w:rsidR="009C4101" w:rsidTr="009C4101">
        <w:trPr>
          <w:trHeight w:val="148"/>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lang w:val="en-US"/>
              </w:rPr>
              <w:t>1</w:t>
            </w:r>
            <w:r>
              <w:rPr>
                <w:sz w:val="20"/>
              </w:rPr>
              <w:t>.3</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01</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04</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18 459,0</w:t>
            </w:r>
          </w:p>
        </w:tc>
      </w:tr>
      <w:tr w:rsidR="009C4101" w:rsidTr="009C4101">
        <w:trPr>
          <w:trHeight w:val="130"/>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lang w:eastAsia="x-none"/>
              </w:rPr>
            </w:pPr>
            <w:r>
              <w:rPr>
                <w:sz w:val="20"/>
              </w:rPr>
              <w:t>1.4</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Резервные фонды</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01</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11</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200,0</w:t>
            </w:r>
          </w:p>
        </w:tc>
      </w:tr>
      <w:tr w:rsidR="009C4101" w:rsidTr="009C4101">
        <w:trPr>
          <w:trHeight w:val="130"/>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lang w:eastAsia="x-none"/>
              </w:rPr>
            </w:pPr>
            <w:r>
              <w:rPr>
                <w:sz w:val="20"/>
              </w:rPr>
              <w:t>1.5</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Расходы в области других общегосударственных вопросов</w:t>
            </w:r>
            <w:r>
              <w:rPr>
                <w:sz w:val="20"/>
              </w:rPr>
              <w:tab/>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01</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13</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lang w:eastAsia="en-US"/>
              </w:rPr>
              <w:t>688,4</w:t>
            </w:r>
          </w:p>
        </w:tc>
      </w:tr>
      <w:tr w:rsidR="009C4101" w:rsidTr="009C4101">
        <w:trPr>
          <w:trHeight w:val="284"/>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lang w:val="en-US" w:eastAsia="x-none"/>
              </w:rPr>
            </w:pPr>
            <w:r>
              <w:rPr>
                <w:b/>
                <w:sz w:val="20"/>
                <w:lang w:val="en-US"/>
              </w:rPr>
              <w:t>2.</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lang w:val="x-none"/>
              </w:rPr>
            </w:pPr>
            <w:r>
              <w:rPr>
                <w:b/>
                <w:sz w:val="20"/>
              </w:rPr>
              <w:t>НАЦИОНАЛЬНАЯ БЕЗОПАСНОСТЬ И ПРАВООХРАНИТЕЛЬНАЯ ДЕЯТЕЛЬНОСТЬ</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03</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37,4</w:t>
            </w:r>
          </w:p>
        </w:tc>
      </w:tr>
      <w:tr w:rsidR="009C4101" w:rsidTr="009C4101">
        <w:trPr>
          <w:trHeight w:val="284"/>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lang w:eastAsia="x-none"/>
              </w:rPr>
            </w:pPr>
            <w:r>
              <w:rPr>
                <w:sz w:val="20"/>
              </w:rPr>
              <w:t>2.1</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Защита населения и территорий от чрезвычайных ситуаций природного и техногенного характера, гражданская оборона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03</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09</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center"/>
              <w:rPr>
                <w:sz w:val="20"/>
              </w:rPr>
            </w:pPr>
            <w:r>
              <w:rPr>
                <w:sz w:val="20"/>
              </w:rPr>
              <w:t>37,4</w:t>
            </w:r>
          </w:p>
        </w:tc>
      </w:tr>
      <w:tr w:rsidR="009C4101" w:rsidTr="009C4101">
        <w:trPr>
          <w:trHeight w:val="284"/>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3.</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НАЦИОНАЛЬНАЯ ЭКОНОМИКА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04</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center"/>
              <w:rPr>
                <w:b/>
                <w:sz w:val="20"/>
              </w:rPr>
            </w:pPr>
            <w:r>
              <w:rPr>
                <w:b/>
                <w:sz w:val="20"/>
              </w:rPr>
              <w:t>291,1</w:t>
            </w:r>
          </w:p>
        </w:tc>
      </w:tr>
      <w:tr w:rsidR="009C4101" w:rsidTr="009C4101">
        <w:trPr>
          <w:trHeight w:val="284"/>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3.1</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Участие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04</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01</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center"/>
              <w:rPr>
                <w:sz w:val="20"/>
              </w:rPr>
            </w:pPr>
            <w:r>
              <w:rPr>
                <w:sz w:val="20"/>
              </w:rPr>
              <w:t>291,1</w:t>
            </w:r>
          </w:p>
        </w:tc>
      </w:tr>
      <w:tr w:rsidR="009C4101" w:rsidTr="009C4101">
        <w:trPr>
          <w:trHeight w:val="264"/>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lang w:val="en-US"/>
              </w:rPr>
            </w:pPr>
            <w:r>
              <w:rPr>
                <w:b/>
                <w:sz w:val="20"/>
              </w:rPr>
              <w:t>4</w:t>
            </w:r>
            <w:r>
              <w:rPr>
                <w:b/>
                <w:sz w:val="20"/>
                <w:lang w:val="en-US"/>
              </w:rPr>
              <w:t>.</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lang w:val="x-none"/>
              </w:rPr>
            </w:pPr>
            <w:r>
              <w:rPr>
                <w:b/>
                <w:sz w:val="20"/>
              </w:rPr>
              <w:t>ЖИЛИЩНО-КОММУНАЛЬНОЕ ХОЗЯЙСТВО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05</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56 780,0</w:t>
            </w:r>
          </w:p>
        </w:tc>
      </w:tr>
      <w:tr w:rsidR="009C4101" w:rsidTr="009C4101">
        <w:trPr>
          <w:trHeight w:val="414"/>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lang w:eastAsia="x-none"/>
              </w:rPr>
            </w:pPr>
            <w:r>
              <w:rPr>
                <w:sz w:val="20"/>
              </w:rPr>
              <w:t>4.1</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Благоустройство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05</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03</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56 780,0</w:t>
            </w:r>
          </w:p>
        </w:tc>
      </w:tr>
      <w:tr w:rsidR="009C4101" w:rsidTr="009C4101">
        <w:trPr>
          <w:trHeight w:val="413"/>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lang w:val="en-US" w:eastAsia="x-none"/>
              </w:rPr>
            </w:pPr>
            <w:r>
              <w:rPr>
                <w:b/>
                <w:sz w:val="20"/>
              </w:rPr>
              <w:t>5</w:t>
            </w:r>
            <w:r>
              <w:rPr>
                <w:b/>
                <w:sz w:val="20"/>
                <w:lang w:val="en-US"/>
              </w:rPr>
              <w:t>.</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lang w:val="x-none"/>
              </w:rPr>
            </w:pPr>
            <w:r>
              <w:rPr>
                <w:b/>
                <w:sz w:val="20"/>
              </w:rPr>
              <w:t>ОБРАЗОВАНИЕ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07</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2 714,7</w:t>
            </w:r>
          </w:p>
        </w:tc>
      </w:tr>
      <w:tr w:rsidR="009C4101" w:rsidTr="009C4101">
        <w:trPr>
          <w:trHeight w:val="424"/>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lang w:eastAsia="x-none"/>
              </w:rPr>
            </w:pPr>
            <w:r>
              <w:rPr>
                <w:sz w:val="20"/>
              </w:rPr>
              <w:t>5.1</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Профессиональная подготовка и повышение квалификации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07</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05</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264,7</w:t>
            </w:r>
          </w:p>
        </w:tc>
      </w:tr>
      <w:tr w:rsidR="009C4101" w:rsidTr="009C4101">
        <w:trPr>
          <w:trHeight w:val="424"/>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lang w:eastAsia="x-none"/>
              </w:rPr>
            </w:pPr>
            <w:r>
              <w:rPr>
                <w:sz w:val="20"/>
              </w:rPr>
              <w:t>5.2</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Расходы в области молодежной политики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07</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07</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5 312,7</w:t>
            </w:r>
          </w:p>
        </w:tc>
      </w:tr>
      <w:tr w:rsidR="009C4101" w:rsidTr="009C4101">
        <w:trPr>
          <w:trHeight w:val="424"/>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lang w:eastAsia="x-none"/>
              </w:rPr>
            </w:pPr>
            <w:r>
              <w:rPr>
                <w:sz w:val="20"/>
              </w:rPr>
              <w:t>5.3</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Другие вопросы в области образования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07</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09</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37,3</w:t>
            </w:r>
          </w:p>
        </w:tc>
      </w:tr>
      <w:tr w:rsidR="009C4101" w:rsidTr="009C4101">
        <w:trPr>
          <w:trHeight w:val="268"/>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lang w:val="en-US" w:eastAsia="x-none"/>
              </w:rPr>
            </w:pPr>
            <w:r>
              <w:rPr>
                <w:b/>
                <w:sz w:val="20"/>
              </w:rPr>
              <w:t>6</w:t>
            </w:r>
            <w:r>
              <w:rPr>
                <w:b/>
                <w:sz w:val="20"/>
                <w:lang w:val="en-US"/>
              </w:rPr>
              <w:t>.</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lang w:val="x-none"/>
              </w:rPr>
            </w:pPr>
            <w:r>
              <w:rPr>
                <w:b/>
                <w:sz w:val="20"/>
              </w:rPr>
              <w:t>КУЛЬТУРА,  КИНЕМАТОГРАФИЯ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08</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28 247,0</w:t>
            </w:r>
          </w:p>
        </w:tc>
      </w:tr>
      <w:tr w:rsidR="009C4101" w:rsidTr="009C4101">
        <w:trPr>
          <w:trHeight w:val="421"/>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lang w:eastAsia="x-none"/>
              </w:rPr>
            </w:pPr>
            <w:r>
              <w:rPr>
                <w:sz w:val="20"/>
              </w:rPr>
              <w:t>6.1</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Культура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08</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01</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28 247,0</w:t>
            </w:r>
          </w:p>
        </w:tc>
      </w:tr>
      <w:tr w:rsidR="009C4101" w:rsidTr="009C4101">
        <w:trPr>
          <w:trHeight w:val="279"/>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lang w:val="en-US" w:eastAsia="x-none"/>
              </w:rPr>
            </w:pPr>
            <w:r>
              <w:rPr>
                <w:b/>
                <w:sz w:val="20"/>
              </w:rPr>
              <w:t>7</w:t>
            </w:r>
            <w:r>
              <w:rPr>
                <w:b/>
                <w:sz w:val="20"/>
                <w:lang w:val="en-US"/>
              </w:rPr>
              <w:t>.</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lang w:val="x-none"/>
              </w:rPr>
            </w:pPr>
            <w:r>
              <w:rPr>
                <w:b/>
                <w:sz w:val="20"/>
              </w:rPr>
              <w:t>СОЦИАЛЬНАЯ ПОЛИТИКА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lang w:val="en-US"/>
              </w:rPr>
            </w:pPr>
            <w:r>
              <w:rPr>
                <w:b/>
                <w:sz w:val="20"/>
                <w:lang w:val="en-US"/>
              </w:rPr>
              <w:t>10</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lang w:val="x-none"/>
              </w:rPr>
            </w:pPr>
            <w:r>
              <w:rPr>
                <w:b/>
                <w:sz w:val="20"/>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16 413,1</w:t>
            </w:r>
          </w:p>
        </w:tc>
      </w:tr>
      <w:tr w:rsidR="009C4101" w:rsidTr="009C4101">
        <w:trPr>
          <w:trHeight w:val="420"/>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lang w:eastAsia="x-none"/>
              </w:rPr>
            </w:pPr>
            <w:r>
              <w:rPr>
                <w:sz w:val="20"/>
              </w:rPr>
              <w:t>7.1</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Социальное обеспечение населения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10</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01</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1 218,3</w:t>
            </w:r>
          </w:p>
        </w:tc>
      </w:tr>
      <w:tr w:rsidR="009C4101" w:rsidTr="009C4101">
        <w:trPr>
          <w:trHeight w:val="271"/>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lang w:eastAsia="x-none"/>
              </w:rPr>
            </w:pPr>
            <w:r>
              <w:rPr>
                <w:sz w:val="20"/>
              </w:rPr>
              <w:t>7.2</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Охрана семьи и детства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10</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04</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15 194,8</w:t>
            </w:r>
          </w:p>
        </w:tc>
      </w:tr>
      <w:tr w:rsidR="009C4101" w:rsidTr="009C4101">
        <w:trPr>
          <w:trHeight w:val="264"/>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lang w:val="en-US" w:eastAsia="x-none"/>
              </w:rPr>
            </w:pPr>
            <w:r>
              <w:rPr>
                <w:b/>
                <w:sz w:val="20"/>
              </w:rPr>
              <w:t>8</w:t>
            </w:r>
            <w:r>
              <w:rPr>
                <w:b/>
                <w:sz w:val="20"/>
                <w:lang w:val="en-US"/>
              </w:rPr>
              <w:t>.</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lang w:val="x-none"/>
              </w:rPr>
            </w:pPr>
            <w:r>
              <w:rPr>
                <w:b/>
                <w:sz w:val="20"/>
              </w:rPr>
              <w:t>ФИЗИЧЕСКАЯ КУЛЬТУРА И СПОРТ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11</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1 070,0</w:t>
            </w:r>
          </w:p>
        </w:tc>
      </w:tr>
      <w:tr w:rsidR="009C4101" w:rsidTr="009C4101">
        <w:trPr>
          <w:trHeight w:val="425"/>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lang w:eastAsia="x-none"/>
              </w:rPr>
            </w:pPr>
            <w:r>
              <w:rPr>
                <w:sz w:val="20"/>
              </w:rPr>
              <w:t>8.1</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Массовый спорт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11</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02</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1 070,0</w:t>
            </w:r>
          </w:p>
        </w:tc>
      </w:tr>
      <w:tr w:rsidR="009C4101" w:rsidTr="009C4101">
        <w:trPr>
          <w:trHeight w:val="260"/>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lang w:eastAsia="x-none"/>
              </w:rPr>
            </w:pPr>
            <w:r>
              <w:rPr>
                <w:b/>
                <w:sz w:val="20"/>
              </w:rPr>
              <w:t>9</w:t>
            </w:r>
            <w:r>
              <w:rPr>
                <w:b/>
                <w:sz w:val="20"/>
                <w:lang w:val="en-US"/>
              </w:rPr>
              <w:t>.</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СРЕДСТВА МАССОВОЙ ИНФОРМАЦИИ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12</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b/>
                <w:sz w:val="20"/>
              </w:rPr>
            </w:pPr>
            <w:r>
              <w:rPr>
                <w:b/>
                <w:sz w:val="20"/>
              </w:rPr>
              <w:t>00</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936,0</w:t>
            </w:r>
          </w:p>
        </w:tc>
      </w:tr>
      <w:tr w:rsidR="009C4101" w:rsidTr="009C4101">
        <w:trPr>
          <w:trHeight w:val="279"/>
        </w:trPr>
        <w:tc>
          <w:tcPr>
            <w:tcW w:w="69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lang w:eastAsia="x-none"/>
              </w:rPr>
            </w:pPr>
            <w:r>
              <w:rPr>
                <w:sz w:val="20"/>
              </w:rPr>
              <w:t>9.1</w:t>
            </w: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Периодическая печать и издательства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12</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23"/>
              <w:spacing w:line="276" w:lineRule="auto"/>
              <w:jc w:val="both"/>
              <w:rPr>
                <w:sz w:val="20"/>
              </w:rPr>
            </w:pPr>
            <w:r>
              <w:rPr>
                <w:sz w:val="20"/>
              </w:rPr>
              <w:t>02</w:t>
            </w: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ind w:right="-108"/>
              <w:rPr>
                <w:rFonts w:ascii="Times New Roman" w:hAnsi="Times New Roman"/>
                <w:sz w:val="20"/>
                <w:szCs w:val="20"/>
                <w:lang w:eastAsia="en-US"/>
              </w:rPr>
            </w:pPr>
            <w:r>
              <w:rPr>
                <w:rFonts w:ascii="Times New Roman" w:hAnsi="Times New Roman"/>
                <w:sz w:val="20"/>
                <w:szCs w:val="20"/>
                <w:lang w:eastAsia="en-US"/>
              </w:rPr>
              <w:t xml:space="preserve">     936,0</w:t>
            </w:r>
          </w:p>
        </w:tc>
      </w:tr>
      <w:tr w:rsidR="009C4101" w:rsidTr="009C4101">
        <w:trPr>
          <w:trHeight w:val="397"/>
        </w:trPr>
        <w:tc>
          <w:tcPr>
            <w:tcW w:w="698" w:type="dxa"/>
            <w:tcBorders>
              <w:top w:val="single" w:sz="4" w:space="0" w:color="auto"/>
              <w:left w:val="single" w:sz="4" w:space="0" w:color="auto"/>
              <w:bottom w:val="single" w:sz="4" w:space="0" w:color="auto"/>
              <w:right w:val="single" w:sz="4" w:space="0" w:color="auto"/>
            </w:tcBorders>
            <w:vAlign w:val="center"/>
          </w:tcPr>
          <w:p w:rsidR="009C4101" w:rsidRDefault="009C4101">
            <w:pPr>
              <w:spacing w:after="0" w:line="240" w:lineRule="auto"/>
              <w:jc w:val="both"/>
              <w:rPr>
                <w:rFonts w:ascii="Times New Roman" w:hAnsi="Times New Roman"/>
                <w:b/>
                <w:sz w:val="20"/>
                <w:szCs w:val="20"/>
                <w:lang w:eastAsia="en-US"/>
              </w:rPr>
            </w:pPr>
          </w:p>
        </w:tc>
        <w:tc>
          <w:tcPr>
            <w:tcW w:w="596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pStyle w:val="9"/>
              <w:spacing w:line="276" w:lineRule="auto"/>
              <w:rPr>
                <w:sz w:val="20"/>
                <w:lang w:eastAsia="x-none"/>
              </w:rPr>
            </w:pPr>
            <w:r>
              <w:rPr>
                <w:sz w:val="20"/>
              </w:rPr>
              <w:t>ИТОГО  РАСХОДОВ</w:t>
            </w:r>
          </w:p>
        </w:tc>
        <w:tc>
          <w:tcPr>
            <w:tcW w:w="1134" w:type="dxa"/>
            <w:tcBorders>
              <w:top w:val="single" w:sz="4" w:space="0" w:color="auto"/>
              <w:left w:val="single" w:sz="4" w:space="0" w:color="auto"/>
              <w:bottom w:val="single" w:sz="4" w:space="0" w:color="auto"/>
              <w:right w:val="single" w:sz="4" w:space="0" w:color="auto"/>
            </w:tcBorders>
            <w:vAlign w:val="center"/>
          </w:tcPr>
          <w:p w:rsidR="009C4101" w:rsidRDefault="009C4101">
            <w:pPr>
              <w:spacing w:after="0" w:line="240" w:lineRule="auto"/>
              <w:jc w:val="both"/>
              <w:rPr>
                <w:rFonts w:ascii="Times New Roman" w:hAnsi="Times New Roman"/>
                <w:b/>
                <w:sz w:val="20"/>
                <w:szCs w:val="20"/>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9C4101" w:rsidRDefault="009C4101">
            <w:pPr>
              <w:spacing w:after="0" w:line="240" w:lineRule="auto"/>
              <w:jc w:val="both"/>
              <w:rPr>
                <w:rFonts w:ascii="Times New Roman" w:hAnsi="Times New Roman"/>
                <w:b/>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both"/>
              <w:rPr>
                <w:rFonts w:ascii="Times New Roman" w:hAnsi="Times New Roman"/>
                <w:b/>
                <w:sz w:val="20"/>
                <w:szCs w:val="20"/>
                <w:lang w:eastAsia="en-US"/>
              </w:rPr>
            </w:pPr>
            <w:r>
              <w:rPr>
                <w:rFonts w:ascii="Times New Roman" w:hAnsi="Times New Roman"/>
                <w:b/>
                <w:sz w:val="20"/>
                <w:szCs w:val="20"/>
                <w:lang w:eastAsia="en-US"/>
              </w:rPr>
              <w:t>133 204,5</w:t>
            </w:r>
          </w:p>
        </w:tc>
      </w:tr>
    </w:tbl>
    <w:p w:rsidR="009C4101" w:rsidRDefault="009C4101" w:rsidP="009C4101">
      <w:pPr>
        <w:pStyle w:val="23"/>
        <w:jc w:val="both"/>
        <w:rPr>
          <w:sz w:val="20"/>
          <w:lang w:eastAsia="x-none"/>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p>
    <w:p w:rsidR="009C4101" w:rsidRDefault="009C4101" w:rsidP="009C4101">
      <w:pPr>
        <w:pStyle w:val="23"/>
        <w:jc w:val="right"/>
        <w:rPr>
          <w:sz w:val="24"/>
          <w:szCs w:val="24"/>
        </w:rPr>
      </w:pPr>
      <w:r>
        <w:rPr>
          <w:sz w:val="24"/>
          <w:szCs w:val="24"/>
        </w:rPr>
        <w:t>Приложение № 5</w:t>
      </w:r>
    </w:p>
    <w:p w:rsidR="009C4101" w:rsidRDefault="009C4101" w:rsidP="009C4101">
      <w:pPr>
        <w:pStyle w:val="23"/>
        <w:jc w:val="right"/>
        <w:rPr>
          <w:sz w:val="24"/>
          <w:szCs w:val="24"/>
          <w:lang w:val="x-none"/>
        </w:rPr>
      </w:pPr>
      <w:r>
        <w:rPr>
          <w:sz w:val="24"/>
          <w:szCs w:val="24"/>
        </w:rPr>
        <w:t xml:space="preserve">к Решению МС МО </w:t>
      </w:r>
      <w:proofErr w:type="spellStart"/>
      <w:proofErr w:type="gramStart"/>
      <w:r>
        <w:rPr>
          <w:sz w:val="24"/>
          <w:szCs w:val="24"/>
        </w:rPr>
        <w:t>МО</w:t>
      </w:r>
      <w:proofErr w:type="spellEnd"/>
      <w:proofErr w:type="gramEnd"/>
      <w:r>
        <w:rPr>
          <w:sz w:val="24"/>
          <w:szCs w:val="24"/>
        </w:rPr>
        <w:t xml:space="preserve"> № 15 </w:t>
      </w:r>
    </w:p>
    <w:p w:rsidR="009C4101" w:rsidRDefault="003E436C" w:rsidP="003E436C">
      <w:pPr>
        <w:pStyle w:val="23"/>
        <w:jc w:val="right"/>
        <w:rPr>
          <w:sz w:val="24"/>
          <w:szCs w:val="24"/>
          <w:lang w:val="x-none"/>
        </w:rPr>
      </w:pPr>
      <w:r w:rsidRPr="003E436C">
        <w:rPr>
          <w:sz w:val="24"/>
          <w:szCs w:val="24"/>
        </w:rPr>
        <w:t>от 19.12.2018 № 57.1/5</w:t>
      </w:r>
    </w:p>
    <w:p w:rsidR="009C4101" w:rsidRDefault="009C4101" w:rsidP="009C4101">
      <w:pPr>
        <w:pStyle w:val="23"/>
        <w:jc w:val="both"/>
        <w:rPr>
          <w:sz w:val="24"/>
          <w:szCs w:val="24"/>
        </w:rPr>
      </w:pPr>
    </w:p>
    <w:p w:rsidR="009C4101" w:rsidRDefault="009C4101" w:rsidP="009C4101">
      <w:pPr>
        <w:spacing w:after="0" w:line="240" w:lineRule="auto"/>
        <w:jc w:val="center"/>
        <w:rPr>
          <w:rFonts w:ascii="Times New Roman" w:hAnsi="Times New Roman"/>
          <w:sz w:val="24"/>
          <w:szCs w:val="24"/>
        </w:rPr>
      </w:pPr>
    </w:p>
    <w:p w:rsidR="009C4101" w:rsidRDefault="009C4101" w:rsidP="009C4101">
      <w:pPr>
        <w:spacing w:after="0" w:line="240" w:lineRule="auto"/>
        <w:jc w:val="center"/>
        <w:rPr>
          <w:rFonts w:ascii="Times New Roman" w:hAnsi="Times New Roman"/>
          <w:b/>
          <w:bCs/>
          <w:sz w:val="24"/>
          <w:szCs w:val="20"/>
        </w:rPr>
      </w:pPr>
      <w:r>
        <w:rPr>
          <w:rFonts w:ascii="Times New Roman" w:hAnsi="Times New Roman"/>
          <w:b/>
          <w:bCs/>
          <w:sz w:val="24"/>
          <w:szCs w:val="20"/>
        </w:rPr>
        <w:t>Источники финансирования дефицита бюджета</w:t>
      </w:r>
    </w:p>
    <w:p w:rsidR="009C4101" w:rsidRDefault="009C4101" w:rsidP="009C4101">
      <w:pPr>
        <w:spacing w:after="0" w:line="240" w:lineRule="auto"/>
        <w:jc w:val="center"/>
        <w:rPr>
          <w:rFonts w:ascii="Times New Roman" w:hAnsi="Times New Roman"/>
          <w:b/>
          <w:bCs/>
          <w:sz w:val="24"/>
          <w:szCs w:val="20"/>
        </w:rPr>
      </w:pPr>
      <w:r>
        <w:rPr>
          <w:rFonts w:ascii="Times New Roman" w:hAnsi="Times New Roman"/>
          <w:b/>
          <w:bCs/>
          <w:sz w:val="24"/>
          <w:szCs w:val="20"/>
        </w:rPr>
        <w:t>внутригородского муниципального образования Санкт-Петербурга</w:t>
      </w:r>
    </w:p>
    <w:p w:rsidR="009C4101" w:rsidRDefault="009C4101" w:rsidP="009C4101">
      <w:pPr>
        <w:spacing w:after="0" w:line="240" w:lineRule="auto"/>
        <w:jc w:val="center"/>
        <w:rPr>
          <w:rFonts w:ascii="Times New Roman" w:hAnsi="Times New Roman"/>
          <w:b/>
          <w:bCs/>
          <w:sz w:val="24"/>
          <w:szCs w:val="20"/>
        </w:rPr>
      </w:pPr>
      <w:r>
        <w:rPr>
          <w:rFonts w:ascii="Times New Roman" w:hAnsi="Times New Roman"/>
          <w:b/>
          <w:bCs/>
          <w:sz w:val="24"/>
          <w:szCs w:val="20"/>
        </w:rPr>
        <w:t>Муниципальный округ № 15 на 2018 год</w:t>
      </w:r>
    </w:p>
    <w:p w:rsidR="009C4101" w:rsidRDefault="009C4101" w:rsidP="009C4101">
      <w:pPr>
        <w:spacing w:after="0" w:line="240" w:lineRule="auto"/>
        <w:jc w:val="center"/>
        <w:rPr>
          <w:rFonts w:ascii="Times New Roman" w:hAnsi="Times New Roman"/>
          <w:b/>
          <w:bCs/>
          <w:sz w:val="24"/>
          <w:szCs w:val="20"/>
        </w:rPr>
      </w:pPr>
      <w:r>
        <w:rPr>
          <w:rFonts w:ascii="Times New Roman" w:hAnsi="Times New Roman"/>
          <w:b/>
          <w:bCs/>
          <w:sz w:val="24"/>
          <w:szCs w:val="20"/>
        </w:rPr>
        <w:t xml:space="preserve">по кодам </w:t>
      </w:r>
      <w:proofErr w:type="gramStart"/>
      <w:r>
        <w:rPr>
          <w:rFonts w:ascii="Times New Roman" w:hAnsi="Times New Roman"/>
          <w:b/>
          <w:bCs/>
          <w:sz w:val="24"/>
          <w:szCs w:val="20"/>
        </w:rPr>
        <w:t>классификации источников финансирования дефицита бюджета</w:t>
      </w:r>
      <w:proofErr w:type="gramEnd"/>
    </w:p>
    <w:p w:rsidR="009C4101" w:rsidRDefault="009C4101" w:rsidP="009C4101">
      <w:pPr>
        <w:spacing w:after="0" w:line="240" w:lineRule="auto"/>
        <w:rPr>
          <w:rFonts w:ascii="Times New Roman" w:hAnsi="Times New Roman"/>
          <w:sz w:val="24"/>
          <w:szCs w:val="20"/>
        </w:rPr>
      </w:pPr>
    </w:p>
    <w:p w:rsidR="009C4101" w:rsidRDefault="009C4101" w:rsidP="009C4101">
      <w:pPr>
        <w:spacing w:after="0" w:line="240" w:lineRule="auto"/>
        <w:rPr>
          <w:rFonts w:ascii="Times New Roman" w:hAnsi="Times New Roman"/>
          <w:sz w:val="20"/>
          <w:szCs w:val="20"/>
        </w:rPr>
      </w:pPr>
    </w:p>
    <w:tbl>
      <w:tblPr>
        <w:tblW w:w="4650" w:type="pct"/>
        <w:tblInd w:w="108" w:type="dxa"/>
        <w:tblLook w:val="04A0" w:firstRow="1" w:lastRow="0" w:firstColumn="1" w:lastColumn="0" w:noHBand="0" w:noVBand="1"/>
      </w:tblPr>
      <w:tblGrid>
        <w:gridCol w:w="2625"/>
        <w:gridCol w:w="5383"/>
        <w:gridCol w:w="1684"/>
      </w:tblGrid>
      <w:tr w:rsidR="009C4101" w:rsidTr="009C4101">
        <w:trPr>
          <w:trHeight w:val="475"/>
        </w:trPr>
        <w:tc>
          <w:tcPr>
            <w:tcW w:w="1354" w:type="pct"/>
            <w:tcBorders>
              <w:top w:val="single" w:sz="4" w:space="0" w:color="auto"/>
              <w:left w:val="single" w:sz="4" w:space="0" w:color="auto"/>
              <w:bottom w:val="single" w:sz="4" w:space="0" w:color="auto"/>
              <w:right w:val="single" w:sz="4" w:space="0" w:color="auto"/>
            </w:tcBorders>
            <w:noWrap/>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Код</w:t>
            </w:r>
          </w:p>
        </w:tc>
        <w:tc>
          <w:tcPr>
            <w:tcW w:w="2777" w:type="pct"/>
            <w:tcBorders>
              <w:top w:val="single" w:sz="4" w:space="0" w:color="auto"/>
              <w:left w:val="single" w:sz="4" w:space="0" w:color="auto"/>
              <w:bottom w:val="single" w:sz="4" w:space="0" w:color="auto"/>
              <w:right w:val="single" w:sz="4" w:space="0" w:color="auto"/>
            </w:tcBorders>
            <w:noWrap/>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Наименование</w:t>
            </w:r>
          </w:p>
        </w:tc>
        <w:tc>
          <w:tcPr>
            <w:tcW w:w="86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Сумма, утвержденная на год (</w:t>
            </w:r>
            <w:proofErr w:type="spellStart"/>
            <w:r>
              <w:rPr>
                <w:rFonts w:ascii="Times New Roman" w:hAnsi="Times New Roman"/>
                <w:b/>
                <w:sz w:val="20"/>
                <w:szCs w:val="20"/>
                <w:lang w:eastAsia="en-US"/>
              </w:rPr>
              <w:t>тыс</w:t>
            </w:r>
            <w:proofErr w:type="gramStart"/>
            <w:r>
              <w:rPr>
                <w:rFonts w:ascii="Times New Roman" w:hAnsi="Times New Roman"/>
                <w:b/>
                <w:sz w:val="20"/>
                <w:szCs w:val="20"/>
                <w:lang w:eastAsia="en-US"/>
              </w:rPr>
              <w:t>.р</w:t>
            </w:r>
            <w:proofErr w:type="gramEnd"/>
            <w:r>
              <w:rPr>
                <w:rFonts w:ascii="Times New Roman" w:hAnsi="Times New Roman"/>
                <w:b/>
                <w:sz w:val="20"/>
                <w:szCs w:val="20"/>
                <w:lang w:eastAsia="en-US"/>
              </w:rPr>
              <w:t>уб</w:t>
            </w:r>
            <w:proofErr w:type="spellEnd"/>
            <w:r>
              <w:rPr>
                <w:rFonts w:ascii="Times New Roman" w:hAnsi="Times New Roman"/>
                <w:b/>
                <w:sz w:val="20"/>
                <w:szCs w:val="20"/>
                <w:lang w:eastAsia="en-US"/>
              </w:rPr>
              <w:t>)</w:t>
            </w:r>
          </w:p>
        </w:tc>
      </w:tr>
      <w:tr w:rsidR="009C4101" w:rsidTr="009C4101">
        <w:trPr>
          <w:trHeight w:val="498"/>
        </w:trPr>
        <w:tc>
          <w:tcPr>
            <w:tcW w:w="1354"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000 01 05 00 00 00 0000 000</w:t>
            </w:r>
          </w:p>
        </w:tc>
        <w:tc>
          <w:tcPr>
            <w:tcW w:w="2777" w:type="pct"/>
            <w:tcBorders>
              <w:top w:val="nil"/>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b/>
                <w:bCs/>
                <w:sz w:val="20"/>
                <w:szCs w:val="20"/>
                <w:lang w:eastAsia="en-US"/>
              </w:rPr>
            </w:pPr>
            <w:r>
              <w:rPr>
                <w:rFonts w:ascii="Times New Roman" w:hAnsi="Times New Roman"/>
                <w:b/>
                <w:bCs/>
                <w:sz w:val="20"/>
                <w:szCs w:val="20"/>
                <w:lang w:eastAsia="en-US"/>
              </w:rPr>
              <w:t>Изменение остатков средств на счетах по учету средств бюджета</w:t>
            </w:r>
          </w:p>
        </w:tc>
        <w:tc>
          <w:tcPr>
            <w:tcW w:w="86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0,0</w:t>
            </w:r>
          </w:p>
        </w:tc>
      </w:tr>
      <w:tr w:rsidR="009C4101" w:rsidTr="009C4101">
        <w:trPr>
          <w:trHeight w:val="354"/>
        </w:trPr>
        <w:tc>
          <w:tcPr>
            <w:tcW w:w="1354"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000 01 05 00 00 00 0000 500</w:t>
            </w:r>
          </w:p>
        </w:tc>
        <w:tc>
          <w:tcPr>
            <w:tcW w:w="2777" w:type="pct"/>
            <w:tcBorders>
              <w:top w:val="nil"/>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Увеличение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133 204,5</w:t>
            </w:r>
          </w:p>
        </w:tc>
      </w:tr>
      <w:tr w:rsidR="009C4101" w:rsidTr="009C4101">
        <w:trPr>
          <w:trHeight w:val="255"/>
        </w:trPr>
        <w:tc>
          <w:tcPr>
            <w:tcW w:w="1354"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000 01 05 02 00 00 0000 500</w:t>
            </w:r>
          </w:p>
        </w:tc>
        <w:tc>
          <w:tcPr>
            <w:tcW w:w="2777" w:type="pct"/>
            <w:tcBorders>
              <w:top w:val="nil"/>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Увеличение прочих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hideMark/>
          </w:tcPr>
          <w:p w:rsidR="009C4101" w:rsidRDefault="009C4101">
            <w:pPr>
              <w:jc w:val="center"/>
              <w:rPr>
                <w:lang w:eastAsia="en-US"/>
              </w:rPr>
            </w:pPr>
            <w:r>
              <w:rPr>
                <w:rFonts w:ascii="Times New Roman" w:hAnsi="Times New Roman"/>
                <w:sz w:val="20"/>
                <w:szCs w:val="20"/>
                <w:lang w:eastAsia="en-US"/>
              </w:rPr>
              <w:t>133 204,5</w:t>
            </w:r>
          </w:p>
        </w:tc>
      </w:tr>
      <w:tr w:rsidR="009C4101" w:rsidTr="009C4101">
        <w:trPr>
          <w:trHeight w:val="420"/>
        </w:trPr>
        <w:tc>
          <w:tcPr>
            <w:tcW w:w="1354"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000 01 05 02 01 00 0000 510</w:t>
            </w:r>
          </w:p>
        </w:tc>
        <w:tc>
          <w:tcPr>
            <w:tcW w:w="2777" w:type="pct"/>
            <w:tcBorders>
              <w:top w:val="nil"/>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Увеличение прочих остатков денежных средств бюджетов </w:t>
            </w:r>
          </w:p>
        </w:tc>
        <w:tc>
          <w:tcPr>
            <w:tcW w:w="869" w:type="pct"/>
            <w:tcBorders>
              <w:top w:val="single" w:sz="4" w:space="0" w:color="auto"/>
              <w:left w:val="single" w:sz="4" w:space="0" w:color="auto"/>
              <w:bottom w:val="single" w:sz="4" w:space="0" w:color="auto"/>
              <w:right w:val="single" w:sz="4" w:space="0" w:color="auto"/>
            </w:tcBorders>
            <w:hideMark/>
          </w:tcPr>
          <w:p w:rsidR="009C4101" w:rsidRDefault="009C4101">
            <w:pPr>
              <w:jc w:val="center"/>
              <w:rPr>
                <w:lang w:eastAsia="en-US"/>
              </w:rPr>
            </w:pPr>
            <w:r>
              <w:rPr>
                <w:rFonts w:ascii="Times New Roman" w:hAnsi="Times New Roman"/>
                <w:sz w:val="20"/>
                <w:szCs w:val="20"/>
                <w:lang w:eastAsia="en-US"/>
              </w:rPr>
              <w:t>133 204,5</w:t>
            </w:r>
          </w:p>
        </w:tc>
      </w:tr>
      <w:tr w:rsidR="009C4101" w:rsidTr="009C4101">
        <w:trPr>
          <w:trHeight w:val="768"/>
        </w:trPr>
        <w:tc>
          <w:tcPr>
            <w:tcW w:w="1354"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915 01 05 02 01 03 0000 510</w:t>
            </w:r>
          </w:p>
        </w:tc>
        <w:tc>
          <w:tcPr>
            <w:tcW w:w="2777" w:type="pct"/>
            <w:tcBorders>
              <w:top w:val="nil"/>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Увеличение прочих </w:t>
            </w:r>
            <w:proofErr w:type="gramStart"/>
            <w:r>
              <w:rPr>
                <w:rFonts w:ascii="Times New Roman" w:hAnsi="Times New Roman"/>
                <w:sz w:val="20"/>
                <w:szCs w:val="20"/>
                <w:lang w:eastAsia="en-US"/>
              </w:rPr>
              <w:t>остатков денежных средств бюджетов внутригородских муниципальных образований городов федерального значения</w:t>
            </w:r>
            <w:proofErr w:type="gramEnd"/>
            <w:r>
              <w:rPr>
                <w:rFonts w:ascii="Times New Roman" w:hAnsi="Times New Roman"/>
                <w:sz w:val="20"/>
                <w:szCs w:val="20"/>
                <w:lang w:eastAsia="en-US"/>
              </w:rPr>
              <w:t>.</w:t>
            </w:r>
          </w:p>
        </w:tc>
        <w:tc>
          <w:tcPr>
            <w:tcW w:w="869" w:type="pct"/>
            <w:tcBorders>
              <w:top w:val="single" w:sz="4" w:space="0" w:color="auto"/>
              <w:left w:val="single" w:sz="4" w:space="0" w:color="auto"/>
              <w:bottom w:val="single" w:sz="4" w:space="0" w:color="auto"/>
              <w:right w:val="single" w:sz="4" w:space="0" w:color="auto"/>
            </w:tcBorders>
            <w:hideMark/>
          </w:tcPr>
          <w:p w:rsidR="009C4101" w:rsidRDefault="009C4101">
            <w:pPr>
              <w:jc w:val="center"/>
              <w:rPr>
                <w:lang w:eastAsia="en-US"/>
              </w:rPr>
            </w:pPr>
            <w:r>
              <w:rPr>
                <w:rFonts w:ascii="Times New Roman" w:hAnsi="Times New Roman"/>
                <w:sz w:val="20"/>
                <w:szCs w:val="20"/>
                <w:lang w:eastAsia="en-US"/>
              </w:rPr>
              <w:t>133 204,5</w:t>
            </w:r>
          </w:p>
        </w:tc>
      </w:tr>
      <w:tr w:rsidR="009C4101" w:rsidTr="009C4101">
        <w:trPr>
          <w:trHeight w:val="255"/>
        </w:trPr>
        <w:tc>
          <w:tcPr>
            <w:tcW w:w="1354"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000 01 05 00 00 00 0000 600</w:t>
            </w:r>
          </w:p>
        </w:tc>
        <w:tc>
          <w:tcPr>
            <w:tcW w:w="2777" w:type="pct"/>
            <w:tcBorders>
              <w:top w:val="nil"/>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Уменьшение остатков средств бюджетов </w:t>
            </w:r>
          </w:p>
        </w:tc>
        <w:tc>
          <w:tcPr>
            <w:tcW w:w="869" w:type="pct"/>
            <w:tcBorders>
              <w:top w:val="single" w:sz="4" w:space="0" w:color="auto"/>
              <w:left w:val="nil"/>
              <w:bottom w:val="single" w:sz="4" w:space="0" w:color="auto"/>
              <w:right w:val="single" w:sz="4" w:space="0" w:color="auto"/>
            </w:tcBorders>
            <w:hideMark/>
          </w:tcPr>
          <w:p w:rsidR="009C4101" w:rsidRDefault="009C4101">
            <w:pPr>
              <w:jc w:val="center"/>
              <w:rPr>
                <w:lang w:eastAsia="en-US"/>
              </w:rPr>
            </w:pPr>
            <w:r>
              <w:rPr>
                <w:rFonts w:ascii="Times New Roman" w:hAnsi="Times New Roman"/>
                <w:sz w:val="20"/>
                <w:szCs w:val="20"/>
                <w:lang w:eastAsia="en-US"/>
              </w:rPr>
              <w:t>133 204,5</w:t>
            </w:r>
          </w:p>
        </w:tc>
      </w:tr>
      <w:tr w:rsidR="009C4101" w:rsidTr="009C4101">
        <w:trPr>
          <w:trHeight w:val="255"/>
        </w:trPr>
        <w:tc>
          <w:tcPr>
            <w:tcW w:w="1354"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000 01 05 02 00 00 0000 600</w:t>
            </w:r>
          </w:p>
        </w:tc>
        <w:tc>
          <w:tcPr>
            <w:tcW w:w="2777" w:type="pct"/>
            <w:tcBorders>
              <w:top w:val="nil"/>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Уменьшение прочих остатков средств бюджетов </w:t>
            </w:r>
          </w:p>
        </w:tc>
        <w:tc>
          <w:tcPr>
            <w:tcW w:w="869" w:type="pct"/>
            <w:tcBorders>
              <w:top w:val="single" w:sz="4" w:space="0" w:color="auto"/>
              <w:left w:val="nil"/>
              <w:bottom w:val="single" w:sz="4" w:space="0" w:color="auto"/>
              <w:right w:val="single" w:sz="4" w:space="0" w:color="auto"/>
            </w:tcBorders>
            <w:hideMark/>
          </w:tcPr>
          <w:p w:rsidR="009C4101" w:rsidRDefault="009C4101">
            <w:pPr>
              <w:jc w:val="center"/>
              <w:rPr>
                <w:lang w:eastAsia="en-US"/>
              </w:rPr>
            </w:pPr>
            <w:r>
              <w:rPr>
                <w:rFonts w:ascii="Times New Roman" w:hAnsi="Times New Roman"/>
                <w:sz w:val="20"/>
                <w:szCs w:val="20"/>
                <w:lang w:eastAsia="en-US"/>
              </w:rPr>
              <w:t>133 204,5</w:t>
            </w:r>
          </w:p>
        </w:tc>
      </w:tr>
      <w:tr w:rsidR="009C4101" w:rsidTr="009C4101">
        <w:trPr>
          <w:trHeight w:val="450"/>
        </w:trPr>
        <w:tc>
          <w:tcPr>
            <w:tcW w:w="1354"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000 01 05 02 01 00 0000 610</w:t>
            </w:r>
          </w:p>
        </w:tc>
        <w:tc>
          <w:tcPr>
            <w:tcW w:w="2777" w:type="pct"/>
            <w:tcBorders>
              <w:top w:val="nil"/>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Уменьшение прочих остатков денежных средств бюджетов</w:t>
            </w:r>
          </w:p>
        </w:tc>
        <w:tc>
          <w:tcPr>
            <w:tcW w:w="869" w:type="pct"/>
            <w:tcBorders>
              <w:top w:val="single" w:sz="4" w:space="0" w:color="auto"/>
              <w:left w:val="nil"/>
              <w:bottom w:val="single" w:sz="4" w:space="0" w:color="auto"/>
              <w:right w:val="single" w:sz="4" w:space="0" w:color="auto"/>
            </w:tcBorders>
            <w:hideMark/>
          </w:tcPr>
          <w:p w:rsidR="009C4101" w:rsidRDefault="009C4101">
            <w:pPr>
              <w:jc w:val="center"/>
              <w:rPr>
                <w:lang w:eastAsia="en-US"/>
              </w:rPr>
            </w:pPr>
            <w:r>
              <w:rPr>
                <w:rFonts w:ascii="Times New Roman" w:hAnsi="Times New Roman"/>
                <w:sz w:val="20"/>
                <w:szCs w:val="20"/>
                <w:lang w:eastAsia="en-US"/>
              </w:rPr>
              <w:t>133 204,5</w:t>
            </w:r>
          </w:p>
        </w:tc>
      </w:tr>
      <w:tr w:rsidR="009C4101" w:rsidTr="009C4101">
        <w:trPr>
          <w:trHeight w:val="571"/>
        </w:trPr>
        <w:tc>
          <w:tcPr>
            <w:tcW w:w="1354" w:type="pct"/>
            <w:tcBorders>
              <w:top w:val="nil"/>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sz w:val="20"/>
                <w:szCs w:val="20"/>
                <w:lang w:eastAsia="en-US"/>
              </w:rPr>
            </w:pPr>
            <w:r>
              <w:rPr>
                <w:rFonts w:ascii="Times New Roman" w:hAnsi="Times New Roman"/>
                <w:sz w:val="20"/>
                <w:szCs w:val="20"/>
                <w:lang w:eastAsia="en-US"/>
              </w:rPr>
              <w:t>915 01 05 02 01 03 0000 610</w:t>
            </w:r>
          </w:p>
        </w:tc>
        <w:tc>
          <w:tcPr>
            <w:tcW w:w="2777" w:type="pct"/>
            <w:tcBorders>
              <w:top w:val="nil"/>
              <w:left w:val="nil"/>
              <w:bottom w:val="single" w:sz="4" w:space="0" w:color="auto"/>
              <w:right w:val="single" w:sz="4" w:space="0" w:color="auto"/>
            </w:tcBorders>
            <w:vAlign w:val="center"/>
            <w:hideMark/>
          </w:tcPr>
          <w:p w:rsidR="009C4101" w:rsidRDefault="009C4101">
            <w:pPr>
              <w:spacing w:after="0" w:line="240" w:lineRule="auto"/>
              <w:rPr>
                <w:rFonts w:ascii="Times New Roman" w:hAnsi="Times New Roman"/>
                <w:sz w:val="20"/>
                <w:szCs w:val="20"/>
                <w:lang w:eastAsia="en-US"/>
              </w:rPr>
            </w:pPr>
            <w:r>
              <w:rPr>
                <w:rFonts w:ascii="Times New Roman" w:hAnsi="Times New Roman"/>
                <w:sz w:val="20"/>
                <w:szCs w:val="20"/>
                <w:lang w:eastAsia="en-US"/>
              </w:rPr>
              <w:t xml:space="preserve">Уменьшение прочих </w:t>
            </w:r>
            <w:proofErr w:type="gramStart"/>
            <w:r>
              <w:rPr>
                <w:rFonts w:ascii="Times New Roman" w:hAnsi="Times New Roman"/>
                <w:sz w:val="20"/>
                <w:szCs w:val="20"/>
                <w:lang w:eastAsia="en-US"/>
              </w:rPr>
              <w:t>остатков денежных средств бюджетов внутригородских муниципальных образований городов федерального значения</w:t>
            </w:r>
            <w:proofErr w:type="gramEnd"/>
            <w:r>
              <w:rPr>
                <w:rFonts w:ascii="Times New Roman" w:hAnsi="Times New Roman"/>
                <w:sz w:val="20"/>
                <w:szCs w:val="20"/>
                <w:lang w:eastAsia="en-US"/>
              </w:rPr>
              <w:t>.</w:t>
            </w:r>
          </w:p>
        </w:tc>
        <w:tc>
          <w:tcPr>
            <w:tcW w:w="869" w:type="pct"/>
            <w:tcBorders>
              <w:top w:val="single" w:sz="4" w:space="0" w:color="auto"/>
              <w:left w:val="nil"/>
              <w:bottom w:val="single" w:sz="4" w:space="0" w:color="auto"/>
              <w:right w:val="single" w:sz="4" w:space="0" w:color="auto"/>
            </w:tcBorders>
            <w:hideMark/>
          </w:tcPr>
          <w:p w:rsidR="009C4101" w:rsidRDefault="009C4101">
            <w:pPr>
              <w:jc w:val="center"/>
              <w:rPr>
                <w:lang w:eastAsia="en-US"/>
              </w:rPr>
            </w:pPr>
            <w:r>
              <w:rPr>
                <w:rFonts w:ascii="Times New Roman" w:hAnsi="Times New Roman"/>
                <w:sz w:val="20"/>
                <w:szCs w:val="20"/>
                <w:lang w:eastAsia="en-US"/>
              </w:rPr>
              <w:t>133 204,5</w:t>
            </w:r>
          </w:p>
        </w:tc>
      </w:tr>
      <w:tr w:rsidR="009C4101" w:rsidTr="009C4101">
        <w:trPr>
          <w:trHeight w:val="450"/>
        </w:trPr>
        <w:tc>
          <w:tcPr>
            <w:tcW w:w="4131" w:type="pct"/>
            <w:gridSpan w:val="2"/>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Итого источников финансирования дефицита бюджета</w:t>
            </w:r>
          </w:p>
        </w:tc>
        <w:tc>
          <w:tcPr>
            <w:tcW w:w="869" w:type="pct"/>
            <w:tcBorders>
              <w:top w:val="single" w:sz="4" w:space="0" w:color="auto"/>
              <w:left w:val="single" w:sz="4" w:space="0" w:color="auto"/>
              <w:bottom w:val="single" w:sz="4" w:space="0" w:color="auto"/>
              <w:right w:val="single" w:sz="4" w:space="0" w:color="auto"/>
            </w:tcBorders>
            <w:vAlign w:val="center"/>
            <w:hideMark/>
          </w:tcPr>
          <w:p w:rsidR="009C4101" w:rsidRDefault="009C4101">
            <w:pPr>
              <w:spacing w:after="0" w:line="240" w:lineRule="auto"/>
              <w:jc w:val="center"/>
              <w:rPr>
                <w:rFonts w:ascii="Times New Roman" w:hAnsi="Times New Roman"/>
                <w:b/>
                <w:bCs/>
                <w:sz w:val="20"/>
                <w:szCs w:val="20"/>
                <w:lang w:eastAsia="en-US"/>
              </w:rPr>
            </w:pPr>
            <w:r>
              <w:rPr>
                <w:rFonts w:ascii="Times New Roman" w:hAnsi="Times New Roman"/>
                <w:b/>
                <w:bCs/>
                <w:sz w:val="20"/>
                <w:szCs w:val="20"/>
                <w:lang w:eastAsia="en-US"/>
              </w:rPr>
              <w:t>0,0</w:t>
            </w:r>
          </w:p>
        </w:tc>
      </w:tr>
    </w:tbl>
    <w:p w:rsidR="009C4101" w:rsidRDefault="009C4101" w:rsidP="009C4101"/>
    <w:p w:rsidR="009C4101" w:rsidRDefault="009C4101" w:rsidP="009C4101">
      <w:pPr>
        <w:pStyle w:val="23"/>
        <w:jc w:val="both"/>
        <w:rPr>
          <w:sz w:val="20"/>
        </w:rPr>
      </w:pPr>
    </w:p>
    <w:p w:rsidR="009C4101" w:rsidRDefault="009C4101" w:rsidP="009C4101"/>
    <w:p w:rsidR="009C4101" w:rsidRDefault="009C4101" w:rsidP="009C4101"/>
    <w:p w:rsidR="009C4101" w:rsidRDefault="009C4101" w:rsidP="009C4101"/>
    <w:p w:rsidR="009C4101" w:rsidRDefault="009C4101" w:rsidP="009C4101"/>
    <w:p w:rsidR="009C4101" w:rsidRDefault="009C4101" w:rsidP="009C4101"/>
    <w:p w:rsidR="009C4101" w:rsidRDefault="009C4101" w:rsidP="009C4101"/>
    <w:p w:rsidR="009C4101" w:rsidRDefault="009C4101" w:rsidP="009C4101"/>
    <w:p w:rsidR="009C4101" w:rsidRDefault="009C4101" w:rsidP="009C4101"/>
    <w:p w:rsidR="009C4101" w:rsidRDefault="009C4101" w:rsidP="009C4101"/>
    <w:p w:rsidR="009C4101" w:rsidRDefault="009C4101" w:rsidP="009C4101"/>
    <w:p w:rsidR="009C4101" w:rsidRDefault="009C4101" w:rsidP="009C4101"/>
    <w:p w:rsidR="009C4101" w:rsidRDefault="009C4101" w:rsidP="009C4101">
      <w:pPr>
        <w:pStyle w:val="23"/>
        <w:jc w:val="right"/>
        <w:rPr>
          <w:sz w:val="22"/>
          <w:szCs w:val="22"/>
        </w:rPr>
      </w:pPr>
      <w:r>
        <w:rPr>
          <w:sz w:val="22"/>
          <w:szCs w:val="22"/>
        </w:rPr>
        <w:t>Приложение № 6</w:t>
      </w:r>
    </w:p>
    <w:p w:rsidR="009C4101" w:rsidRDefault="009C4101" w:rsidP="009C4101">
      <w:pPr>
        <w:pStyle w:val="23"/>
        <w:jc w:val="right"/>
        <w:rPr>
          <w:sz w:val="22"/>
          <w:szCs w:val="22"/>
        </w:rPr>
      </w:pPr>
      <w:r>
        <w:rPr>
          <w:sz w:val="22"/>
          <w:szCs w:val="22"/>
        </w:rPr>
        <w:t xml:space="preserve">к Решению МС МО </w:t>
      </w:r>
      <w:proofErr w:type="spellStart"/>
      <w:proofErr w:type="gramStart"/>
      <w:r>
        <w:rPr>
          <w:sz w:val="22"/>
          <w:szCs w:val="22"/>
        </w:rPr>
        <w:t>МО</w:t>
      </w:r>
      <w:proofErr w:type="spellEnd"/>
      <w:proofErr w:type="gramEnd"/>
      <w:r>
        <w:rPr>
          <w:sz w:val="22"/>
          <w:szCs w:val="22"/>
        </w:rPr>
        <w:t xml:space="preserve"> № 15</w:t>
      </w:r>
    </w:p>
    <w:p w:rsidR="009C4101" w:rsidRDefault="003E436C" w:rsidP="009C4101">
      <w:pPr>
        <w:pStyle w:val="23"/>
        <w:jc w:val="right"/>
        <w:rPr>
          <w:sz w:val="20"/>
        </w:rPr>
      </w:pPr>
      <w:r w:rsidRPr="003E436C">
        <w:rPr>
          <w:sz w:val="22"/>
          <w:szCs w:val="22"/>
        </w:rPr>
        <w:t>от 19.12.2018 № 57.1/5</w:t>
      </w:r>
      <w:bookmarkStart w:id="0" w:name="_GoBack"/>
      <w:bookmarkEnd w:id="0"/>
    </w:p>
    <w:p w:rsidR="009C4101" w:rsidRDefault="009C4101" w:rsidP="009C4101">
      <w:pPr>
        <w:pStyle w:val="23"/>
        <w:jc w:val="both"/>
        <w:rPr>
          <w:b/>
          <w:sz w:val="20"/>
          <w:lang w:val="x-none"/>
        </w:rPr>
      </w:pPr>
    </w:p>
    <w:p w:rsidR="009C4101" w:rsidRDefault="009C4101" w:rsidP="009C4101">
      <w:pPr>
        <w:pStyle w:val="23"/>
        <w:jc w:val="both"/>
        <w:rPr>
          <w:b/>
          <w:sz w:val="20"/>
        </w:rPr>
      </w:pPr>
    </w:p>
    <w:p w:rsidR="009C4101" w:rsidRDefault="009C4101" w:rsidP="009C4101">
      <w:pPr>
        <w:pStyle w:val="23"/>
        <w:jc w:val="both"/>
        <w:rPr>
          <w:sz w:val="20"/>
          <w:lang w:val="x-none"/>
        </w:rPr>
      </w:pPr>
    </w:p>
    <w:p w:rsidR="009C4101" w:rsidRDefault="009C4101" w:rsidP="009C4101">
      <w:pPr>
        <w:pStyle w:val="23"/>
        <w:jc w:val="both"/>
        <w:rPr>
          <w:sz w:val="20"/>
        </w:rPr>
      </w:pPr>
    </w:p>
    <w:p w:rsidR="009C4101" w:rsidRDefault="009C4101" w:rsidP="009C4101">
      <w:pPr>
        <w:spacing w:after="0" w:line="240" w:lineRule="auto"/>
        <w:jc w:val="center"/>
        <w:rPr>
          <w:rFonts w:ascii="Times New Roman" w:hAnsi="Times New Roman"/>
          <w:b/>
          <w:smallCaps/>
          <w:sz w:val="24"/>
          <w:szCs w:val="24"/>
        </w:rPr>
      </w:pPr>
      <w:r>
        <w:rPr>
          <w:rFonts w:ascii="Times New Roman" w:hAnsi="Times New Roman"/>
          <w:b/>
          <w:smallCaps/>
          <w:sz w:val="24"/>
          <w:szCs w:val="24"/>
        </w:rPr>
        <w:t>ОБЩИЙ ОБЪЕМ</w:t>
      </w:r>
    </w:p>
    <w:p w:rsidR="009C4101" w:rsidRDefault="009C4101" w:rsidP="009C4101">
      <w:pPr>
        <w:spacing w:after="0" w:line="240" w:lineRule="auto"/>
        <w:jc w:val="center"/>
        <w:rPr>
          <w:rFonts w:ascii="Times New Roman" w:hAnsi="Times New Roman"/>
          <w:b/>
          <w:smallCaps/>
          <w:sz w:val="24"/>
          <w:szCs w:val="24"/>
        </w:rPr>
      </w:pPr>
      <w:r>
        <w:rPr>
          <w:rFonts w:ascii="Times New Roman" w:hAnsi="Times New Roman"/>
          <w:b/>
          <w:smallCaps/>
          <w:sz w:val="24"/>
          <w:szCs w:val="24"/>
        </w:rPr>
        <w:t>БЮДЖЕТНЫХ АССИГНОВАНИЙ, НАПРАВЛЕННЫХ</w:t>
      </w:r>
    </w:p>
    <w:p w:rsidR="009C4101" w:rsidRDefault="009C4101" w:rsidP="009C4101">
      <w:pPr>
        <w:spacing w:after="0" w:line="240" w:lineRule="auto"/>
        <w:jc w:val="center"/>
        <w:rPr>
          <w:rFonts w:ascii="Times New Roman" w:hAnsi="Times New Roman"/>
          <w:b/>
          <w:smallCaps/>
          <w:sz w:val="24"/>
          <w:szCs w:val="24"/>
        </w:rPr>
      </w:pPr>
      <w:r>
        <w:rPr>
          <w:rFonts w:ascii="Times New Roman" w:hAnsi="Times New Roman"/>
          <w:b/>
          <w:smallCaps/>
          <w:sz w:val="24"/>
          <w:szCs w:val="24"/>
        </w:rPr>
        <w:t>НА ИСПОЛНЕНИЕ ПУБЛИЧНЫХ НОРМАТИВНЫХ ОБЯЗАТЕЛЬСТВ</w:t>
      </w:r>
    </w:p>
    <w:p w:rsidR="009C4101" w:rsidRDefault="009C4101" w:rsidP="009C4101">
      <w:pPr>
        <w:spacing w:after="0" w:line="240" w:lineRule="auto"/>
        <w:jc w:val="center"/>
        <w:rPr>
          <w:rFonts w:ascii="Times New Roman" w:hAnsi="Times New Roman"/>
          <w:b/>
          <w:smallCaps/>
          <w:sz w:val="24"/>
          <w:szCs w:val="24"/>
        </w:rPr>
      </w:pPr>
      <w:r>
        <w:rPr>
          <w:rFonts w:ascii="Times New Roman" w:hAnsi="Times New Roman"/>
          <w:b/>
          <w:smallCaps/>
          <w:sz w:val="24"/>
          <w:szCs w:val="24"/>
        </w:rPr>
        <w:t>НА 2018 ГОД</w:t>
      </w:r>
    </w:p>
    <w:p w:rsidR="009C4101" w:rsidRDefault="009C4101" w:rsidP="009C4101">
      <w:pPr>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6"/>
        <w:gridCol w:w="1985"/>
      </w:tblGrid>
      <w:tr w:rsidR="009C4101" w:rsidTr="009C4101">
        <w:tc>
          <w:tcPr>
            <w:tcW w:w="8046" w:type="dxa"/>
            <w:tcBorders>
              <w:top w:val="single" w:sz="4" w:space="0" w:color="auto"/>
              <w:left w:val="single" w:sz="4" w:space="0" w:color="auto"/>
              <w:bottom w:val="single" w:sz="4" w:space="0" w:color="auto"/>
              <w:right w:val="single" w:sz="4" w:space="0" w:color="auto"/>
            </w:tcBorders>
            <w:hideMark/>
          </w:tcPr>
          <w:p w:rsidR="009C4101" w:rsidRDefault="009C4101">
            <w:pPr>
              <w:jc w:val="center"/>
              <w:rPr>
                <w:rFonts w:ascii="Times New Roman" w:hAnsi="Times New Roman"/>
                <w:sz w:val="24"/>
                <w:szCs w:val="24"/>
                <w:lang w:eastAsia="en-US"/>
              </w:rPr>
            </w:pPr>
            <w:r>
              <w:rPr>
                <w:rFonts w:ascii="Times New Roman" w:hAnsi="Times New Roman"/>
                <w:sz w:val="24"/>
                <w:szCs w:val="24"/>
                <w:lang w:eastAsia="en-US"/>
              </w:rPr>
              <w:t>Наименование</w:t>
            </w:r>
          </w:p>
        </w:tc>
        <w:tc>
          <w:tcPr>
            <w:tcW w:w="1985" w:type="dxa"/>
            <w:tcBorders>
              <w:top w:val="single" w:sz="4" w:space="0" w:color="auto"/>
              <w:left w:val="single" w:sz="4" w:space="0" w:color="auto"/>
              <w:bottom w:val="single" w:sz="4" w:space="0" w:color="auto"/>
              <w:right w:val="single" w:sz="4" w:space="0" w:color="auto"/>
            </w:tcBorders>
            <w:hideMark/>
          </w:tcPr>
          <w:p w:rsidR="009C4101" w:rsidRDefault="009C4101">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2018 год</w:t>
            </w:r>
          </w:p>
          <w:p w:rsidR="009C4101" w:rsidRDefault="009C4101">
            <w:pPr>
              <w:spacing w:after="0" w:line="240" w:lineRule="auto"/>
              <w:jc w:val="center"/>
              <w:rPr>
                <w:rFonts w:ascii="Times New Roman" w:hAnsi="Times New Roman"/>
                <w:sz w:val="24"/>
                <w:szCs w:val="24"/>
                <w:lang w:eastAsia="en-US"/>
              </w:rPr>
            </w:pPr>
            <w:r>
              <w:rPr>
                <w:rFonts w:ascii="Times New Roman" w:hAnsi="Times New Roman"/>
                <w:sz w:val="24"/>
                <w:szCs w:val="24"/>
                <w:lang w:eastAsia="en-US"/>
              </w:rPr>
              <w:t>(тыс. руб.)</w:t>
            </w:r>
          </w:p>
        </w:tc>
      </w:tr>
      <w:tr w:rsidR="009C4101" w:rsidTr="009C4101">
        <w:trPr>
          <w:trHeight w:val="920"/>
        </w:trPr>
        <w:tc>
          <w:tcPr>
            <w:tcW w:w="8046" w:type="dxa"/>
            <w:tcBorders>
              <w:top w:val="single" w:sz="4" w:space="0" w:color="auto"/>
              <w:left w:val="single" w:sz="4" w:space="0" w:color="auto"/>
              <w:bottom w:val="single" w:sz="4" w:space="0" w:color="auto"/>
              <w:right w:val="single" w:sz="4" w:space="0" w:color="auto"/>
            </w:tcBorders>
            <w:hideMark/>
          </w:tcPr>
          <w:p w:rsidR="009C4101" w:rsidRDefault="009C4101">
            <w:pPr>
              <w:jc w:val="both"/>
              <w:rPr>
                <w:rFonts w:ascii="Times New Roman" w:hAnsi="Times New Roman"/>
                <w:sz w:val="24"/>
                <w:szCs w:val="24"/>
                <w:lang w:eastAsia="en-US"/>
              </w:rPr>
            </w:pPr>
            <w:r>
              <w:rPr>
                <w:rFonts w:ascii="Times New Roman" w:hAnsi="Times New Roman"/>
                <w:sz w:val="24"/>
                <w:szCs w:val="24"/>
                <w:lang w:eastAsia="en-US"/>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r>
              <w:rPr>
                <w:b/>
                <w:sz w:val="20"/>
                <w:lang w:eastAsia="en-US"/>
              </w:rPr>
              <w:t xml:space="preserve"> </w:t>
            </w:r>
          </w:p>
        </w:tc>
        <w:tc>
          <w:tcPr>
            <w:tcW w:w="198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jc w:val="both"/>
              <w:rPr>
                <w:rFonts w:ascii="Times New Roman" w:hAnsi="Times New Roman"/>
                <w:sz w:val="24"/>
                <w:szCs w:val="24"/>
                <w:lang w:eastAsia="en-US"/>
              </w:rPr>
            </w:pPr>
            <w:r>
              <w:rPr>
                <w:rFonts w:ascii="Times New Roman" w:hAnsi="Times New Roman"/>
                <w:sz w:val="24"/>
                <w:szCs w:val="24"/>
                <w:lang w:eastAsia="en-US"/>
              </w:rPr>
              <w:t>11 117,8</w:t>
            </w:r>
          </w:p>
        </w:tc>
      </w:tr>
      <w:tr w:rsidR="009C4101" w:rsidTr="009C4101">
        <w:tc>
          <w:tcPr>
            <w:tcW w:w="8046" w:type="dxa"/>
            <w:tcBorders>
              <w:top w:val="single" w:sz="4" w:space="0" w:color="auto"/>
              <w:left w:val="single" w:sz="4" w:space="0" w:color="auto"/>
              <w:bottom w:val="single" w:sz="4" w:space="0" w:color="auto"/>
              <w:right w:val="single" w:sz="4" w:space="0" w:color="auto"/>
            </w:tcBorders>
            <w:hideMark/>
          </w:tcPr>
          <w:p w:rsidR="009C4101" w:rsidRDefault="009C4101">
            <w:pPr>
              <w:jc w:val="both"/>
              <w:rPr>
                <w:rFonts w:ascii="Times New Roman" w:hAnsi="Times New Roman"/>
                <w:sz w:val="24"/>
                <w:szCs w:val="24"/>
                <w:lang w:eastAsia="en-US"/>
              </w:rPr>
            </w:pPr>
            <w:proofErr w:type="gramStart"/>
            <w:r>
              <w:rPr>
                <w:rFonts w:ascii="Times New Roman" w:hAnsi="Times New Roman"/>
                <w:sz w:val="24"/>
                <w:szCs w:val="24"/>
                <w:lang w:eastAsia="en-US"/>
              </w:rPr>
              <w:t>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по инвалидности, пенсии за выслугу лет лицам, замещавшим муниципальные должности, должности муниципальной службы в органах местного самоуправления, а также приостановлению, возобновлению, прекращению выплаты доплаты к пенсии в соответствии с законом Санкт-Петербурга.</w:t>
            </w:r>
            <w:r>
              <w:rPr>
                <w:b/>
                <w:sz w:val="20"/>
                <w:lang w:eastAsia="en-US"/>
              </w:rPr>
              <w:t xml:space="preserve"> </w:t>
            </w:r>
            <w:proofErr w:type="gramEnd"/>
          </w:p>
        </w:tc>
        <w:tc>
          <w:tcPr>
            <w:tcW w:w="198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jc w:val="both"/>
              <w:rPr>
                <w:rFonts w:ascii="Times New Roman" w:hAnsi="Times New Roman"/>
                <w:sz w:val="24"/>
                <w:szCs w:val="24"/>
                <w:lang w:eastAsia="en-US"/>
              </w:rPr>
            </w:pPr>
            <w:r>
              <w:rPr>
                <w:rFonts w:ascii="Times New Roman" w:hAnsi="Times New Roman"/>
                <w:sz w:val="24"/>
                <w:szCs w:val="24"/>
                <w:lang w:val="en-US" w:eastAsia="en-US"/>
              </w:rPr>
              <w:t>1</w:t>
            </w:r>
            <w:r>
              <w:rPr>
                <w:rFonts w:ascii="Times New Roman" w:hAnsi="Times New Roman"/>
                <w:sz w:val="24"/>
                <w:szCs w:val="24"/>
                <w:lang w:eastAsia="en-US"/>
              </w:rPr>
              <w:t xml:space="preserve"> 2</w:t>
            </w:r>
            <w:r>
              <w:rPr>
                <w:rFonts w:ascii="Times New Roman" w:hAnsi="Times New Roman"/>
                <w:sz w:val="24"/>
                <w:szCs w:val="24"/>
                <w:lang w:val="en-US" w:eastAsia="en-US"/>
              </w:rPr>
              <w:t>18</w:t>
            </w:r>
            <w:r>
              <w:rPr>
                <w:rFonts w:ascii="Times New Roman" w:hAnsi="Times New Roman"/>
                <w:sz w:val="24"/>
                <w:szCs w:val="24"/>
                <w:lang w:eastAsia="en-US"/>
              </w:rPr>
              <w:t>,3</w:t>
            </w:r>
          </w:p>
        </w:tc>
      </w:tr>
      <w:tr w:rsidR="009C4101" w:rsidTr="009C4101">
        <w:tc>
          <w:tcPr>
            <w:tcW w:w="8046" w:type="dxa"/>
            <w:tcBorders>
              <w:top w:val="single" w:sz="4" w:space="0" w:color="auto"/>
              <w:left w:val="single" w:sz="4" w:space="0" w:color="auto"/>
              <w:bottom w:val="single" w:sz="4" w:space="0" w:color="auto"/>
              <w:right w:val="single" w:sz="4" w:space="0" w:color="auto"/>
            </w:tcBorders>
            <w:hideMark/>
          </w:tcPr>
          <w:p w:rsidR="009C4101" w:rsidRDefault="009C4101">
            <w:pPr>
              <w:jc w:val="both"/>
              <w:rPr>
                <w:rFonts w:ascii="Times New Roman" w:hAnsi="Times New Roman"/>
                <w:sz w:val="24"/>
                <w:szCs w:val="24"/>
                <w:lang w:eastAsia="en-US"/>
              </w:rPr>
            </w:pPr>
            <w:r>
              <w:rPr>
                <w:rFonts w:ascii="Times New Roman" w:hAnsi="Times New Roman"/>
                <w:sz w:val="24"/>
                <w:szCs w:val="24"/>
                <w:lang w:eastAsia="en-US"/>
              </w:rPr>
              <w:t>ВСЕГО:</w:t>
            </w:r>
          </w:p>
        </w:tc>
        <w:tc>
          <w:tcPr>
            <w:tcW w:w="1985" w:type="dxa"/>
            <w:tcBorders>
              <w:top w:val="single" w:sz="4" w:space="0" w:color="auto"/>
              <w:left w:val="single" w:sz="4" w:space="0" w:color="auto"/>
              <w:bottom w:val="single" w:sz="4" w:space="0" w:color="auto"/>
              <w:right w:val="single" w:sz="4" w:space="0" w:color="auto"/>
            </w:tcBorders>
            <w:vAlign w:val="center"/>
            <w:hideMark/>
          </w:tcPr>
          <w:p w:rsidR="009C4101" w:rsidRDefault="009C4101">
            <w:pPr>
              <w:jc w:val="both"/>
              <w:rPr>
                <w:rFonts w:ascii="Times New Roman" w:hAnsi="Times New Roman"/>
                <w:sz w:val="24"/>
                <w:szCs w:val="24"/>
                <w:lang w:eastAsia="en-US"/>
              </w:rPr>
            </w:pPr>
            <w:r>
              <w:rPr>
                <w:rFonts w:ascii="Times New Roman" w:hAnsi="Times New Roman"/>
                <w:sz w:val="24"/>
                <w:szCs w:val="24"/>
                <w:lang w:eastAsia="en-US"/>
              </w:rPr>
              <w:t>12 336,1</w:t>
            </w:r>
          </w:p>
        </w:tc>
      </w:tr>
    </w:tbl>
    <w:p w:rsidR="009C4101" w:rsidRDefault="009C4101" w:rsidP="009C4101"/>
    <w:p w:rsidR="00076647" w:rsidRPr="00A2373B" w:rsidRDefault="00076647" w:rsidP="009C4101">
      <w:pPr>
        <w:spacing w:after="0" w:line="240" w:lineRule="auto"/>
        <w:jc w:val="both"/>
        <w:rPr>
          <w:rFonts w:ascii="Times New Roman" w:hAnsi="Times New Roman"/>
          <w:b/>
          <w:bCs/>
          <w:sz w:val="20"/>
          <w:szCs w:val="20"/>
        </w:rPr>
      </w:pPr>
    </w:p>
    <w:p w:rsidR="00076647" w:rsidRPr="00177590" w:rsidRDefault="00076647" w:rsidP="00076647">
      <w:pPr>
        <w:spacing w:after="0" w:line="240" w:lineRule="auto"/>
        <w:jc w:val="center"/>
        <w:rPr>
          <w:rFonts w:ascii="Times New Roman" w:hAnsi="Times New Roman"/>
          <w:b/>
          <w:bCs/>
          <w:sz w:val="20"/>
          <w:szCs w:val="20"/>
        </w:rPr>
      </w:pPr>
    </w:p>
    <w:tbl>
      <w:tblPr>
        <w:tblW w:w="4944" w:type="pct"/>
        <w:tblLayout w:type="fixed"/>
        <w:tblLook w:val="0000" w:firstRow="0" w:lastRow="0" w:firstColumn="0" w:lastColumn="0" w:noHBand="0" w:noVBand="0"/>
      </w:tblPr>
      <w:tblGrid>
        <w:gridCol w:w="1933"/>
        <w:gridCol w:w="2197"/>
        <w:gridCol w:w="4859"/>
        <w:gridCol w:w="1315"/>
      </w:tblGrid>
      <w:tr w:rsidR="00076647" w:rsidRPr="00177590" w:rsidTr="00076647">
        <w:trPr>
          <w:trHeight w:val="225"/>
        </w:trPr>
        <w:tc>
          <w:tcPr>
            <w:tcW w:w="938" w:type="pct"/>
            <w:tcBorders>
              <w:top w:val="nil"/>
              <w:left w:val="nil"/>
              <w:bottom w:val="nil"/>
              <w:right w:val="nil"/>
            </w:tcBorders>
            <w:shd w:val="clear" w:color="auto" w:fill="auto"/>
            <w:noWrap/>
            <w:vAlign w:val="bottom"/>
          </w:tcPr>
          <w:p w:rsidR="00076647" w:rsidRPr="00177590" w:rsidRDefault="00076647" w:rsidP="00076647">
            <w:pPr>
              <w:spacing w:after="0" w:line="240" w:lineRule="auto"/>
              <w:rPr>
                <w:rFonts w:ascii="Times New Roman" w:hAnsi="Times New Roman"/>
                <w:sz w:val="20"/>
                <w:szCs w:val="20"/>
              </w:rPr>
            </w:pPr>
          </w:p>
        </w:tc>
        <w:tc>
          <w:tcPr>
            <w:tcW w:w="1066" w:type="pct"/>
            <w:tcBorders>
              <w:top w:val="nil"/>
              <w:left w:val="nil"/>
              <w:bottom w:val="nil"/>
              <w:right w:val="nil"/>
            </w:tcBorders>
            <w:shd w:val="clear" w:color="auto" w:fill="auto"/>
            <w:noWrap/>
            <w:vAlign w:val="bottom"/>
          </w:tcPr>
          <w:p w:rsidR="00076647" w:rsidRPr="00177590" w:rsidRDefault="00076647" w:rsidP="00076647">
            <w:pPr>
              <w:spacing w:after="0" w:line="240" w:lineRule="auto"/>
              <w:rPr>
                <w:rFonts w:ascii="Times New Roman" w:hAnsi="Times New Roman"/>
                <w:sz w:val="20"/>
                <w:szCs w:val="20"/>
              </w:rPr>
            </w:pPr>
          </w:p>
        </w:tc>
        <w:tc>
          <w:tcPr>
            <w:tcW w:w="2358" w:type="pct"/>
            <w:tcBorders>
              <w:top w:val="nil"/>
              <w:left w:val="nil"/>
              <w:bottom w:val="nil"/>
              <w:right w:val="nil"/>
            </w:tcBorders>
            <w:shd w:val="clear" w:color="auto" w:fill="auto"/>
          </w:tcPr>
          <w:p w:rsidR="00076647" w:rsidRPr="00177590" w:rsidRDefault="00076647" w:rsidP="00076647">
            <w:pPr>
              <w:spacing w:after="0" w:line="240" w:lineRule="auto"/>
              <w:jc w:val="right"/>
              <w:rPr>
                <w:rFonts w:ascii="Times New Roman" w:hAnsi="Times New Roman"/>
                <w:b/>
                <w:bCs/>
                <w:sz w:val="20"/>
                <w:szCs w:val="20"/>
              </w:rPr>
            </w:pPr>
          </w:p>
        </w:tc>
        <w:tc>
          <w:tcPr>
            <w:tcW w:w="638" w:type="pct"/>
            <w:tcBorders>
              <w:top w:val="nil"/>
              <w:left w:val="nil"/>
              <w:bottom w:val="nil"/>
              <w:right w:val="nil"/>
            </w:tcBorders>
            <w:shd w:val="clear" w:color="auto" w:fill="auto"/>
          </w:tcPr>
          <w:p w:rsidR="00076647" w:rsidRPr="00177590" w:rsidRDefault="00076647" w:rsidP="00076647">
            <w:pPr>
              <w:spacing w:after="0" w:line="240" w:lineRule="auto"/>
              <w:jc w:val="right"/>
              <w:rPr>
                <w:rFonts w:ascii="Times New Roman" w:hAnsi="Times New Roman"/>
                <w:sz w:val="20"/>
                <w:szCs w:val="20"/>
              </w:rPr>
            </w:pPr>
          </w:p>
        </w:tc>
      </w:tr>
    </w:tbl>
    <w:p w:rsidR="00076647" w:rsidRDefault="00076647" w:rsidP="00076647">
      <w:pPr>
        <w:pStyle w:val="23"/>
        <w:jc w:val="right"/>
        <w:rPr>
          <w:sz w:val="20"/>
        </w:rPr>
      </w:pPr>
    </w:p>
    <w:p w:rsidR="00076647" w:rsidRPr="00D97CA7" w:rsidRDefault="00076647" w:rsidP="00076647">
      <w:pPr>
        <w:pStyle w:val="23"/>
        <w:jc w:val="right"/>
        <w:rPr>
          <w:sz w:val="20"/>
        </w:rPr>
      </w:pPr>
    </w:p>
    <w:p w:rsidR="00A765D1" w:rsidRDefault="00A765D1" w:rsidP="00DA1F56">
      <w:pPr>
        <w:pStyle w:val="23"/>
        <w:rPr>
          <w:sz w:val="20"/>
        </w:rPr>
      </w:pPr>
    </w:p>
    <w:sectPr w:rsidR="00A765D1" w:rsidSect="008C0ACE">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F">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4075"/>
    <w:multiLevelType w:val="hybridMultilevel"/>
    <w:tmpl w:val="3A680784"/>
    <w:lvl w:ilvl="0" w:tplc="BE1E34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6F2D6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28849D6"/>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ADB1528"/>
    <w:multiLevelType w:val="hybridMultilevel"/>
    <w:tmpl w:val="DE76F5A8"/>
    <w:lvl w:ilvl="0" w:tplc="7E921B1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FE57B0A"/>
    <w:multiLevelType w:val="hybridMultilevel"/>
    <w:tmpl w:val="F94CA1C2"/>
    <w:lvl w:ilvl="0" w:tplc="762E486E">
      <w:start w:val="1"/>
      <w:numFmt w:val="decimal"/>
      <w:lvlText w:val="%1."/>
      <w:lvlJc w:val="left"/>
      <w:pPr>
        <w:ind w:left="1176" w:hanging="75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1757C25"/>
    <w:multiLevelType w:val="hybridMultilevel"/>
    <w:tmpl w:val="4294B228"/>
    <w:lvl w:ilvl="0" w:tplc="3DE04D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9173F3"/>
    <w:multiLevelType w:val="hybridMultilevel"/>
    <w:tmpl w:val="1C8C7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573053"/>
    <w:multiLevelType w:val="hybridMultilevel"/>
    <w:tmpl w:val="F9140F46"/>
    <w:lvl w:ilvl="0" w:tplc="8D5466BE">
      <w:start w:val="2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8">
    <w:nsid w:val="139D21FD"/>
    <w:multiLevelType w:val="hybridMultilevel"/>
    <w:tmpl w:val="B0068BE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4506DF0"/>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0">
    <w:nsid w:val="21585B70"/>
    <w:multiLevelType w:val="hybridMultilevel"/>
    <w:tmpl w:val="5D723A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78A1613"/>
    <w:multiLevelType w:val="hybridMultilevel"/>
    <w:tmpl w:val="DDE891E6"/>
    <w:lvl w:ilvl="0" w:tplc="2CA0637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2">
    <w:nsid w:val="298D505E"/>
    <w:multiLevelType w:val="singleLevel"/>
    <w:tmpl w:val="0419000F"/>
    <w:lvl w:ilvl="0">
      <w:start w:val="1"/>
      <w:numFmt w:val="decimal"/>
      <w:lvlText w:val="%1."/>
      <w:lvlJc w:val="left"/>
      <w:pPr>
        <w:tabs>
          <w:tab w:val="num" w:pos="360"/>
        </w:tabs>
        <w:ind w:left="360" w:hanging="360"/>
      </w:pPr>
    </w:lvl>
  </w:abstractNum>
  <w:abstractNum w:abstractNumId="13">
    <w:nsid w:val="2B6168FD"/>
    <w:multiLevelType w:val="hybridMultilevel"/>
    <w:tmpl w:val="50240436"/>
    <w:lvl w:ilvl="0" w:tplc="D848D172">
      <w:start w:val="5"/>
      <w:numFmt w:val="decimal"/>
      <w:lvlText w:val="%1."/>
      <w:lvlJc w:val="left"/>
      <w:pPr>
        <w:ind w:left="465" w:hanging="360"/>
      </w:pPr>
      <w:rPr>
        <w:rFonts w:hint="default"/>
        <w:sz w:val="24"/>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4">
    <w:nsid w:val="306C6D5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3182046D"/>
    <w:multiLevelType w:val="hybridMultilevel"/>
    <w:tmpl w:val="A5B0C11C"/>
    <w:lvl w:ilvl="0" w:tplc="4642A1E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2231C72"/>
    <w:multiLevelType w:val="hybridMultilevel"/>
    <w:tmpl w:val="4758734C"/>
    <w:lvl w:ilvl="0" w:tplc="5E042A54">
      <w:start w:val="24"/>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7">
    <w:nsid w:val="32774B4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37B027AE"/>
    <w:multiLevelType w:val="hybridMultilevel"/>
    <w:tmpl w:val="3BB861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9117D4C"/>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0">
    <w:nsid w:val="3C210F98"/>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16C11B6"/>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469F024F"/>
    <w:multiLevelType w:val="hybridMultilevel"/>
    <w:tmpl w:val="87508C7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11298B"/>
    <w:multiLevelType w:val="multilevel"/>
    <w:tmpl w:val="7146EAA0"/>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4">
    <w:nsid w:val="49D242BA"/>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5">
    <w:nsid w:val="4AA44BFF"/>
    <w:multiLevelType w:val="hybridMultilevel"/>
    <w:tmpl w:val="AB30B9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B250353"/>
    <w:multiLevelType w:val="multilevel"/>
    <w:tmpl w:val="2AF44A70"/>
    <w:lvl w:ilvl="0">
      <w:start w:val="5"/>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27">
    <w:nsid w:val="4BB34FE4"/>
    <w:multiLevelType w:val="hybridMultilevel"/>
    <w:tmpl w:val="6AFCA708"/>
    <w:lvl w:ilvl="0" w:tplc="4E22DE8E">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C7D0C0E"/>
    <w:multiLevelType w:val="hybridMultilevel"/>
    <w:tmpl w:val="61EAE0F0"/>
    <w:lvl w:ilvl="0" w:tplc="EB9ED434">
      <w:start w:val="1"/>
      <w:numFmt w:val="decimal"/>
      <w:lvlText w:val="%1."/>
      <w:lvlJc w:val="left"/>
      <w:pPr>
        <w:ind w:left="1080" w:hanging="360"/>
      </w:pPr>
      <w:rPr>
        <w:rFonts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4C8A1E56"/>
    <w:multiLevelType w:val="hybridMultilevel"/>
    <w:tmpl w:val="4B8C93FA"/>
    <w:lvl w:ilvl="0" w:tplc="5E68330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D9E7B1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nsid w:val="514471CF"/>
    <w:multiLevelType w:val="multilevel"/>
    <w:tmpl w:val="11949A98"/>
    <w:lvl w:ilvl="0">
      <w:start w:val="1"/>
      <w:numFmt w:val="decimal"/>
      <w:lvlText w:val="%1."/>
      <w:lvlJc w:val="left"/>
      <w:pPr>
        <w:ind w:left="720" w:hanging="360"/>
      </w:pPr>
      <w:rPr>
        <w:rFonts w:hint="default"/>
      </w:rPr>
    </w:lvl>
    <w:lvl w:ilvl="1">
      <w:start w:val="1"/>
      <w:numFmt w:val="decimal"/>
      <w:isLgl/>
      <w:lvlText w:val="%1.%2"/>
      <w:lvlJc w:val="left"/>
      <w:pPr>
        <w:ind w:left="969"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1776" w:hanging="72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32">
    <w:nsid w:val="530124D8"/>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nsid w:val="56485161"/>
    <w:multiLevelType w:val="hybridMultilevel"/>
    <w:tmpl w:val="82DCC36A"/>
    <w:lvl w:ilvl="0" w:tplc="58CE3444">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4">
    <w:nsid w:val="56C17361"/>
    <w:multiLevelType w:val="hybridMultilevel"/>
    <w:tmpl w:val="E8906C50"/>
    <w:lvl w:ilvl="0" w:tplc="AC88807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5">
    <w:nsid w:val="5F3E0FFC"/>
    <w:multiLevelType w:val="hybridMultilevel"/>
    <w:tmpl w:val="DD22F3A0"/>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4863DFC"/>
    <w:multiLevelType w:val="multilevel"/>
    <w:tmpl w:val="4D30B2F8"/>
    <w:lvl w:ilvl="0">
      <w:start w:val="1"/>
      <w:numFmt w:val="decimal"/>
      <w:lvlText w:val="%1."/>
      <w:lvlJc w:val="left"/>
      <w:pPr>
        <w:ind w:left="502"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624" w:hanging="108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118" w:hanging="1440"/>
      </w:pPr>
      <w:rPr>
        <w:rFonts w:hint="default"/>
      </w:rPr>
    </w:lvl>
  </w:abstractNum>
  <w:abstractNum w:abstractNumId="37">
    <w:nsid w:val="651E6C44"/>
    <w:multiLevelType w:val="multilevel"/>
    <w:tmpl w:val="78827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66005A66"/>
    <w:multiLevelType w:val="hybridMultilevel"/>
    <w:tmpl w:val="2A08E11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A24147"/>
    <w:multiLevelType w:val="hybridMultilevel"/>
    <w:tmpl w:val="12A46F88"/>
    <w:lvl w:ilvl="0" w:tplc="05E223D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0">
    <w:nsid w:val="6AD841DB"/>
    <w:multiLevelType w:val="hybridMultilevel"/>
    <w:tmpl w:val="4A08A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16A5075"/>
    <w:multiLevelType w:val="multilevel"/>
    <w:tmpl w:val="131210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470460D"/>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3">
    <w:nsid w:val="7732084A"/>
    <w:multiLevelType w:val="hybridMultilevel"/>
    <w:tmpl w:val="40AA0D1E"/>
    <w:lvl w:ilvl="0" w:tplc="C7DE143A">
      <w:start w:val="2013"/>
      <w:numFmt w:val="bullet"/>
      <w:lvlText w:val=""/>
      <w:lvlJc w:val="left"/>
      <w:pPr>
        <w:tabs>
          <w:tab w:val="num" w:pos="420"/>
        </w:tabs>
        <w:ind w:left="420" w:hanging="360"/>
      </w:pPr>
      <w:rPr>
        <w:rFonts w:ascii="Symbol" w:eastAsia="Times New Roman" w:hAnsi="Symbol" w:cs="Times New Roman"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44">
    <w:nsid w:val="7E6B2D00"/>
    <w:multiLevelType w:val="hybridMultilevel"/>
    <w:tmpl w:val="AE4C3A68"/>
    <w:lvl w:ilvl="0" w:tplc="2F4C021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9"/>
  </w:num>
  <w:num w:numId="2">
    <w:abstractNumId w:val="31"/>
  </w:num>
  <w:num w:numId="3">
    <w:abstractNumId w:val="8"/>
  </w:num>
  <w:num w:numId="4">
    <w:abstractNumId w:val="15"/>
  </w:num>
  <w:num w:numId="5">
    <w:abstractNumId w:val="36"/>
  </w:num>
  <w:num w:numId="6">
    <w:abstractNumId w:val="1"/>
  </w:num>
  <w:num w:numId="7">
    <w:abstractNumId w:val="12"/>
    <w:lvlOverride w:ilvl="0">
      <w:startOverride w:val="1"/>
    </w:lvlOverride>
  </w:num>
  <w:num w:numId="8">
    <w:abstractNumId w:val="30"/>
  </w:num>
  <w:num w:numId="9">
    <w:abstractNumId w:val="14"/>
  </w:num>
  <w:num w:numId="10">
    <w:abstractNumId w:val="17"/>
  </w:num>
  <w:num w:numId="11">
    <w:abstractNumId w:val="32"/>
  </w:num>
  <w:num w:numId="12">
    <w:abstractNumId w:val="20"/>
  </w:num>
  <w:num w:numId="13">
    <w:abstractNumId w:val="42"/>
  </w:num>
  <w:num w:numId="14">
    <w:abstractNumId w:val="28"/>
  </w:num>
  <w:num w:numId="15">
    <w:abstractNumId w:val="10"/>
  </w:num>
  <w:num w:numId="16">
    <w:abstractNumId w:val="22"/>
  </w:num>
  <w:num w:numId="17">
    <w:abstractNumId w:val="6"/>
  </w:num>
  <w:num w:numId="18">
    <w:abstractNumId w:val="44"/>
  </w:num>
  <w:num w:numId="19">
    <w:abstractNumId w:val="37"/>
  </w:num>
  <w:num w:numId="20">
    <w:abstractNumId w:val="2"/>
  </w:num>
  <w:num w:numId="21">
    <w:abstractNumId w:val="21"/>
  </w:num>
  <w:num w:numId="22">
    <w:abstractNumId w:val="13"/>
  </w:num>
  <w:num w:numId="23">
    <w:abstractNumId w:val="7"/>
  </w:num>
  <w:num w:numId="24">
    <w:abstractNumId w:val="16"/>
  </w:num>
  <w:num w:numId="25">
    <w:abstractNumId w:val="29"/>
  </w:num>
  <w:num w:numId="26">
    <w:abstractNumId w:val="0"/>
  </w:num>
  <w:num w:numId="27">
    <w:abstractNumId w:val="23"/>
  </w:num>
  <w:num w:numId="28">
    <w:abstractNumId w:val="26"/>
  </w:num>
  <w:num w:numId="29">
    <w:abstractNumId w:val="24"/>
  </w:num>
  <w:num w:numId="30">
    <w:abstractNumId w:val="41"/>
  </w:num>
  <w:num w:numId="31">
    <w:abstractNumId w:val="5"/>
  </w:num>
  <w:num w:numId="32">
    <w:abstractNumId w:val="34"/>
  </w:num>
  <w:num w:numId="33">
    <w:abstractNumId w:val="33"/>
  </w:num>
  <w:num w:numId="34">
    <w:abstractNumId w:val="18"/>
  </w:num>
  <w:num w:numId="35">
    <w:abstractNumId w:val="4"/>
  </w:num>
  <w:num w:numId="36">
    <w:abstractNumId w:val="40"/>
  </w:num>
  <w:num w:numId="37">
    <w:abstractNumId w:val="25"/>
  </w:num>
  <w:num w:numId="38">
    <w:abstractNumId w:val="11"/>
  </w:num>
  <w:num w:numId="39">
    <w:abstractNumId w:val="43"/>
  </w:num>
  <w:num w:numId="40">
    <w:abstractNumId w:val="38"/>
  </w:num>
  <w:num w:numId="41">
    <w:abstractNumId w:val="35"/>
  </w:num>
  <w:num w:numId="42">
    <w:abstractNumId w:val="27"/>
  </w:num>
  <w:num w:numId="43">
    <w:abstractNumId w:val="19"/>
  </w:num>
  <w:num w:numId="44">
    <w:abstractNumId w:val="9"/>
  </w:num>
  <w:num w:numId="45">
    <w:abstractNumId w:val="3"/>
  </w:num>
  <w:num w:numId="4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66434"/>
    <w:rsid w:val="0007246C"/>
    <w:rsid w:val="00076647"/>
    <w:rsid w:val="000B2E37"/>
    <w:rsid w:val="000B3E9B"/>
    <w:rsid w:val="000C3144"/>
    <w:rsid w:val="000D6592"/>
    <w:rsid w:val="001F20EA"/>
    <w:rsid w:val="00246B23"/>
    <w:rsid w:val="00263368"/>
    <w:rsid w:val="002749C0"/>
    <w:rsid w:val="0031345F"/>
    <w:rsid w:val="003150A2"/>
    <w:rsid w:val="00386F81"/>
    <w:rsid w:val="003B0A3F"/>
    <w:rsid w:val="003C5A06"/>
    <w:rsid w:val="003E436C"/>
    <w:rsid w:val="003F37EC"/>
    <w:rsid w:val="00407F87"/>
    <w:rsid w:val="0042717B"/>
    <w:rsid w:val="00474D38"/>
    <w:rsid w:val="00484C21"/>
    <w:rsid w:val="004D4334"/>
    <w:rsid w:val="00522E2C"/>
    <w:rsid w:val="005972E0"/>
    <w:rsid w:val="005E5513"/>
    <w:rsid w:val="00620F02"/>
    <w:rsid w:val="006719CB"/>
    <w:rsid w:val="006A3A01"/>
    <w:rsid w:val="00710DD1"/>
    <w:rsid w:val="00720339"/>
    <w:rsid w:val="00737EB0"/>
    <w:rsid w:val="00800EE1"/>
    <w:rsid w:val="00810F12"/>
    <w:rsid w:val="00837D7D"/>
    <w:rsid w:val="00844ED0"/>
    <w:rsid w:val="00876730"/>
    <w:rsid w:val="008C0ACE"/>
    <w:rsid w:val="008D5C86"/>
    <w:rsid w:val="00960DE3"/>
    <w:rsid w:val="00961C5F"/>
    <w:rsid w:val="00994B07"/>
    <w:rsid w:val="00997ADA"/>
    <w:rsid w:val="009C4101"/>
    <w:rsid w:val="00A2373B"/>
    <w:rsid w:val="00A56EEC"/>
    <w:rsid w:val="00A765D1"/>
    <w:rsid w:val="00A96BB3"/>
    <w:rsid w:val="00AD0FB0"/>
    <w:rsid w:val="00B05E35"/>
    <w:rsid w:val="00B07164"/>
    <w:rsid w:val="00B310E5"/>
    <w:rsid w:val="00B70C57"/>
    <w:rsid w:val="00B9364A"/>
    <w:rsid w:val="00BD1858"/>
    <w:rsid w:val="00C41791"/>
    <w:rsid w:val="00C54B18"/>
    <w:rsid w:val="00C71324"/>
    <w:rsid w:val="00C92065"/>
    <w:rsid w:val="00C96FDD"/>
    <w:rsid w:val="00CC7B2E"/>
    <w:rsid w:val="00D05187"/>
    <w:rsid w:val="00D05352"/>
    <w:rsid w:val="00D640D0"/>
    <w:rsid w:val="00DA1F56"/>
    <w:rsid w:val="00DA359C"/>
    <w:rsid w:val="00DE1D02"/>
    <w:rsid w:val="00E75561"/>
    <w:rsid w:val="00E856F3"/>
    <w:rsid w:val="00E968CE"/>
    <w:rsid w:val="00ED7AEF"/>
    <w:rsid w:val="00F04574"/>
    <w:rsid w:val="00F113DD"/>
    <w:rsid w:val="00F66434"/>
    <w:rsid w:val="00FD1E14"/>
    <w:rsid w:val="00FE53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uiPriority w:val="99"/>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uiPriority w:val="99"/>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uiPriority w:val="99"/>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66434"/>
    <w:rPr>
      <w:rFonts w:ascii="Times New Roman" w:eastAsia="Times New Roman" w:hAnsi="Times New Roman" w:cs="Times New Roman"/>
      <w:b/>
      <w:sz w:val="24"/>
      <w:szCs w:val="20"/>
    </w:rPr>
  </w:style>
  <w:style w:type="character" w:customStyle="1" w:styleId="20">
    <w:name w:val="Заголовок 2 Знак"/>
    <w:basedOn w:val="a0"/>
    <w:link w:val="2"/>
    <w:rsid w:val="00F66434"/>
    <w:rPr>
      <w:rFonts w:ascii="Times New Roman" w:eastAsia="Times New Roman" w:hAnsi="Times New Roman" w:cs="Times New Roman"/>
      <w:b/>
      <w:sz w:val="32"/>
      <w:szCs w:val="20"/>
    </w:rPr>
  </w:style>
  <w:style w:type="character" w:customStyle="1" w:styleId="30">
    <w:name w:val="Заголовок 3 Знак"/>
    <w:basedOn w:val="a0"/>
    <w:link w:val="3"/>
    <w:rsid w:val="00F66434"/>
    <w:rPr>
      <w:rFonts w:ascii="Arial" w:eastAsia="Times New Roman" w:hAnsi="Arial" w:cs="Times New Roman"/>
      <w:b/>
      <w:bCs/>
      <w:sz w:val="26"/>
      <w:szCs w:val="26"/>
    </w:rPr>
  </w:style>
  <w:style w:type="character" w:customStyle="1" w:styleId="40">
    <w:name w:val="Заголовок 4 Знак"/>
    <w:basedOn w:val="a0"/>
    <w:link w:val="4"/>
    <w:rsid w:val="00F66434"/>
    <w:rPr>
      <w:rFonts w:ascii="Times New Roman" w:eastAsia="Times New Roman" w:hAnsi="Times New Roman" w:cs="Times New Roman"/>
      <w:b/>
      <w:i/>
      <w:sz w:val="24"/>
      <w:szCs w:val="20"/>
    </w:rPr>
  </w:style>
  <w:style w:type="character" w:customStyle="1" w:styleId="50">
    <w:name w:val="Заголовок 5 Знак"/>
    <w:basedOn w:val="a0"/>
    <w:link w:val="5"/>
    <w:rsid w:val="00F66434"/>
    <w:rPr>
      <w:rFonts w:ascii="Times New Roman" w:eastAsia="Times New Roman" w:hAnsi="Times New Roman" w:cs="Times New Roman"/>
      <w:b/>
      <w:sz w:val="24"/>
      <w:szCs w:val="20"/>
    </w:rPr>
  </w:style>
  <w:style w:type="character" w:customStyle="1" w:styleId="60">
    <w:name w:val="Заголовок 6 Знак"/>
    <w:basedOn w:val="a0"/>
    <w:link w:val="6"/>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uiPriority w:val="99"/>
    <w:rsid w:val="00F66434"/>
    <w:rPr>
      <w:rFonts w:ascii="Times New Roman" w:eastAsia="Times New Roman" w:hAnsi="Times New Roman" w:cs="Times New Roman"/>
      <w:b/>
      <w:sz w:val="21"/>
      <w:szCs w:val="20"/>
    </w:rPr>
  </w:style>
  <w:style w:type="character" w:customStyle="1" w:styleId="80">
    <w:name w:val="Заголовок 8 Знак"/>
    <w:basedOn w:val="a0"/>
    <w:link w:val="8"/>
    <w:uiPriority w:val="99"/>
    <w:rsid w:val="00F66434"/>
    <w:rPr>
      <w:rFonts w:ascii="Times New Roman" w:eastAsia="Times New Roman" w:hAnsi="Times New Roman" w:cs="Times New Roman"/>
      <w:b/>
      <w:sz w:val="21"/>
      <w:szCs w:val="20"/>
    </w:rPr>
  </w:style>
  <w:style w:type="character" w:customStyle="1" w:styleId="90">
    <w:name w:val="Заголовок 9 Знак"/>
    <w:basedOn w:val="a0"/>
    <w:link w:val="9"/>
    <w:uiPriority w:val="99"/>
    <w:rsid w:val="00F66434"/>
    <w:rPr>
      <w:rFonts w:ascii="Times New Roman" w:eastAsia="Times New Roman" w:hAnsi="Times New Roman" w:cs="Times New Roman"/>
      <w:b/>
      <w:sz w:val="21"/>
      <w:szCs w:val="20"/>
    </w:rPr>
  </w:style>
  <w:style w:type="character" w:customStyle="1" w:styleId="a3">
    <w:name w:val="Текст выноски Знак"/>
    <w:link w:val="a4"/>
    <w:uiPriority w:val="99"/>
    <w:semiHidden/>
    <w:rsid w:val="00F66434"/>
    <w:rPr>
      <w:rFonts w:ascii="Tahoma" w:eastAsia="Times New Roman" w:hAnsi="Tahoma" w:cs="Tahoma"/>
      <w:sz w:val="16"/>
      <w:szCs w:val="16"/>
    </w:rPr>
  </w:style>
  <w:style w:type="paragraph" w:styleId="a4">
    <w:name w:val="Balloon Text"/>
    <w:basedOn w:val="a"/>
    <w:link w:val="a3"/>
    <w:uiPriority w:val="99"/>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uiPriority w:val="99"/>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uiPriority w:val="99"/>
    <w:rsid w:val="00F66434"/>
    <w:rPr>
      <w:rFonts w:ascii="Times New Roman" w:eastAsia="Times New Roman" w:hAnsi="Times New Roman" w:cs="Times New Roman"/>
      <w:sz w:val="23"/>
      <w:szCs w:val="20"/>
    </w:rPr>
  </w:style>
  <w:style w:type="paragraph" w:styleId="21">
    <w:name w:val="Body Text Indent 2"/>
    <w:basedOn w:val="a"/>
    <w:link w:val="22"/>
    <w:uiPriority w:val="99"/>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uiPriority w:val="99"/>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ad"/>
    <w:uiPriority w:val="10"/>
    <w:qFormat/>
    <w:rsid w:val="00F66434"/>
    <w:pPr>
      <w:spacing w:after="0" w:line="240" w:lineRule="auto"/>
      <w:jc w:val="center"/>
    </w:pPr>
    <w:rPr>
      <w:rFonts w:ascii="Times New Roman" w:hAnsi="Times New Roman"/>
      <w:b/>
      <w:spacing w:val="80"/>
      <w:sz w:val="28"/>
      <w:szCs w:val="20"/>
    </w:rPr>
  </w:style>
  <w:style w:type="character" w:customStyle="1" w:styleId="ad">
    <w:name w:val="Название Знак"/>
    <w:basedOn w:val="a0"/>
    <w:link w:val="ac"/>
    <w:uiPriority w:val="10"/>
    <w:rsid w:val="00F66434"/>
    <w:rPr>
      <w:rFonts w:ascii="Times New Roman" w:eastAsia="Times New Roman" w:hAnsi="Times New Roman" w:cs="Times New Roman"/>
      <w:b/>
      <w:spacing w:val="80"/>
      <w:sz w:val="28"/>
      <w:szCs w:val="20"/>
    </w:rPr>
  </w:style>
  <w:style w:type="paragraph" w:styleId="ae">
    <w:name w:val="Body Text"/>
    <w:basedOn w:val="a"/>
    <w:link w:val="af"/>
    <w:uiPriority w:val="99"/>
    <w:rsid w:val="00F66434"/>
    <w:pPr>
      <w:spacing w:after="0" w:line="240" w:lineRule="auto"/>
      <w:jc w:val="center"/>
    </w:pPr>
    <w:rPr>
      <w:rFonts w:ascii="Times New Roman" w:hAnsi="Times New Roman"/>
      <w:sz w:val="18"/>
      <w:szCs w:val="20"/>
    </w:rPr>
  </w:style>
  <w:style w:type="character" w:customStyle="1" w:styleId="af">
    <w:name w:val="Основной текст Знак"/>
    <w:basedOn w:val="a0"/>
    <w:link w:val="ae"/>
    <w:uiPriority w:val="99"/>
    <w:rsid w:val="00F66434"/>
    <w:rPr>
      <w:rFonts w:ascii="Times New Roman" w:eastAsia="Times New Roman" w:hAnsi="Times New Roman" w:cs="Times New Roman"/>
      <w:sz w:val="18"/>
      <w:szCs w:val="20"/>
    </w:rPr>
  </w:style>
  <w:style w:type="paragraph" w:styleId="23">
    <w:name w:val="Body Text 2"/>
    <w:basedOn w:val="a"/>
    <w:link w:val="24"/>
    <w:uiPriority w:val="99"/>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uiPriority w:val="99"/>
    <w:rsid w:val="00F66434"/>
    <w:rPr>
      <w:rFonts w:ascii="Times New Roman" w:eastAsia="Times New Roman" w:hAnsi="Times New Roman" w:cs="Times New Roman"/>
      <w:sz w:val="21"/>
      <w:szCs w:val="20"/>
    </w:rPr>
  </w:style>
  <w:style w:type="character" w:customStyle="1" w:styleId="af0">
    <w:name w:val="Схема документа Знак"/>
    <w:link w:val="af1"/>
    <w:uiPriority w:val="99"/>
    <w:semiHidden/>
    <w:rsid w:val="00F66434"/>
    <w:rPr>
      <w:rFonts w:ascii="Tahoma" w:eastAsia="Times New Roman" w:hAnsi="Tahoma" w:cs="Times New Roman"/>
      <w:sz w:val="24"/>
      <w:szCs w:val="20"/>
      <w:shd w:val="clear" w:color="auto" w:fill="000080"/>
    </w:rPr>
  </w:style>
  <w:style w:type="paragraph" w:styleId="af1">
    <w:name w:val="Document Map"/>
    <w:basedOn w:val="a"/>
    <w:link w:val="af0"/>
    <w:uiPriority w:val="99"/>
    <w:semiHidden/>
    <w:rsid w:val="00F66434"/>
    <w:pPr>
      <w:shd w:val="clear" w:color="auto" w:fill="000080"/>
      <w:spacing w:after="0" w:line="240" w:lineRule="auto"/>
    </w:pPr>
    <w:rPr>
      <w:rFonts w:ascii="Tahoma" w:hAnsi="Tahoma"/>
      <w:sz w:val="24"/>
      <w:szCs w:val="20"/>
      <w:lang w:eastAsia="en-US"/>
    </w:rPr>
  </w:style>
  <w:style w:type="character" w:customStyle="1" w:styleId="12">
    <w:name w:val="Схема документа Знак1"/>
    <w:basedOn w:val="a0"/>
    <w:uiPriority w:val="99"/>
    <w:semiHidden/>
    <w:rsid w:val="00F66434"/>
    <w:rPr>
      <w:rFonts w:ascii="Tahoma" w:eastAsia="Times New Roman" w:hAnsi="Tahoma" w:cs="Tahoma"/>
      <w:sz w:val="16"/>
      <w:szCs w:val="16"/>
      <w:lang w:eastAsia="ru-RU"/>
    </w:rPr>
  </w:style>
  <w:style w:type="table" w:styleId="af2">
    <w:name w:val="Table Grid"/>
    <w:basedOn w:val="a1"/>
    <w:rsid w:val="00F6643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uiPriority w:val="99"/>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4">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uiPriority w:val="99"/>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5">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6">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3">
    <w:name w:val="Заголовок №1_"/>
    <w:link w:val="14"/>
    <w:rsid w:val="00F66434"/>
    <w:rPr>
      <w:rFonts w:ascii="Times New Roman" w:hAnsi="Times New Roman"/>
      <w:sz w:val="24"/>
      <w:szCs w:val="24"/>
      <w:shd w:val="clear" w:color="auto" w:fill="FFFFFF"/>
    </w:rPr>
  </w:style>
  <w:style w:type="paragraph" w:customStyle="1" w:styleId="14">
    <w:name w:val="Заголовок №1"/>
    <w:basedOn w:val="a"/>
    <w:link w:val="13"/>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7">
    <w:name w:val="Основной текст_"/>
    <w:link w:val="15"/>
    <w:rsid w:val="00F66434"/>
    <w:rPr>
      <w:rFonts w:ascii="Times New Roman" w:hAnsi="Times New Roman"/>
      <w:sz w:val="24"/>
      <w:szCs w:val="24"/>
      <w:shd w:val="clear" w:color="auto" w:fill="FFFFFF"/>
    </w:rPr>
  </w:style>
  <w:style w:type="paragraph" w:customStyle="1" w:styleId="15">
    <w:name w:val="Основной текст1"/>
    <w:basedOn w:val="a"/>
    <w:link w:val="af7"/>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uiPriority w:val="99"/>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8">
    <w:name w:val="Hyperlink"/>
    <w:basedOn w:val="a0"/>
    <w:uiPriority w:val="99"/>
    <w:semiHidden/>
    <w:unhideWhenUsed/>
    <w:rsid w:val="009C4101"/>
    <w:rPr>
      <w:color w:val="0000FF" w:themeColor="hyperlink"/>
      <w:u w:val="single"/>
    </w:rPr>
  </w:style>
  <w:style w:type="character" w:styleId="af9">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285081">
      <w:bodyDiv w:val="1"/>
      <w:marLeft w:val="0"/>
      <w:marRight w:val="0"/>
      <w:marTop w:val="0"/>
      <w:marBottom w:val="0"/>
      <w:divBdr>
        <w:top w:val="none" w:sz="0" w:space="0" w:color="auto"/>
        <w:left w:val="none" w:sz="0" w:space="0" w:color="auto"/>
        <w:bottom w:val="none" w:sz="0" w:space="0" w:color="auto"/>
        <w:right w:val="none" w:sz="0" w:space="0" w:color="auto"/>
      </w:divBdr>
    </w:div>
    <w:div w:id="52626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main?base=SPB;n=110748;fld=13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7429</Words>
  <Characters>42349</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 Васильевна</dc:creator>
  <cp:lastModifiedBy>Елена Владимировна Василькова</cp:lastModifiedBy>
  <cp:revision>3</cp:revision>
  <cp:lastPrinted>2018-12-17T13:07:00Z</cp:lastPrinted>
  <dcterms:created xsi:type="dcterms:W3CDTF">2018-12-18T08:54:00Z</dcterms:created>
  <dcterms:modified xsi:type="dcterms:W3CDTF">2018-12-20T13:25:00Z</dcterms:modified>
</cp:coreProperties>
</file>