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8430B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Default="008013B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04.06.</w:t>
      </w:r>
      <w:r w:rsidR="006B7606" w:rsidRPr="00F82E63">
        <w:rPr>
          <w:rFonts w:eastAsia="Times New Roman"/>
          <w:szCs w:val="24"/>
          <w:u w:val="single"/>
          <w:lang w:eastAsia="ru-RU"/>
        </w:rPr>
        <w:t>201</w:t>
      </w:r>
      <w:r w:rsidR="004415D6">
        <w:rPr>
          <w:rFonts w:eastAsia="Times New Roman"/>
          <w:szCs w:val="24"/>
          <w:u w:val="single"/>
          <w:lang w:eastAsia="ru-RU"/>
        </w:rPr>
        <w:t>9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</w:t>
      </w:r>
      <w:r w:rsidR="00F82E63">
        <w:rPr>
          <w:rFonts w:eastAsia="Times New Roman"/>
          <w:szCs w:val="24"/>
          <w:lang w:eastAsia="ru-RU"/>
        </w:rPr>
        <w:t xml:space="preserve">                              </w:t>
      </w:r>
      <w:r w:rsidR="00F82E63" w:rsidRPr="00F82E63">
        <w:rPr>
          <w:rFonts w:eastAsia="Times New Roman"/>
          <w:szCs w:val="24"/>
          <w:u w:val="single"/>
          <w:lang w:eastAsia="ru-RU"/>
        </w:rPr>
        <w:t>№</w:t>
      </w:r>
      <w:r w:rsidR="004415D6">
        <w:rPr>
          <w:rFonts w:eastAsia="Times New Roman"/>
          <w:szCs w:val="24"/>
          <w:u w:val="single"/>
          <w:lang w:eastAsia="ru-RU"/>
        </w:rPr>
        <w:t xml:space="preserve"> </w:t>
      </w:r>
      <w:r>
        <w:rPr>
          <w:rFonts w:eastAsia="Times New Roman"/>
          <w:szCs w:val="24"/>
          <w:u w:val="single"/>
          <w:lang w:eastAsia="ru-RU"/>
        </w:rPr>
        <w:t>12.1</w:t>
      </w:r>
    </w:p>
    <w:p w:rsidR="005B127B" w:rsidRPr="005C7B16" w:rsidRDefault="005B127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62486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F60BB">
        <w:rPr>
          <w:rFonts w:eastAsia="Times New Roman"/>
          <w:b/>
          <w:i/>
          <w:szCs w:val="24"/>
          <w:lang w:eastAsia="ru-RU"/>
        </w:rPr>
        <w:t>О</w:t>
      </w:r>
      <w:r w:rsidR="001C10BA">
        <w:rPr>
          <w:rFonts w:eastAsia="Times New Roman"/>
          <w:b/>
          <w:i/>
          <w:szCs w:val="24"/>
          <w:lang w:eastAsia="ru-RU"/>
        </w:rPr>
        <w:t xml:space="preserve"> внесении изменений в </w:t>
      </w:r>
      <w:r w:rsidR="00362486">
        <w:rPr>
          <w:rFonts w:eastAsia="Times New Roman"/>
          <w:b/>
          <w:i/>
          <w:szCs w:val="24"/>
          <w:lang w:eastAsia="ru-RU"/>
        </w:rPr>
        <w:t>п</w:t>
      </w:r>
      <w:r w:rsidR="001C10BA">
        <w:rPr>
          <w:rFonts w:eastAsia="Times New Roman"/>
          <w:b/>
          <w:i/>
          <w:szCs w:val="24"/>
          <w:lang w:eastAsia="ru-RU"/>
        </w:rPr>
        <w:t xml:space="preserve">остановление </w:t>
      </w:r>
      <w:r w:rsidRPr="00DF60BB">
        <w:rPr>
          <w:rFonts w:eastAsia="Times New Roman"/>
          <w:b/>
          <w:i/>
          <w:szCs w:val="24"/>
          <w:lang w:eastAsia="ru-RU"/>
        </w:rPr>
        <w:t xml:space="preserve">Местной </w:t>
      </w:r>
    </w:p>
    <w:p w:rsidR="00362486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F60BB">
        <w:rPr>
          <w:rFonts w:eastAsia="Times New Roman"/>
          <w:b/>
          <w:i/>
          <w:szCs w:val="24"/>
          <w:lang w:eastAsia="ru-RU"/>
        </w:rPr>
        <w:t xml:space="preserve">Администрации внутригородского муниципального </w:t>
      </w:r>
    </w:p>
    <w:p w:rsidR="00362486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F60BB">
        <w:rPr>
          <w:rFonts w:eastAsia="Times New Roman"/>
          <w:b/>
          <w:i/>
          <w:szCs w:val="24"/>
          <w:lang w:eastAsia="ru-RU"/>
        </w:rPr>
        <w:t>образования Санкт-Петербурга</w:t>
      </w:r>
      <w:r w:rsidR="008D2110" w:rsidRPr="00DF60BB">
        <w:rPr>
          <w:rFonts w:eastAsia="Times New Roman"/>
          <w:b/>
          <w:i/>
          <w:szCs w:val="24"/>
          <w:lang w:eastAsia="ru-RU"/>
        </w:rPr>
        <w:t xml:space="preserve"> </w:t>
      </w:r>
      <w:r w:rsidR="008D3199" w:rsidRPr="00DF60BB">
        <w:rPr>
          <w:rFonts w:eastAsia="Times New Roman"/>
          <w:b/>
          <w:i/>
          <w:szCs w:val="24"/>
          <w:lang w:eastAsia="ru-RU"/>
        </w:rPr>
        <w:t xml:space="preserve">Муниципальный </w:t>
      </w:r>
    </w:p>
    <w:p w:rsidR="00525521" w:rsidRDefault="008D3199" w:rsidP="00362486">
      <w:pPr>
        <w:spacing w:after="0" w:line="240" w:lineRule="auto"/>
        <w:rPr>
          <w:rFonts w:eastAsia="Times New Roman"/>
          <w:b/>
          <w:i/>
          <w:szCs w:val="24"/>
        </w:rPr>
      </w:pPr>
      <w:r w:rsidRPr="00DF60BB">
        <w:rPr>
          <w:rFonts w:eastAsia="Times New Roman"/>
          <w:b/>
          <w:i/>
          <w:szCs w:val="24"/>
          <w:lang w:eastAsia="ru-RU"/>
        </w:rPr>
        <w:t>округ № 15</w:t>
      </w:r>
      <w:r w:rsidR="00362486">
        <w:rPr>
          <w:rFonts w:eastAsia="Times New Roman"/>
          <w:b/>
          <w:i/>
          <w:szCs w:val="24"/>
          <w:lang w:eastAsia="ru-RU"/>
        </w:rPr>
        <w:t xml:space="preserve"> </w:t>
      </w:r>
      <w:r w:rsidR="00362486" w:rsidRPr="00362486">
        <w:rPr>
          <w:rFonts w:eastAsia="Times New Roman"/>
          <w:b/>
          <w:i/>
          <w:szCs w:val="24"/>
        </w:rPr>
        <w:t>«</w:t>
      </w:r>
      <w:r w:rsidR="00362486">
        <w:rPr>
          <w:rFonts w:eastAsia="Times New Roman"/>
          <w:b/>
          <w:i/>
          <w:szCs w:val="24"/>
        </w:rPr>
        <w:t>О</w:t>
      </w:r>
      <w:r w:rsidR="00362486" w:rsidRPr="00362486">
        <w:rPr>
          <w:rFonts w:eastAsia="Times New Roman"/>
          <w:b/>
          <w:i/>
          <w:szCs w:val="24"/>
        </w:rPr>
        <w:t xml:space="preserve">б утверждении положения о Единой </w:t>
      </w:r>
    </w:p>
    <w:p w:rsidR="00525521" w:rsidRDefault="00362486" w:rsidP="00525521">
      <w:pPr>
        <w:spacing w:after="0" w:line="240" w:lineRule="auto"/>
        <w:rPr>
          <w:rFonts w:eastAsia="Times New Roman"/>
          <w:b/>
          <w:i/>
          <w:szCs w:val="24"/>
        </w:rPr>
      </w:pPr>
      <w:r w:rsidRPr="00362486">
        <w:rPr>
          <w:rFonts w:eastAsia="Times New Roman"/>
          <w:b/>
          <w:i/>
          <w:szCs w:val="24"/>
        </w:rPr>
        <w:t>комиссии по осуществлению закупок</w:t>
      </w:r>
      <w:r>
        <w:rPr>
          <w:rFonts w:eastAsia="Times New Roman"/>
          <w:b/>
          <w:i/>
          <w:szCs w:val="24"/>
        </w:rPr>
        <w:t>»</w:t>
      </w:r>
    </w:p>
    <w:p w:rsidR="00655334" w:rsidRPr="00525521" w:rsidRDefault="00525521" w:rsidP="00525521">
      <w:pPr>
        <w:spacing w:after="0" w:line="240" w:lineRule="auto"/>
        <w:rPr>
          <w:rFonts w:eastAsia="Times New Roman"/>
          <w:b/>
          <w:i/>
          <w:szCs w:val="24"/>
        </w:rPr>
      </w:pPr>
      <w:r w:rsidRPr="00525521">
        <w:rPr>
          <w:rFonts w:eastAsia="Times New Roman"/>
          <w:b/>
          <w:i/>
          <w:szCs w:val="24"/>
          <w:lang w:eastAsia="ru-RU"/>
        </w:rPr>
        <w:t xml:space="preserve"> </w:t>
      </w:r>
      <w:r w:rsidRPr="00525521">
        <w:rPr>
          <w:rFonts w:eastAsia="Times New Roman"/>
          <w:b/>
          <w:i/>
          <w:szCs w:val="24"/>
        </w:rPr>
        <w:t>от 26.03.2019 года № 11.1</w:t>
      </w:r>
    </w:p>
    <w:p w:rsidR="00362486" w:rsidRPr="00DF60BB" w:rsidRDefault="00362486" w:rsidP="00655334">
      <w:pPr>
        <w:spacing w:after="0" w:line="240" w:lineRule="auto"/>
        <w:rPr>
          <w:rFonts w:eastAsia="Times New Roman"/>
          <w:szCs w:val="24"/>
        </w:rPr>
      </w:pPr>
    </w:p>
    <w:p w:rsidR="00F82E63" w:rsidRPr="00DF60BB" w:rsidRDefault="008D3199" w:rsidP="00362486">
      <w:pPr>
        <w:pStyle w:val="21"/>
        <w:tabs>
          <w:tab w:val="left" w:pos="3544"/>
        </w:tabs>
        <w:ind w:firstLine="709"/>
        <w:jc w:val="both"/>
        <w:rPr>
          <w:sz w:val="24"/>
          <w:szCs w:val="24"/>
        </w:rPr>
      </w:pPr>
      <w:r w:rsidRPr="00DF60BB">
        <w:rPr>
          <w:sz w:val="24"/>
          <w:szCs w:val="24"/>
        </w:rPr>
        <w:t>В соответствии с</w:t>
      </w:r>
      <w:r w:rsidR="004415D6" w:rsidRPr="00DF60BB">
        <w:rPr>
          <w:rFonts w:eastAsia="Calibri"/>
          <w:sz w:val="24"/>
          <w:szCs w:val="24"/>
        </w:rPr>
        <w:t xml:space="preserve"> </w:t>
      </w:r>
      <w:r w:rsidR="00453ED3" w:rsidRPr="00DF60BB">
        <w:rPr>
          <w:sz w:val="24"/>
          <w:szCs w:val="24"/>
        </w:rPr>
        <w:t>Федеральным законом от 05.04.2013 № 44-ФЗ «О контрактной системе в сфере закупок товаров, работ, услуг для обеспечения государственных и муниципальных нужд»</w:t>
      </w:r>
      <w:r w:rsidR="00D26172">
        <w:rPr>
          <w:sz w:val="24"/>
          <w:szCs w:val="24"/>
        </w:rPr>
        <w:t>,</w:t>
      </w:r>
      <w:r w:rsidR="00D26172" w:rsidRPr="00D26172">
        <w:rPr>
          <w:rFonts w:eastAsia="Calibri"/>
          <w:sz w:val="24"/>
          <w:szCs w:val="24"/>
          <w:lang w:eastAsia="en-US"/>
        </w:rPr>
        <w:t xml:space="preserve"> </w:t>
      </w:r>
      <w:r w:rsidR="00D26172" w:rsidRPr="00D26172">
        <w:rPr>
          <w:sz w:val="24"/>
          <w:szCs w:val="24"/>
        </w:rPr>
        <w:t xml:space="preserve">Распоряжением  Местной Администрации внутригородского муниципального образования Санкт-Петербурга Муниципальный округ №15 «О внесении изменений в состав единой комиссии по осуществлению закупок для нужд Местной Администрации внутригородского муниципального образования Санкт-Петербурга Муниципальный округ № 15» от </w:t>
      </w:r>
      <w:r w:rsidR="00D26172">
        <w:rPr>
          <w:sz w:val="24"/>
          <w:szCs w:val="24"/>
        </w:rPr>
        <w:t>04</w:t>
      </w:r>
      <w:r w:rsidR="00D26172" w:rsidRPr="00D26172">
        <w:rPr>
          <w:sz w:val="24"/>
          <w:szCs w:val="24"/>
        </w:rPr>
        <w:t>.0</w:t>
      </w:r>
      <w:r w:rsidR="00D26172">
        <w:rPr>
          <w:sz w:val="24"/>
          <w:szCs w:val="24"/>
        </w:rPr>
        <w:t>6</w:t>
      </w:r>
      <w:r w:rsidR="00D26172" w:rsidRPr="00D26172">
        <w:rPr>
          <w:sz w:val="24"/>
          <w:szCs w:val="24"/>
        </w:rPr>
        <w:t xml:space="preserve">.2019 № </w:t>
      </w:r>
      <w:r w:rsidR="00D26172">
        <w:rPr>
          <w:sz w:val="24"/>
          <w:szCs w:val="24"/>
        </w:rPr>
        <w:t>00000</w:t>
      </w:r>
      <w:r w:rsidR="00F82E63" w:rsidRPr="00DF60BB">
        <w:rPr>
          <w:sz w:val="24"/>
          <w:szCs w:val="24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F82E63" w:rsidRPr="00DF60BB" w:rsidRDefault="00F82E63" w:rsidP="00362486">
      <w:pPr>
        <w:spacing w:after="0" w:line="240" w:lineRule="auto"/>
        <w:ind w:firstLine="709"/>
        <w:rPr>
          <w:rFonts w:eastAsia="Times New Roman"/>
          <w:szCs w:val="24"/>
        </w:rPr>
      </w:pPr>
    </w:p>
    <w:p w:rsidR="00F82E63" w:rsidRPr="00DF60BB" w:rsidRDefault="00F82E63" w:rsidP="00362486">
      <w:pPr>
        <w:spacing w:after="0" w:line="240" w:lineRule="auto"/>
        <w:ind w:firstLine="709"/>
        <w:jc w:val="center"/>
        <w:rPr>
          <w:rFonts w:eastAsia="Times New Roman"/>
          <w:szCs w:val="24"/>
        </w:rPr>
      </w:pPr>
      <w:r w:rsidRPr="00DF60BB">
        <w:rPr>
          <w:rFonts w:eastAsia="Times New Roman"/>
          <w:szCs w:val="24"/>
        </w:rPr>
        <w:t>ПОСТАНОВЛЯЕТ:</w:t>
      </w:r>
    </w:p>
    <w:p w:rsidR="008E18E3" w:rsidRPr="00DF60BB" w:rsidRDefault="008E18E3" w:rsidP="00362486">
      <w:pPr>
        <w:spacing w:after="0" w:line="240" w:lineRule="auto"/>
        <w:ind w:firstLine="709"/>
        <w:jc w:val="center"/>
        <w:rPr>
          <w:rFonts w:eastAsia="Times New Roman"/>
          <w:szCs w:val="24"/>
        </w:rPr>
      </w:pPr>
    </w:p>
    <w:p w:rsidR="00362486" w:rsidRPr="00362486" w:rsidRDefault="00655334" w:rsidP="00B23E2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DF60BB">
        <w:rPr>
          <w:rFonts w:eastAsia="Times New Roman"/>
          <w:szCs w:val="24"/>
          <w:lang w:eastAsia="ru-RU"/>
        </w:rPr>
        <w:t xml:space="preserve">1. </w:t>
      </w:r>
      <w:r w:rsidR="00F20656" w:rsidRPr="00DF60BB">
        <w:rPr>
          <w:rFonts w:eastAsia="Times New Roman"/>
          <w:szCs w:val="24"/>
          <w:lang w:eastAsia="ru-RU"/>
        </w:rPr>
        <w:t xml:space="preserve"> </w:t>
      </w:r>
      <w:r w:rsidR="00362486" w:rsidRPr="00362486">
        <w:rPr>
          <w:rFonts w:eastAsia="Times New Roman"/>
          <w:szCs w:val="24"/>
        </w:rPr>
        <w:t>Внести изменение в постановление Местной Администрации внутригородского муниципального образования Санкт-Петербурга Муниципальный округ № 15 «</w:t>
      </w:r>
      <w:r w:rsidR="00362486">
        <w:rPr>
          <w:rFonts w:eastAsia="Times New Roman"/>
          <w:szCs w:val="24"/>
        </w:rPr>
        <w:t>О</w:t>
      </w:r>
      <w:r w:rsidR="00362486" w:rsidRPr="00362486">
        <w:rPr>
          <w:rFonts w:eastAsia="Times New Roman"/>
          <w:szCs w:val="24"/>
        </w:rPr>
        <w:t>б утверждении положения о Единой комиссии по осуществлению закупок»</w:t>
      </w:r>
      <w:r w:rsidR="00525521" w:rsidRPr="00525521">
        <w:rPr>
          <w:rFonts w:eastAsia="Times New Roman"/>
          <w:szCs w:val="24"/>
        </w:rPr>
        <w:t xml:space="preserve"> от 26.03.2019 года № 11.1</w:t>
      </w:r>
      <w:r w:rsidR="00362486" w:rsidRPr="00362486">
        <w:rPr>
          <w:rFonts w:eastAsia="Times New Roman"/>
          <w:szCs w:val="24"/>
        </w:rPr>
        <w:t xml:space="preserve"> и изложить </w:t>
      </w:r>
      <w:r w:rsidR="00362486">
        <w:rPr>
          <w:rFonts w:eastAsia="Times New Roman"/>
          <w:szCs w:val="24"/>
        </w:rPr>
        <w:t>пункт 5.10</w:t>
      </w:r>
      <w:r w:rsidR="00B23E22">
        <w:rPr>
          <w:rFonts w:eastAsia="Times New Roman"/>
          <w:szCs w:val="24"/>
        </w:rPr>
        <w:t xml:space="preserve"> Положения о Единой комиссии по осуществлению закупок</w:t>
      </w:r>
      <w:r w:rsidR="00362486" w:rsidRPr="00362486">
        <w:rPr>
          <w:rFonts w:eastAsia="Times New Roman"/>
          <w:szCs w:val="24"/>
        </w:rPr>
        <w:t xml:space="preserve"> (Приложение к </w:t>
      </w:r>
      <w:r w:rsidR="00B23E22" w:rsidRPr="00B23E22">
        <w:rPr>
          <w:rFonts w:eastAsia="Times New Roman"/>
          <w:szCs w:val="24"/>
        </w:rPr>
        <w:t>постановление Местной Администрации внутригородского муниципального образования Санкт-Петербурга Муниципальный округ № 15 от 26.03.2019 года № 11.1</w:t>
      </w:r>
      <w:r w:rsidR="00362486" w:rsidRPr="00362486">
        <w:rPr>
          <w:rFonts w:eastAsia="Times New Roman"/>
          <w:szCs w:val="24"/>
        </w:rPr>
        <w:t>) в следующей редакции:</w:t>
      </w:r>
    </w:p>
    <w:p w:rsidR="00B23E22" w:rsidRDefault="00362486" w:rsidP="00B23E2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62486">
        <w:rPr>
          <w:rFonts w:eastAsia="Times New Roman"/>
          <w:szCs w:val="24"/>
        </w:rPr>
        <w:t>«</w:t>
      </w:r>
      <w:r w:rsidR="00B23E22" w:rsidRPr="00B23E22">
        <w:rPr>
          <w:rFonts w:eastAsia="Times New Roman"/>
          <w:szCs w:val="24"/>
        </w:rPr>
        <w:t>5.10. В случае отсутствия на заседании комиссии председателя Единой комиссии его обязанности выполняет заместитель председателя Единой комиссии. При одновременном отсутствии председателя Единой комиссии и заместителя председателя Единой комиссии функции председателя Единой комиссии исполняет один из членов комиссии, который избирается простым большинством голосов от числа</w:t>
      </w:r>
      <w:r w:rsidRPr="00362486">
        <w:rPr>
          <w:rFonts w:eastAsia="Times New Roman"/>
          <w:szCs w:val="24"/>
        </w:rPr>
        <w:t>».</w:t>
      </w:r>
    </w:p>
    <w:p w:rsidR="00B23E22" w:rsidRPr="00B23E22" w:rsidRDefault="005530EE" w:rsidP="00B23E22">
      <w:pPr>
        <w:tabs>
          <w:tab w:val="left" w:pos="284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DF60BB">
        <w:rPr>
          <w:rFonts w:eastAsia="Times New Roman"/>
          <w:szCs w:val="24"/>
        </w:rPr>
        <w:t xml:space="preserve">2. </w:t>
      </w:r>
      <w:r w:rsidR="00B23E22" w:rsidRPr="00B23E22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26.03.2019 года № 11.1 «Об утверждении положения о Единой комиссии по осуществлению закупок» и </w:t>
      </w:r>
      <w:r w:rsidR="00B23E22">
        <w:rPr>
          <w:rFonts w:eastAsia="Times New Roman"/>
          <w:szCs w:val="24"/>
        </w:rPr>
        <w:t xml:space="preserve">дополнить </w:t>
      </w:r>
      <w:r w:rsidR="00B23E22" w:rsidRPr="00B23E22">
        <w:rPr>
          <w:rFonts w:eastAsia="Times New Roman"/>
          <w:szCs w:val="24"/>
        </w:rPr>
        <w:t>Положени</w:t>
      </w:r>
      <w:r w:rsidR="00B23E22">
        <w:rPr>
          <w:rFonts w:eastAsia="Times New Roman"/>
          <w:szCs w:val="24"/>
        </w:rPr>
        <w:t>е</w:t>
      </w:r>
      <w:r w:rsidR="00B23E22" w:rsidRPr="00B23E22">
        <w:rPr>
          <w:rFonts w:eastAsia="Times New Roman"/>
          <w:szCs w:val="24"/>
        </w:rPr>
        <w:t xml:space="preserve"> о Единой комиссии по осуществлению закупок (Приложение к постановление Местной Администрации внутригородского муниципального образования Санкт-Петербурга Муниципальный округ № 15 от 26.03.2019 года № 11.1) </w:t>
      </w:r>
      <w:r w:rsidR="00B23E22">
        <w:rPr>
          <w:rFonts w:eastAsia="Times New Roman"/>
          <w:szCs w:val="24"/>
        </w:rPr>
        <w:t xml:space="preserve">пунктом 5.11 </w:t>
      </w:r>
      <w:r w:rsidR="00B23E22" w:rsidRPr="00B23E22">
        <w:rPr>
          <w:rFonts w:eastAsia="Times New Roman"/>
          <w:szCs w:val="24"/>
        </w:rPr>
        <w:t>в следующей редакции:</w:t>
      </w:r>
    </w:p>
    <w:p w:rsidR="00B23E22" w:rsidRDefault="00B23E22" w:rsidP="00B23E22">
      <w:pPr>
        <w:tabs>
          <w:tab w:val="left" w:pos="284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B23E22">
        <w:rPr>
          <w:rFonts w:eastAsia="Times New Roman"/>
          <w:szCs w:val="24"/>
        </w:rPr>
        <w:t>«5.1</w:t>
      </w:r>
      <w:r>
        <w:rPr>
          <w:rFonts w:eastAsia="Times New Roman"/>
          <w:szCs w:val="24"/>
        </w:rPr>
        <w:t>1</w:t>
      </w:r>
      <w:r w:rsidRPr="00B23E22">
        <w:rPr>
          <w:rFonts w:eastAsia="Times New Roman"/>
          <w:szCs w:val="24"/>
        </w:rPr>
        <w:t>. Организация работы Единой комиссии возлагается на секретаря Единой комиссии, назначаемого Председателем Единой комиссии либо лицом, его замещающим из числа членов Единой комиссии.».</w:t>
      </w:r>
    </w:p>
    <w:p w:rsidR="00B23E22" w:rsidRPr="00B23E22" w:rsidRDefault="00B23E22" w:rsidP="00B23E22">
      <w:pPr>
        <w:tabs>
          <w:tab w:val="left" w:pos="284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B23E22">
        <w:rPr>
          <w:rFonts w:eastAsia="Times New Roman"/>
          <w:szCs w:val="24"/>
        </w:rPr>
        <w:t>Внести изменение в постановление Местной Администрации внутригородского муниципального образования Санкт-Петербурга Муниципальный округ № 15 от 26.03.2019 года № 11.1 «Об утверждении положения о Единой комиссии по осуществлению закупок» и дополнить Положение о Единой комиссии по осуществлению закупок (Приложение к постановление Местной Администрации внутригородского муниципального образования Санкт-Петербурга Муниципальный округ № 15 от 26.0</w:t>
      </w:r>
      <w:r w:rsidR="004E565A">
        <w:rPr>
          <w:rFonts w:eastAsia="Times New Roman"/>
          <w:szCs w:val="24"/>
        </w:rPr>
        <w:t>3.2019 года № 11.1) пунктом 5.12</w:t>
      </w:r>
      <w:bookmarkStart w:id="0" w:name="_GoBack"/>
      <w:bookmarkEnd w:id="0"/>
      <w:r w:rsidRPr="00B23E22">
        <w:rPr>
          <w:rFonts w:eastAsia="Times New Roman"/>
          <w:szCs w:val="24"/>
        </w:rPr>
        <w:t xml:space="preserve"> в следующей редакции:</w:t>
      </w:r>
    </w:p>
    <w:p w:rsidR="00B23E22" w:rsidRDefault="00B23E22" w:rsidP="00B23E22">
      <w:pPr>
        <w:tabs>
          <w:tab w:val="left" w:pos="284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B23E22">
        <w:rPr>
          <w:rFonts w:eastAsia="Times New Roman"/>
          <w:szCs w:val="24"/>
        </w:rPr>
        <w:t xml:space="preserve">«5.12. Секретарь Единой комиссии осуществляет подготовку заседаний Единой комиссии, включая оформление и рассылку необходимых документов, информирование членов Единой </w:t>
      </w:r>
      <w:r w:rsidRPr="00B23E22">
        <w:rPr>
          <w:rFonts w:eastAsia="Times New Roman"/>
          <w:szCs w:val="24"/>
        </w:rPr>
        <w:lastRenderedPageBreak/>
        <w:t xml:space="preserve">комиссии по всем вопросам, относящимся к их функциям (в том числе извещение лиц, принимающих участие в работе комиссии, о времени и месте проведения заседаний и обеспечение членов комиссии необходимыми материалами). Обеспечивает взаимодействие с контрактной службой в соответствии с Положением о контрактной службе </w:t>
      </w:r>
      <w:r w:rsidR="009C3F3E" w:rsidRPr="009C3F3E">
        <w:rPr>
          <w:rFonts w:eastAsia="Times New Roman"/>
          <w:szCs w:val="24"/>
        </w:rPr>
        <w:t>Местной Администрации внутригородского муниципального образования Санкт-Петербурга Муниципальный округ № 15</w:t>
      </w:r>
      <w:r w:rsidRPr="009C3F3E">
        <w:rPr>
          <w:rFonts w:eastAsia="Times New Roman"/>
          <w:szCs w:val="24"/>
        </w:rPr>
        <w:t>»</w:t>
      </w:r>
      <w:r w:rsidRPr="00B23E22">
        <w:rPr>
          <w:rFonts w:eastAsia="Times New Roman"/>
          <w:szCs w:val="24"/>
        </w:rPr>
        <w:t>.</w:t>
      </w:r>
    </w:p>
    <w:p w:rsidR="005530EE" w:rsidRPr="00DF60BB" w:rsidRDefault="00B23E22" w:rsidP="00B23E22">
      <w:pPr>
        <w:tabs>
          <w:tab w:val="left" w:pos="284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4. </w:t>
      </w:r>
      <w:r w:rsidR="008E18E3" w:rsidRPr="00DF60B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DF60BB" w:rsidRDefault="00B23E22" w:rsidP="00B23E22">
      <w:pPr>
        <w:tabs>
          <w:tab w:val="left" w:pos="284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5. </w:t>
      </w:r>
      <w:r w:rsidR="008E18E3" w:rsidRPr="00DF60B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DF60BB" w:rsidRDefault="008E18E3" w:rsidP="00B23E22">
      <w:pPr>
        <w:spacing w:after="12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DF60BB" w:rsidRDefault="008E18E3" w:rsidP="00362486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DF60BB" w:rsidRDefault="008E18E3" w:rsidP="00362486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DF60BB" w:rsidRDefault="008E18E3" w:rsidP="00362486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DF60BB" w:rsidRDefault="008E18E3" w:rsidP="00362486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DF60BB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DF60BB">
        <w:rPr>
          <w:rFonts w:eastAsia="Times New Roman"/>
          <w:szCs w:val="24"/>
        </w:rPr>
        <w:t>Глава Местной Администрации</w:t>
      </w:r>
      <w:r w:rsidRPr="00DF60BB">
        <w:rPr>
          <w:rFonts w:eastAsia="Times New Roman"/>
          <w:szCs w:val="24"/>
        </w:rPr>
        <w:tab/>
      </w:r>
      <w:r w:rsidR="00F20656" w:rsidRPr="00DF60BB">
        <w:rPr>
          <w:rFonts w:eastAsia="Times New Roman"/>
          <w:szCs w:val="24"/>
        </w:rPr>
        <w:t>С.Н. Черкасов</w:t>
      </w:r>
    </w:p>
    <w:p w:rsidR="008E18E3" w:rsidRPr="00DF60BB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Pr="00DF60BB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Pr="00DF60BB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E2C1A" w:rsidRDefault="00CE2C1A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CE2C1A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10BA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F1A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486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5D6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3ED3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5A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521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3BF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30B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10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3F3E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E22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A6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C1A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172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0BB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B23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359A876"/>
  <w15:docId w15:val="{13A5C31D-32F4-4DB3-8E07-427A078A9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EA98C-C034-4833-B0A2-49944DB3F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3</cp:revision>
  <cp:lastPrinted>2017-10-17T14:43:00Z</cp:lastPrinted>
  <dcterms:created xsi:type="dcterms:W3CDTF">2019-06-04T11:29:00Z</dcterms:created>
  <dcterms:modified xsi:type="dcterms:W3CDTF">2019-06-04T11:37:00Z</dcterms:modified>
</cp:coreProperties>
</file>