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7A9" w:rsidRPr="005947A9" w:rsidRDefault="005947A9" w:rsidP="005947A9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5947A9" w:rsidRPr="005947A9" w:rsidRDefault="005947A9" w:rsidP="005947A9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5947A9" w:rsidRPr="005947A9" w:rsidRDefault="005947A9" w:rsidP="005947A9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7A9" w:rsidRPr="005947A9" w:rsidRDefault="005947A9" w:rsidP="005947A9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7A9" w:rsidRPr="005947A9" w:rsidRDefault="005947A9" w:rsidP="005947A9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50.20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«Мероприятия по назначению, выплате, перерасчету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ежемесячной доплаты за стаж (общую продолжительность) 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работы (службы) в органах местного самоуправления 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муниципальных образований к трудовой пенсии </w:t>
      </w:r>
      <w:proofErr w:type="gramStart"/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</w:t>
      </w:r>
      <w:proofErr w:type="gramEnd"/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инвалидности, пенсии за выслугу лет лицам, замещавшим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муниципальные должности, должности муниципальной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службы в органах местного самоуправления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муниципальных образований, в соответствии </w:t>
      </w: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 законом Санкт-Петербурга на 2015 год».</w:t>
      </w:r>
    </w:p>
    <w:p w:rsidR="005947A9" w:rsidRPr="005947A9" w:rsidRDefault="005947A9" w:rsidP="005947A9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7A9" w:rsidRPr="005947A9" w:rsidRDefault="005947A9" w:rsidP="005947A9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7A9" w:rsidRPr="005947A9" w:rsidRDefault="005947A9" w:rsidP="005947A9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947A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5947A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5947A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5947A9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5947A9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5947A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5947A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5947A9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594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5947A9" w:rsidRPr="005947A9" w:rsidRDefault="005947A9" w:rsidP="005947A9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5947A9" w:rsidRPr="005947A9" w:rsidRDefault="005947A9" w:rsidP="005947A9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5947A9" w:rsidRPr="005947A9" w:rsidRDefault="005947A9" w:rsidP="005947A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5947A9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5947A9" w:rsidRPr="005947A9" w:rsidRDefault="005947A9" w:rsidP="005947A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47A9" w:rsidRPr="005947A9" w:rsidRDefault="005947A9" w:rsidP="005947A9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5947A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 Санкт-Петербурга на 2015 год» в соответствии с</w:t>
      </w:r>
      <w:proofErr w:type="gramEnd"/>
      <w:r w:rsidRPr="00594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Приложениями 1.</w:t>
      </w:r>
    </w:p>
    <w:p w:rsidR="005947A9" w:rsidRPr="005947A9" w:rsidRDefault="005947A9" w:rsidP="005947A9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7A9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5947A9" w:rsidRPr="005947A9" w:rsidRDefault="005947A9" w:rsidP="005947A9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7A9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5947A9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5947A9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5947A9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947A9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5947A9" w:rsidRPr="005947A9" w:rsidRDefault="005947A9" w:rsidP="005947A9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7A9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  <w:bookmarkStart w:id="0" w:name="_GoBack"/>
      <w:bookmarkEnd w:id="0"/>
    </w:p>
    <w:p w:rsidR="005947A9" w:rsidRPr="005947A9" w:rsidRDefault="005947A9" w:rsidP="005947A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47A9" w:rsidRPr="005947A9" w:rsidRDefault="005947A9" w:rsidP="005947A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47A9" w:rsidRPr="005947A9" w:rsidRDefault="005947A9" w:rsidP="005947A9">
      <w:pPr>
        <w:tabs>
          <w:tab w:val="left" w:pos="7371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47A9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5947A9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5947A9" w:rsidRPr="005947A9" w:rsidRDefault="005947A9" w:rsidP="005947A9">
      <w:pPr>
        <w:tabs>
          <w:tab w:val="left" w:pos="737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7A9">
        <w:rPr>
          <w:rFonts w:ascii="Times New Roman" w:eastAsia="Times New Roman" w:hAnsi="Times New Roman" w:cs="Times New Roman"/>
          <w:b/>
          <w:sz w:val="24"/>
          <w:szCs w:val="24"/>
        </w:rPr>
        <w:br w:type="column"/>
      </w:r>
    </w:p>
    <w:p w:rsidR="005947A9" w:rsidRPr="005947A9" w:rsidRDefault="005947A9" w:rsidP="005947A9">
      <w:pPr>
        <w:tabs>
          <w:tab w:val="left" w:pos="7797"/>
        </w:tabs>
        <w:autoSpaceDE w:val="0"/>
        <w:autoSpaceDN w:val="0"/>
        <w:adjustRightInd w:val="0"/>
        <w:ind w:firstLine="142"/>
        <w:jc w:val="right"/>
        <w:outlineLvl w:val="0"/>
        <w:rPr>
          <w:rFonts w:ascii="Times New Roman" w:eastAsia="Times New Roman" w:hAnsi="Times New Roman" w:cs="Times New Roman"/>
          <w:lang w:eastAsia="ru-RU"/>
        </w:rPr>
      </w:pPr>
      <w:r w:rsidRPr="005947A9">
        <w:rPr>
          <w:rFonts w:ascii="Times New Roman" w:eastAsia="Times New Roman" w:hAnsi="Times New Roman" w:cs="Times New Roman"/>
          <w:lang w:eastAsia="ru-RU"/>
        </w:rPr>
        <w:t>Приложение № 1</w:t>
      </w:r>
    </w:p>
    <w:p w:rsidR="005947A9" w:rsidRPr="005947A9" w:rsidRDefault="005947A9" w:rsidP="005947A9">
      <w:pPr>
        <w:tabs>
          <w:tab w:val="left" w:pos="7797"/>
        </w:tabs>
        <w:autoSpaceDE w:val="0"/>
        <w:autoSpaceDN w:val="0"/>
        <w:adjustRightInd w:val="0"/>
        <w:ind w:firstLine="142"/>
        <w:jc w:val="right"/>
        <w:rPr>
          <w:rFonts w:ascii="Times New Roman" w:eastAsia="Times New Roman" w:hAnsi="Times New Roman" w:cs="Times New Roman"/>
          <w:lang w:eastAsia="ru-RU"/>
        </w:rPr>
      </w:pPr>
      <w:r w:rsidRPr="005947A9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:rsidR="005947A9" w:rsidRPr="005947A9" w:rsidRDefault="005947A9" w:rsidP="005947A9">
      <w:pPr>
        <w:tabs>
          <w:tab w:val="left" w:pos="7797"/>
        </w:tabs>
        <w:autoSpaceDE w:val="0"/>
        <w:autoSpaceDN w:val="0"/>
        <w:adjustRightInd w:val="0"/>
        <w:ind w:firstLine="142"/>
        <w:jc w:val="right"/>
        <w:rPr>
          <w:rFonts w:ascii="Times New Roman" w:eastAsia="Times New Roman" w:hAnsi="Times New Roman" w:cs="Times New Roman"/>
          <w:lang w:eastAsia="ru-RU"/>
        </w:rPr>
      </w:pPr>
      <w:r w:rsidRPr="005947A9">
        <w:rPr>
          <w:rFonts w:ascii="Times New Roman" w:eastAsia="Times New Roman" w:hAnsi="Times New Roman" w:cs="Times New Roman"/>
          <w:lang w:eastAsia="ru-RU"/>
        </w:rPr>
        <w:t>Главы МАМО МО № 15</w:t>
      </w:r>
    </w:p>
    <w:p w:rsidR="005947A9" w:rsidRPr="005947A9" w:rsidRDefault="005947A9" w:rsidP="005947A9">
      <w:pPr>
        <w:tabs>
          <w:tab w:val="left" w:pos="7797"/>
        </w:tabs>
        <w:autoSpaceDE w:val="0"/>
        <w:autoSpaceDN w:val="0"/>
        <w:adjustRightInd w:val="0"/>
        <w:ind w:firstLine="142"/>
        <w:jc w:val="right"/>
        <w:rPr>
          <w:rFonts w:ascii="Times New Roman" w:eastAsia="Times New Roman" w:hAnsi="Times New Roman" w:cs="Times New Roman"/>
          <w:lang w:eastAsia="ru-RU"/>
        </w:rPr>
      </w:pPr>
      <w:r w:rsidRPr="005947A9">
        <w:rPr>
          <w:rFonts w:ascii="Times New Roman" w:eastAsia="Times New Roman" w:hAnsi="Times New Roman" w:cs="Times New Roman"/>
          <w:lang w:eastAsia="ru-RU"/>
        </w:rPr>
        <w:t>от 01.12.2014 № 50.20</w:t>
      </w:r>
    </w:p>
    <w:p w:rsidR="005947A9" w:rsidRPr="005947A9" w:rsidRDefault="005947A9" w:rsidP="005947A9">
      <w:pPr>
        <w:ind w:right="56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47A9" w:rsidRPr="005947A9" w:rsidRDefault="005947A9" w:rsidP="005947A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947A9">
        <w:rPr>
          <w:rFonts w:ascii="Times New Roman" w:eastAsia="Calibri" w:hAnsi="Times New Roman" w:cs="Times New Roman"/>
          <w:b/>
          <w:sz w:val="24"/>
          <w:szCs w:val="24"/>
        </w:rPr>
        <w:t>Муниципальная программа</w:t>
      </w:r>
    </w:p>
    <w:p w:rsidR="005947A9" w:rsidRPr="005947A9" w:rsidRDefault="005947A9" w:rsidP="005947A9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947A9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594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 Санкт-Петербурга на 2015 год</w:t>
      </w:r>
      <w:r w:rsidRPr="005947A9">
        <w:rPr>
          <w:rFonts w:ascii="Times New Roman" w:eastAsia="Calibri" w:hAnsi="Times New Roman" w:cs="Times New Roman"/>
          <w:b/>
          <w:sz w:val="24"/>
          <w:szCs w:val="24"/>
        </w:rPr>
        <w:t>».</w:t>
      </w:r>
    </w:p>
    <w:p w:rsidR="005947A9" w:rsidRPr="005947A9" w:rsidRDefault="005947A9" w:rsidP="005947A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947A9" w:rsidRPr="005947A9" w:rsidRDefault="005947A9" w:rsidP="005947A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947A9">
        <w:rPr>
          <w:rFonts w:ascii="Times New Roman" w:eastAsia="Calibri" w:hAnsi="Times New Roman" w:cs="Times New Roman"/>
          <w:b/>
          <w:sz w:val="24"/>
          <w:szCs w:val="24"/>
        </w:rPr>
        <w:t>Паспорт программы</w:t>
      </w:r>
    </w:p>
    <w:p w:rsidR="005947A9" w:rsidRPr="005947A9" w:rsidRDefault="005947A9" w:rsidP="005947A9">
      <w:pPr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5947A9" w:rsidRPr="005947A9" w:rsidTr="00DC2979">
        <w:trPr>
          <w:trHeight w:hRule="exact" w:val="221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right="90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Наименование п</w:t>
            </w:r>
            <w:r w:rsidRPr="005947A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 Санкт-Петербурга на 2015 год</w:t>
            </w: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5947A9" w:rsidRPr="005947A9" w:rsidTr="00DC2979">
        <w:trPr>
          <w:trHeight w:hRule="exact" w:val="455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right="5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Нормативно-правовые акты служащие основанием для </w:t>
            </w: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right="136" w:hanging="7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5947A9" w:rsidRPr="005947A9" w:rsidRDefault="005947A9" w:rsidP="005947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20.03.2007 № 25-ФЗ «О муниципальной службе в Российской Федерации»;</w:t>
            </w:r>
          </w:p>
          <w:p w:rsidR="005947A9" w:rsidRPr="005947A9" w:rsidRDefault="005947A9" w:rsidP="005947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Санкт-Петербурга от 10.05.2011 № 204-50 «О ежемесячной доплате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внутригородских муниципальных образований Санкт-Петербурга»;</w:t>
            </w:r>
          </w:p>
          <w:p w:rsidR="005947A9" w:rsidRPr="005947A9" w:rsidRDefault="005947A9" w:rsidP="005947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  Президента Российской Федерации от 16.08.1995  № 854 «О некоторых социальных гарантиях лицам, замещавшим государственные должности Российской Федерации и должности федеральной государственной гражданской службы»;</w:t>
            </w:r>
          </w:p>
          <w:p w:rsidR="005947A9" w:rsidRPr="005947A9" w:rsidRDefault="005947A9" w:rsidP="005947A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Устав и другие нормативные правовые акты Муниципального образования Муниципальный округ №15</w:t>
            </w:r>
          </w:p>
        </w:tc>
      </w:tr>
      <w:tr w:rsidR="005947A9" w:rsidRPr="005947A9" w:rsidTr="00DC2979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right="641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5947A9" w:rsidRPr="005947A9" w:rsidTr="00DC2979">
        <w:trPr>
          <w:trHeight w:hRule="exact" w:val="10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right="547" w:hanging="22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Сроки реализации п</w:t>
            </w: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2"/>
              </w:rPr>
              <w:t>2015 год</w:t>
            </w:r>
          </w:p>
        </w:tc>
      </w:tr>
      <w:tr w:rsidR="005947A9" w:rsidRPr="005947A9" w:rsidTr="00DC2979">
        <w:trPr>
          <w:trHeight w:hRule="exact" w:val="242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Основные цели п</w:t>
            </w: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7A9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Повышение благосостояния отдельных категорий населения;</w:t>
            </w:r>
          </w:p>
          <w:p w:rsidR="005947A9" w:rsidRPr="005947A9" w:rsidRDefault="005947A9" w:rsidP="005947A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7A9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Исполнение обязательств  по оказанию мер социальной поддержки отдельным категориям граждан, в соответствии с </w:t>
            </w:r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законодательством;</w:t>
            </w:r>
          </w:p>
          <w:p w:rsidR="005947A9" w:rsidRPr="005947A9" w:rsidRDefault="005947A9" w:rsidP="005947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и качества жизни вышедших на пенсию лиц замещавшим муниципальные должности и должности муниципальной службы;</w:t>
            </w:r>
          </w:p>
          <w:p w:rsidR="005947A9" w:rsidRPr="005947A9" w:rsidRDefault="005947A9" w:rsidP="005947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Выплата доплат к государственным пенсиям муниципальным служащим  и  лиц, замещающим выборную должность.</w:t>
            </w:r>
          </w:p>
        </w:tc>
      </w:tr>
      <w:tr w:rsidR="005947A9" w:rsidRPr="005947A9" w:rsidTr="00DC2979">
        <w:trPr>
          <w:trHeight w:hRule="exact" w:val="11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right="727" w:firstLine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Местная Администрация МО </w:t>
            </w:r>
            <w:proofErr w:type="spellStart"/>
            <w:proofErr w:type="gramStart"/>
            <w:r w:rsidRPr="005947A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>МО</w:t>
            </w:r>
            <w:proofErr w:type="spellEnd"/>
            <w:proofErr w:type="gramEnd"/>
            <w:r w:rsidRPr="005947A9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 №15</w:t>
            </w:r>
          </w:p>
        </w:tc>
      </w:tr>
      <w:tr w:rsidR="005947A9" w:rsidRPr="005947A9" w:rsidTr="00DC2979">
        <w:trPr>
          <w:trHeight w:hRule="exact" w:val="92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right="1080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proofErr w:type="gramStart"/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Контроль за</w:t>
            </w:r>
            <w:proofErr w:type="gramEnd"/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 </w:t>
            </w: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  <w:szCs w:val="22"/>
              </w:rPr>
              <w:t>реализацией п</w:t>
            </w: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right="749" w:firstLine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5947A9" w:rsidRPr="005947A9" w:rsidTr="00DC2979">
        <w:trPr>
          <w:trHeight w:hRule="exact" w:val="188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right="50" w:firstLine="7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  <w:szCs w:val="22"/>
              </w:rPr>
              <w:t xml:space="preserve">Ожидаемые конечные </w:t>
            </w: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и качества жизни вышедших на пенсию лиц, замещавшим муниципальные должности и должности муниципальной службы в Муниципальном образовании Муниципальный округ №15;</w:t>
            </w:r>
          </w:p>
          <w:p w:rsidR="005947A9" w:rsidRPr="005947A9" w:rsidRDefault="005947A9" w:rsidP="005947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47A9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Социальная поддержка и доплата к пенсиям</w:t>
            </w:r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лицам, замещавшим муниципальные должности и должности муниципальной службы Муниципального образования Муниципальный округ №15;</w:t>
            </w:r>
          </w:p>
        </w:tc>
      </w:tr>
      <w:tr w:rsidR="005947A9" w:rsidRPr="005947A9" w:rsidTr="00DC2979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right="252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 xml:space="preserve">Объемы и источники </w:t>
            </w: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финансирования п</w:t>
            </w:r>
            <w:r w:rsidRPr="005947A9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7A9" w:rsidRPr="005947A9" w:rsidRDefault="005947A9" w:rsidP="005947A9">
            <w:pPr>
              <w:shd w:val="clear" w:color="auto" w:fill="FFFFFF"/>
              <w:ind w:firstLine="7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2"/>
              </w:rPr>
              <w:t>Местный бюджет Муниципального образования Муниципальный округ № 15 на 2015 год в объеме</w:t>
            </w:r>
            <w:r w:rsidRPr="005947A9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 xml:space="preserve"> – 1128,3тыс. руб.</w:t>
            </w:r>
          </w:p>
          <w:p w:rsidR="005947A9" w:rsidRPr="005947A9" w:rsidRDefault="005947A9" w:rsidP="005947A9">
            <w:pPr>
              <w:shd w:val="clear" w:color="auto" w:fill="FFFFFF"/>
              <w:ind w:right="2462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</w:tbl>
    <w:p w:rsidR="005947A9" w:rsidRPr="005947A9" w:rsidRDefault="005947A9" w:rsidP="005947A9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7A9" w:rsidRPr="005947A9" w:rsidRDefault="005947A9" w:rsidP="005947A9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7A9" w:rsidRPr="005947A9" w:rsidRDefault="005947A9" w:rsidP="005947A9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7A9" w:rsidRPr="005947A9" w:rsidRDefault="005947A9" w:rsidP="005947A9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4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мероприятия муниципальной программы</w:t>
      </w:r>
    </w:p>
    <w:p w:rsidR="005947A9" w:rsidRPr="005947A9" w:rsidRDefault="005947A9" w:rsidP="005947A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5947A9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594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 Санкт-Петербурга на 2015 год</w:t>
      </w:r>
      <w:r w:rsidRPr="005947A9">
        <w:rPr>
          <w:rFonts w:ascii="Times New Roman" w:eastAsia="Calibri" w:hAnsi="Times New Roman" w:cs="Times New Roman"/>
          <w:b/>
          <w:sz w:val="24"/>
          <w:szCs w:val="24"/>
        </w:rPr>
        <w:t>» и объемы их финансирования.</w:t>
      </w:r>
      <w:proofErr w:type="gramEnd"/>
    </w:p>
    <w:p w:rsidR="005947A9" w:rsidRPr="005947A9" w:rsidRDefault="005947A9" w:rsidP="005947A9">
      <w:pPr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620"/>
      </w:tblGrid>
      <w:tr w:rsidR="005947A9" w:rsidRPr="005947A9" w:rsidTr="00DC2979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47A9" w:rsidRPr="005947A9" w:rsidRDefault="005947A9" w:rsidP="005947A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исполнения мероприятия</w:t>
            </w:r>
          </w:p>
        </w:tc>
        <w:tc>
          <w:tcPr>
            <w:tcW w:w="2837" w:type="dxa"/>
            <w:gridSpan w:val="2"/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Необходимый объем финансирования</w:t>
            </w:r>
          </w:p>
        </w:tc>
      </w:tr>
      <w:tr w:rsidR="005947A9" w:rsidRPr="005947A9" w:rsidTr="00DC2979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зм</w:t>
            </w:r>
            <w:proofErr w:type="spellEnd"/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 год</w:t>
            </w:r>
          </w:p>
        </w:tc>
      </w:tr>
      <w:tr w:rsidR="005947A9" w:rsidRPr="005947A9" w:rsidTr="00DC2979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2"/>
              </w:rPr>
              <w:t>Ежемесячная доплата  к пенсии за выслугу лет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1-4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1 128,3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1 128,3</w:t>
            </w:r>
          </w:p>
        </w:tc>
      </w:tr>
      <w:tr w:rsidR="005947A9" w:rsidRPr="005947A9" w:rsidTr="00DC2979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</w:tcPr>
          <w:p w:rsidR="005947A9" w:rsidRPr="005947A9" w:rsidRDefault="005947A9" w:rsidP="005947A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по программе:</w:t>
            </w:r>
          </w:p>
          <w:p w:rsidR="005947A9" w:rsidRPr="005947A9" w:rsidRDefault="005947A9" w:rsidP="005947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</w:t>
            </w:r>
            <w:proofErr w:type="gramEnd"/>
            <w:r w:rsidRPr="00594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1003; целевая статья 5050100</w:t>
            </w:r>
          </w:p>
        </w:tc>
        <w:tc>
          <w:tcPr>
            <w:tcW w:w="1092" w:type="dxa"/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83" w:type="dxa"/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6" w:type="dxa"/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1 128,3</w:t>
            </w:r>
          </w:p>
        </w:tc>
        <w:tc>
          <w:tcPr>
            <w:tcW w:w="1620" w:type="dxa"/>
          </w:tcPr>
          <w:p w:rsidR="005947A9" w:rsidRPr="005947A9" w:rsidRDefault="005947A9" w:rsidP="005947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7A9">
              <w:rPr>
                <w:rFonts w:ascii="Times New Roman" w:eastAsia="Calibri" w:hAnsi="Times New Roman" w:cs="Times New Roman"/>
                <w:sz w:val="24"/>
                <w:szCs w:val="24"/>
              </w:rPr>
              <w:t>1 128,3</w:t>
            </w:r>
          </w:p>
        </w:tc>
      </w:tr>
    </w:tbl>
    <w:p w:rsidR="005947A9" w:rsidRPr="005947A9" w:rsidRDefault="005947A9" w:rsidP="005947A9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</w:p>
    <w:p w:rsidR="005947A9" w:rsidRPr="005947A9" w:rsidRDefault="005947A9" w:rsidP="005947A9">
      <w:pPr>
        <w:autoSpaceDE w:val="0"/>
        <w:autoSpaceDN w:val="0"/>
        <w:adjustRightInd w:val="0"/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947A9" w:rsidRPr="005947A9" w:rsidRDefault="005947A9" w:rsidP="005947A9">
      <w:pPr>
        <w:ind w:right="565"/>
        <w:rPr>
          <w:rFonts w:ascii="Times New Roman" w:eastAsia="Calibri" w:hAnsi="Times New Roman" w:cs="Times New Roman"/>
          <w:sz w:val="24"/>
          <w:szCs w:val="24"/>
        </w:rPr>
      </w:pPr>
    </w:p>
    <w:p w:rsidR="00FC32E3" w:rsidRDefault="00FC32E3"/>
    <w:sectPr w:rsidR="00FC32E3" w:rsidSect="00335293">
      <w:footerReference w:type="default" r:id="rId6"/>
      <w:footerReference w:type="first" r:id="rId7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8B0" w:rsidRDefault="005947A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8B0" w:rsidRDefault="005947A9" w:rsidP="00A93946">
    <w:pPr>
      <w:pStyle w:val="a3"/>
      <w:jc w:val="center"/>
    </w:pPr>
  </w:p>
  <w:p w:rsidR="009548B0" w:rsidRDefault="005947A9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7A9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947A9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5947A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5947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5947A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594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938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МЕСТНАЯ АДМИНИСТРАЦИЯ</vt:lpstr>
      <vt:lpstr>    </vt:lpstr>
      <vt:lpstr>    ПОСТАНОВЛЕНИЕ № 50.20</vt:lpstr>
      <vt:lpstr/>
      <vt:lpstr/>
      <vt:lpstr>Приложение № 1</vt:lpstr>
    </vt:vector>
  </TitlesOfParts>
  <Company/>
  <LinksUpToDate>false</LinksUpToDate>
  <CharactersWithSpaces>6278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2015-02-09T13:35:00Z</dcterms:created>
  <dcterms:modified xsi:type="dcterms:W3CDTF">2015-02-09T13:37:00Z</dcterms:modified>
</cp:coreProperties>
</file>