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31E" w:rsidRPr="007A531E" w:rsidRDefault="007A531E" w:rsidP="007A531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t>МЕСТНАЯ АДМИНИСТРАЦИЯ</w:t>
      </w:r>
    </w:p>
    <w:p w:rsidR="007A531E" w:rsidRPr="007A531E" w:rsidRDefault="007A531E" w:rsidP="007A531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7A531E" w:rsidRPr="007A531E" w:rsidRDefault="007A531E" w:rsidP="007A531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t>Санкт-Петербург</w:t>
      </w:r>
    </w:p>
    <w:p w:rsidR="007A531E" w:rsidRPr="007A531E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531E" w:rsidRPr="007A531E" w:rsidRDefault="007A531E" w:rsidP="007A531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531E" w:rsidRPr="007A531E" w:rsidRDefault="007A531E" w:rsidP="007A531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t xml:space="preserve">ПОСТАНОВЛЕНИЕ № </w:t>
      </w:r>
      <w:r w:rsidR="002E3AD6"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t>.1</w:t>
      </w:r>
    </w:p>
    <w:p w:rsidR="007A531E" w:rsidRPr="007A531E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531E" w:rsidRPr="007A531E" w:rsidRDefault="00BC5996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29</w:t>
      </w:r>
      <w:r w:rsidR="007A531E" w:rsidRPr="007A531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05</w:t>
      </w:r>
      <w:r w:rsidR="007A531E" w:rsidRPr="007A531E">
        <w:rPr>
          <w:rFonts w:ascii="Times New Roman" w:eastAsia="Times New Roman" w:hAnsi="Times New Roman" w:cs="Times New Roman"/>
          <w:b/>
          <w:sz w:val="24"/>
          <w:szCs w:val="24"/>
        </w:rPr>
        <w:t>.201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:rsidR="007A531E" w:rsidRPr="007A531E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19D4" w:rsidRDefault="008319D4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19D4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Постановление</w:t>
      </w:r>
      <w:r w:rsidRPr="00670559">
        <w:rPr>
          <w:rFonts w:eastAsia="Times New Roman"/>
          <w:b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№ 50.17 от 01.12.2014</w:t>
      </w:r>
    </w:p>
    <w:p w:rsidR="007A531E" w:rsidRPr="007A531E" w:rsidRDefault="008319D4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7A531E" w:rsidRPr="007A531E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муниципальной программы </w:t>
      </w:r>
    </w:p>
    <w:p w:rsidR="007A531E" w:rsidRPr="007A531E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образования Муниципальный округ № 15 на 2015 год».</w:t>
      </w:r>
    </w:p>
    <w:p w:rsidR="007A531E" w:rsidRPr="007A531E" w:rsidRDefault="007A531E" w:rsidP="007A531E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531E" w:rsidRPr="007A531E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7A531E" w:rsidRDefault="007A531E" w:rsidP="007A5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531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В соответствии со статьей 179 Бюджетного кодекса Российской Федерации, </w:t>
      </w:r>
      <w:r w:rsidRPr="007A531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Положением о бюджетном процессе в Муниципальном образовании Муниципальный округ №15</w:t>
      </w:r>
      <w:r w:rsidRPr="007A531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, </w:t>
      </w:r>
      <w:r w:rsidRPr="007A531E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7A53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, Порядком принятия </w:t>
      </w:r>
      <w:r w:rsidRPr="007A531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решений о разработке муниципальных программ, их формирования и реализации, </w:t>
      </w:r>
      <w:r w:rsidRPr="007A531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утвержденным Постановлением Местной Администрации Муниципального образования М</w:t>
      </w:r>
      <w:r w:rsidRPr="007A53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униципальный округ №15 от 25.11.2014 № 48.1, </w:t>
      </w:r>
    </w:p>
    <w:p w:rsidR="007A531E" w:rsidRPr="007A531E" w:rsidRDefault="007A531E" w:rsidP="007A531E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7A531E" w:rsidRDefault="007A531E" w:rsidP="007A531E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7A531E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7A531E" w:rsidRPr="007A531E" w:rsidRDefault="007A531E" w:rsidP="007A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7A531E" w:rsidRDefault="00BC5996" w:rsidP="00F83157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b/>
          <w:bCs/>
          <w:szCs w:val="24"/>
          <w:lang w:eastAsia="ru-RU"/>
        </w:rPr>
      </w:pPr>
      <w:r w:rsidRPr="00670559">
        <w:rPr>
          <w:rFonts w:eastAsia="Times New Roman"/>
          <w:szCs w:val="24"/>
          <w:lang w:eastAsia="ru-RU"/>
        </w:rPr>
        <w:t xml:space="preserve">Внести изменения в </w:t>
      </w:r>
      <w:r w:rsidRPr="001A3ACE">
        <w:rPr>
          <w:rFonts w:eastAsia="Times New Roman"/>
          <w:szCs w:val="24"/>
          <w:lang w:eastAsia="ru-RU"/>
        </w:rPr>
        <w:t xml:space="preserve">Постановление </w:t>
      </w:r>
      <w:r>
        <w:rPr>
          <w:rFonts w:eastAsia="Times New Roman"/>
          <w:szCs w:val="24"/>
          <w:lang w:eastAsia="ru-RU"/>
        </w:rPr>
        <w:t xml:space="preserve"> </w:t>
      </w:r>
      <w:r w:rsidRPr="001A3ACE">
        <w:rPr>
          <w:rFonts w:eastAsia="Times New Roman"/>
          <w:szCs w:val="24"/>
          <w:lang w:eastAsia="ru-RU"/>
        </w:rPr>
        <w:t xml:space="preserve">№ </w:t>
      </w:r>
      <w:r>
        <w:rPr>
          <w:rFonts w:eastAsia="Times New Roman"/>
          <w:szCs w:val="24"/>
          <w:lang w:eastAsia="ru-RU"/>
        </w:rPr>
        <w:t>50</w:t>
      </w:r>
      <w:r w:rsidRPr="001A3ACE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17</w:t>
      </w:r>
      <w:r w:rsidRPr="001A3ACE">
        <w:rPr>
          <w:rFonts w:eastAsia="Times New Roman"/>
          <w:szCs w:val="24"/>
          <w:lang w:eastAsia="ru-RU"/>
        </w:rPr>
        <w:t xml:space="preserve"> от </w:t>
      </w:r>
      <w:r>
        <w:rPr>
          <w:rFonts w:eastAsia="Times New Roman"/>
          <w:szCs w:val="24"/>
          <w:lang w:eastAsia="ru-RU"/>
        </w:rPr>
        <w:t>01</w:t>
      </w:r>
      <w:r w:rsidRPr="001A3ACE">
        <w:rPr>
          <w:rFonts w:eastAsia="Times New Roman"/>
          <w:szCs w:val="24"/>
          <w:lang w:eastAsia="ru-RU"/>
        </w:rPr>
        <w:t>.1</w:t>
      </w:r>
      <w:r>
        <w:rPr>
          <w:rFonts w:eastAsia="Times New Roman"/>
          <w:szCs w:val="24"/>
          <w:lang w:eastAsia="ru-RU"/>
        </w:rPr>
        <w:t>2</w:t>
      </w:r>
      <w:r w:rsidRPr="001A3ACE">
        <w:rPr>
          <w:rFonts w:eastAsia="Times New Roman"/>
          <w:szCs w:val="24"/>
          <w:lang w:eastAsia="ru-RU"/>
        </w:rPr>
        <w:t>.201</w:t>
      </w:r>
      <w:r>
        <w:rPr>
          <w:rFonts w:eastAsia="Times New Roman"/>
          <w:szCs w:val="24"/>
          <w:lang w:eastAsia="ru-RU"/>
        </w:rPr>
        <w:t>4</w:t>
      </w:r>
      <w:r w:rsidRPr="001A3ACE">
        <w:rPr>
          <w:rFonts w:eastAsia="Times New Roman"/>
          <w:szCs w:val="24"/>
          <w:lang w:eastAsia="ru-RU"/>
        </w:rPr>
        <w:t xml:space="preserve"> года «Об утверждении муниципальной программы Муниципального образования Муниципальный округ № 15 на 2015 год»</w:t>
      </w:r>
      <w:r w:rsidRPr="002033D1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 части </w:t>
      </w:r>
      <w:r w:rsidRPr="00405837">
        <w:rPr>
          <w:szCs w:val="24"/>
        </w:rPr>
        <w:t>Основные мероприятия муниципальной программы</w:t>
      </w:r>
      <w:r w:rsidR="00F83157">
        <w:rPr>
          <w:szCs w:val="24"/>
        </w:rPr>
        <w:t xml:space="preserve"> </w:t>
      </w:r>
      <w:r w:rsidR="00F83157" w:rsidRPr="00F83157">
        <w:rPr>
          <w:szCs w:val="24"/>
        </w:rPr>
        <w:t>«Ф</w:t>
      </w:r>
      <w:r w:rsidR="00F83157" w:rsidRPr="00F83157">
        <w:rPr>
          <w:bCs/>
          <w:szCs w:val="24"/>
          <w:lang w:eastAsia="ru-RU"/>
        </w:rPr>
        <w:t>ормирование архивных фондов Муниципального образования Муниципальный округ</w:t>
      </w:r>
      <w:r w:rsidR="00F83157" w:rsidRPr="00F83157">
        <w:rPr>
          <w:szCs w:val="24"/>
        </w:rPr>
        <w:t xml:space="preserve"> №15 на 2015 год» и объемы их финансирования</w:t>
      </w:r>
      <w:r w:rsidRPr="002033D1">
        <w:rPr>
          <w:rFonts w:eastAsia="Times New Roman"/>
          <w:szCs w:val="24"/>
          <w:lang w:eastAsia="ru-RU"/>
        </w:rPr>
        <w:t>, согласно Приложени</w:t>
      </w:r>
      <w:r w:rsidR="00F83157">
        <w:rPr>
          <w:rFonts w:eastAsia="Times New Roman"/>
          <w:szCs w:val="24"/>
          <w:lang w:eastAsia="ru-RU"/>
        </w:rPr>
        <w:t>ю</w:t>
      </w:r>
      <w:r w:rsidRPr="002033D1">
        <w:rPr>
          <w:rFonts w:eastAsia="Times New Roman"/>
          <w:szCs w:val="24"/>
          <w:lang w:eastAsia="ru-RU"/>
        </w:rPr>
        <w:t xml:space="preserve"> №1.</w:t>
      </w:r>
    </w:p>
    <w:p w:rsidR="00F83157" w:rsidRPr="00F83157" w:rsidRDefault="00F83157" w:rsidP="00F83157">
      <w:pPr>
        <w:pStyle w:val="a3"/>
        <w:numPr>
          <w:ilvl w:val="0"/>
          <w:numId w:val="1"/>
        </w:numPr>
        <w:tabs>
          <w:tab w:val="left" w:pos="9214"/>
        </w:tabs>
        <w:autoSpaceDE w:val="0"/>
        <w:autoSpaceDN w:val="0"/>
        <w:spacing w:after="0" w:line="240" w:lineRule="auto"/>
        <w:ind w:right="423" w:hanging="502"/>
        <w:jc w:val="both"/>
        <w:outlineLvl w:val="0"/>
        <w:rPr>
          <w:rFonts w:eastAsia="Times New Roman"/>
          <w:szCs w:val="24"/>
        </w:rPr>
      </w:pPr>
      <w:r w:rsidRPr="00F83157">
        <w:rPr>
          <w:rFonts w:eastAsia="Times New Roman"/>
          <w:szCs w:val="24"/>
        </w:rPr>
        <w:t xml:space="preserve">Утвердить в новой редакции муниципальную программу Муниципального образования Муниципальный округ  № 15 на 2015 год.  </w:t>
      </w:r>
    </w:p>
    <w:p w:rsidR="00F83157" w:rsidRPr="00F83157" w:rsidRDefault="00F83157" w:rsidP="00F83157">
      <w:pPr>
        <w:pStyle w:val="a3"/>
        <w:numPr>
          <w:ilvl w:val="0"/>
          <w:numId w:val="1"/>
        </w:numPr>
        <w:tabs>
          <w:tab w:val="left" w:pos="9214"/>
        </w:tabs>
        <w:spacing w:after="0" w:line="240" w:lineRule="auto"/>
        <w:ind w:hanging="502"/>
        <w:jc w:val="both"/>
        <w:rPr>
          <w:rFonts w:eastAsia="Times New Roman"/>
          <w:szCs w:val="24"/>
        </w:rPr>
      </w:pPr>
      <w:r w:rsidRPr="00F83157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83157" w:rsidRPr="00F83157" w:rsidRDefault="00F83157" w:rsidP="00F83157">
      <w:pPr>
        <w:pStyle w:val="a3"/>
        <w:numPr>
          <w:ilvl w:val="0"/>
          <w:numId w:val="1"/>
        </w:numPr>
        <w:spacing w:after="0" w:line="240" w:lineRule="auto"/>
        <w:ind w:hanging="502"/>
        <w:jc w:val="both"/>
        <w:rPr>
          <w:rFonts w:eastAsia="Times New Roman"/>
          <w:szCs w:val="24"/>
        </w:rPr>
      </w:pPr>
      <w:r w:rsidRPr="00F83157">
        <w:rPr>
          <w:rFonts w:eastAsia="Times New Roman"/>
          <w:szCs w:val="24"/>
        </w:rPr>
        <w:t>Постановление вступает в силу с момента принятия.</w:t>
      </w:r>
    </w:p>
    <w:p w:rsidR="007A531E" w:rsidRPr="00F83157" w:rsidRDefault="007A531E" w:rsidP="007A5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7A531E" w:rsidRDefault="007A531E" w:rsidP="007A5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7A531E" w:rsidRDefault="007A531E" w:rsidP="007A5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7A531E" w:rsidRDefault="007A531E" w:rsidP="007A5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7A531E" w:rsidRDefault="007A531E" w:rsidP="007A531E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t xml:space="preserve">Ю.А. </w:t>
      </w:r>
      <w:proofErr w:type="spellStart"/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t>Шурбаева</w:t>
      </w:r>
      <w:proofErr w:type="spellEnd"/>
    </w:p>
    <w:p w:rsidR="007A531E" w:rsidRPr="007A531E" w:rsidRDefault="007A531E" w:rsidP="007A531E">
      <w:pPr>
        <w:tabs>
          <w:tab w:val="left" w:pos="7797"/>
        </w:tabs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br w:type="column"/>
      </w:r>
      <w:r w:rsidRPr="007A531E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A531E">
        <w:rPr>
          <w:rFonts w:ascii="Times New Roman" w:eastAsia="Times New Roman" w:hAnsi="Times New Roman" w:cs="Times New Roman"/>
          <w:sz w:val="20"/>
          <w:szCs w:val="20"/>
        </w:rPr>
        <w:t xml:space="preserve">№ 1 </w:t>
      </w:r>
    </w:p>
    <w:p w:rsidR="007A531E" w:rsidRPr="007A531E" w:rsidRDefault="007A531E" w:rsidP="007A531E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A531E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7A531E" w:rsidRPr="007A531E" w:rsidRDefault="007A531E" w:rsidP="007A531E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A531E">
        <w:rPr>
          <w:rFonts w:ascii="Times New Roman" w:eastAsia="Times New Roman" w:hAnsi="Times New Roman" w:cs="Times New Roman"/>
          <w:sz w:val="20"/>
          <w:szCs w:val="20"/>
        </w:rPr>
        <w:t xml:space="preserve">Главы МА МО </w:t>
      </w:r>
      <w:proofErr w:type="spellStart"/>
      <w:r w:rsidRPr="007A531E"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spellEnd"/>
      <w:r w:rsidRPr="007A531E">
        <w:rPr>
          <w:rFonts w:ascii="Times New Roman" w:eastAsia="Times New Roman" w:hAnsi="Times New Roman" w:cs="Times New Roman"/>
          <w:sz w:val="20"/>
          <w:szCs w:val="20"/>
        </w:rPr>
        <w:t xml:space="preserve"> № 15</w:t>
      </w:r>
    </w:p>
    <w:p w:rsidR="007A531E" w:rsidRPr="007A531E" w:rsidRDefault="007A531E" w:rsidP="007A531E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A531E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</w:rPr>
        <w:t>29</w:t>
      </w:r>
      <w:r w:rsidRPr="007A531E"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05</w:t>
      </w:r>
      <w:r w:rsidRPr="007A531E">
        <w:rPr>
          <w:rFonts w:ascii="Times New Roman" w:eastAsia="Times New Roman" w:hAnsi="Times New Roman" w:cs="Times New Roman"/>
          <w:sz w:val="20"/>
          <w:szCs w:val="20"/>
        </w:rPr>
        <w:t>.201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 w:rsidRPr="007A531E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 w:rsidR="0079733A">
        <w:rPr>
          <w:rFonts w:ascii="Times New Roman" w:eastAsia="Times New Roman" w:hAnsi="Times New Roman" w:cs="Times New Roman"/>
          <w:sz w:val="20"/>
          <w:szCs w:val="20"/>
        </w:rPr>
        <w:t>19</w:t>
      </w:r>
      <w:r w:rsidRPr="007A531E">
        <w:rPr>
          <w:rFonts w:ascii="Times New Roman" w:eastAsia="Times New Roman" w:hAnsi="Times New Roman" w:cs="Times New Roman"/>
          <w:sz w:val="20"/>
          <w:szCs w:val="20"/>
        </w:rPr>
        <w:t>.1</w:t>
      </w:r>
    </w:p>
    <w:p w:rsidR="007A531E" w:rsidRPr="007A531E" w:rsidRDefault="007A531E" w:rsidP="007A531E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7A531E" w:rsidRDefault="007A531E" w:rsidP="007A53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531E">
        <w:rPr>
          <w:rFonts w:ascii="Times New Roman" w:hAnsi="Times New Roman" w:cs="Times New Roman"/>
          <w:b/>
          <w:sz w:val="24"/>
          <w:szCs w:val="24"/>
        </w:rPr>
        <w:t>Муниципальная программа</w:t>
      </w:r>
    </w:p>
    <w:p w:rsidR="007A531E" w:rsidRPr="007A531E" w:rsidRDefault="007A531E" w:rsidP="007A531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531E">
        <w:rPr>
          <w:rFonts w:ascii="Times New Roman" w:hAnsi="Times New Roman" w:cs="Times New Roman"/>
          <w:b/>
          <w:sz w:val="24"/>
          <w:szCs w:val="24"/>
        </w:rPr>
        <w:t>«Ф</w:t>
      </w:r>
      <w:r w:rsidRPr="007A531E">
        <w:rPr>
          <w:rFonts w:ascii="Times New Roman" w:hAnsi="Times New Roman" w:cs="Times New Roman"/>
          <w:b/>
          <w:bCs/>
          <w:sz w:val="24"/>
          <w:szCs w:val="24"/>
        </w:rPr>
        <w:t xml:space="preserve">ормирование архивных фондов Муниципального образования </w:t>
      </w:r>
    </w:p>
    <w:p w:rsidR="007A531E" w:rsidRPr="007A531E" w:rsidRDefault="007A531E" w:rsidP="007A531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531E">
        <w:rPr>
          <w:rFonts w:ascii="Times New Roman" w:hAnsi="Times New Roman" w:cs="Times New Roman"/>
          <w:b/>
          <w:bCs/>
          <w:sz w:val="24"/>
          <w:szCs w:val="24"/>
        </w:rPr>
        <w:t>Муниципальный округ</w:t>
      </w:r>
      <w:r w:rsidRPr="007A531E">
        <w:rPr>
          <w:rFonts w:ascii="Times New Roman" w:hAnsi="Times New Roman" w:cs="Times New Roman"/>
          <w:b/>
          <w:sz w:val="24"/>
          <w:szCs w:val="24"/>
        </w:rPr>
        <w:t xml:space="preserve"> №15  на 2015 год».</w:t>
      </w:r>
    </w:p>
    <w:p w:rsidR="007A531E" w:rsidRPr="007A531E" w:rsidRDefault="007A531E" w:rsidP="007A531E">
      <w:pPr>
        <w:pStyle w:val="a4"/>
        <w:jc w:val="center"/>
        <w:rPr>
          <w:b/>
          <w:szCs w:val="24"/>
        </w:rPr>
      </w:pPr>
      <w:r w:rsidRPr="007A531E">
        <w:rPr>
          <w:b/>
          <w:szCs w:val="24"/>
        </w:rPr>
        <w:t>Паспорт программы</w:t>
      </w:r>
    </w:p>
    <w:p w:rsidR="007A531E" w:rsidRPr="007A531E" w:rsidRDefault="007A531E" w:rsidP="007A531E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8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22"/>
        <w:gridCol w:w="7043"/>
      </w:tblGrid>
      <w:tr w:rsidR="007A531E" w:rsidRPr="007A531E" w:rsidTr="007A531E">
        <w:trPr>
          <w:trHeight w:hRule="exact" w:val="774"/>
        </w:trPr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900" w:hanging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7A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pStyle w:val="a4"/>
              <w:rPr>
                <w:color w:val="000000"/>
                <w:spacing w:val="1"/>
                <w:szCs w:val="24"/>
              </w:rPr>
            </w:pPr>
            <w:r w:rsidRPr="007A531E">
              <w:rPr>
                <w:szCs w:val="24"/>
              </w:rPr>
              <w:t>«Ф</w:t>
            </w:r>
            <w:r w:rsidRPr="007A531E">
              <w:rPr>
                <w:bCs/>
                <w:szCs w:val="24"/>
                <w:lang w:eastAsia="ru-RU"/>
              </w:rPr>
              <w:t>ормирование архивных фондов Муниципального образования Муниципальный округ №15</w:t>
            </w:r>
            <w:r w:rsidRPr="007A531E">
              <w:rPr>
                <w:szCs w:val="24"/>
              </w:rPr>
              <w:t xml:space="preserve"> на 2015 год»</w:t>
            </w:r>
          </w:p>
        </w:tc>
      </w:tr>
      <w:tr w:rsidR="007A531E" w:rsidRPr="007A531E" w:rsidTr="007A531E">
        <w:trPr>
          <w:trHeight w:hRule="exact" w:val="1457"/>
        </w:trPr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50" w:hanging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7A531E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136" w:hanging="7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136" w:hanging="1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A531E" w:rsidRPr="007A531E" w:rsidTr="007A531E">
        <w:trPr>
          <w:trHeight w:hRule="exact" w:val="692"/>
        </w:trPr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641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Местная Администрация Муниципальное образование муниципальный округ № 15</w:t>
            </w:r>
          </w:p>
        </w:tc>
      </w:tr>
      <w:tr w:rsidR="007A531E" w:rsidRPr="007A531E" w:rsidTr="007A531E">
        <w:trPr>
          <w:trHeight w:hRule="exact" w:val="526"/>
        </w:trPr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547" w:hanging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Сроки реализации п</w:t>
            </w:r>
            <w:r w:rsidRPr="007A531E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</w:tr>
      <w:tr w:rsidR="007A531E" w:rsidRPr="007A531E" w:rsidTr="007A531E">
        <w:trPr>
          <w:trHeight w:hRule="exact" w:val="1190"/>
        </w:trPr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821" w:hanging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Основные цели п</w:t>
            </w:r>
            <w:r w:rsidRPr="007A531E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 составу (приказы, Т-2, зарплата), муниципальных служащих за 2011 год.</w:t>
            </w:r>
          </w:p>
        </w:tc>
      </w:tr>
      <w:tr w:rsidR="007A531E" w:rsidRPr="007A531E" w:rsidTr="007A531E">
        <w:trPr>
          <w:trHeight w:hRule="exact" w:val="792"/>
        </w:trPr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727"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Местная Администрация и/или юридические лица, </w:t>
            </w:r>
            <w:r w:rsidRPr="007A531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определяемые на основании конкурсных процедур</w:t>
            </w:r>
          </w:p>
        </w:tc>
      </w:tr>
      <w:tr w:rsidR="007A531E" w:rsidRPr="007A531E" w:rsidTr="007A531E">
        <w:trPr>
          <w:trHeight w:hRule="exact" w:val="778"/>
        </w:trPr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1080" w:firstLin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Контроль за </w:t>
            </w:r>
            <w:r w:rsidRPr="007A531E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реализацией п</w:t>
            </w:r>
            <w:r w:rsidRPr="007A531E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749"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Местная Администрация Муниципальное образование муниципальный округ № 15</w:t>
            </w:r>
          </w:p>
        </w:tc>
      </w:tr>
      <w:tr w:rsidR="007A531E" w:rsidRPr="007A531E" w:rsidTr="007A531E">
        <w:trPr>
          <w:trHeight w:hRule="exact" w:val="1339"/>
        </w:trPr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50" w:firstLine="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color w:val="000000"/>
                <w:spacing w:val="2"/>
                <w:sz w:val="24"/>
                <w:szCs w:val="24"/>
              </w:rPr>
              <w:t xml:space="preserve">Ожидаемые конечные </w:t>
            </w:r>
            <w:r w:rsidRPr="007A531E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результаты реализации программы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 составу (приказы, Т-2, зарплата), муниципальных служащих за 2011 год.</w:t>
            </w:r>
          </w:p>
        </w:tc>
      </w:tr>
      <w:tr w:rsidR="007A531E" w:rsidRPr="007A531E" w:rsidTr="007A531E">
        <w:trPr>
          <w:trHeight w:hRule="exact" w:val="1115"/>
        </w:trPr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252" w:firstLin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Объемы и источники </w:t>
            </w:r>
            <w:r w:rsidRPr="007A531E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финансирования п</w:t>
            </w:r>
            <w:r w:rsidRPr="007A531E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Местный бюджет Муниципального образования Муниципальный округ № 15 на 2015 год в объеме</w:t>
            </w:r>
            <w:r w:rsidRPr="007A5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  <w:r w:rsidRPr="007A5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7A5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тыс. руб.</w:t>
            </w:r>
          </w:p>
          <w:p w:rsidR="007A531E" w:rsidRPr="007A531E" w:rsidRDefault="007A531E" w:rsidP="00FC086E">
            <w:pPr>
              <w:shd w:val="clear" w:color="auto" w:fill="FFFFFF"/>
              <w:spacing w:after="0" w:line="240" w:lineRule="auto"/>
              <w:ind w:right="246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531E" w:rsidRPr="007A531E" w:rsidRDefault="007A531E" w:rsidP="007A531E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531E" w:rsidRPr="007A531E" w:rsidRDefault="007A531E" w:rsidP="007A531E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br w:type="column"/>
      </w:r>
      <w:r w:rsidRPr="007A531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Основные мероприятия муниципальной программы</w:t>
      </w:r>
    </w:p>
    <w:p w:rsidR="007A531E" w:rsidRPr="007A531E" w:rsidRDefault="007A531E" w:rsidP="007A531E">
      <w:pPr>
        <w:pStyle w:val="a4"/>
        <w:jc w:val="center"/>
        <w:rPr>
          <w:b/>
          <w:szCs w:val="24"/>
        </w:rPr>
      </w:pPr>
      <w:r w:rsidRPr="007A531E">
        <w:rPr>
          <w:b/>
          <w:szCs w:val="24"/>
        </w:rPr>
        <w:t>«Ф</w:t>
      </w:r>
      <w:r w:rsidRPr="007A531E">
        <w:rPr>
          <w:b/>
          <w:bCs/>
          <w:szCs w:val="24"/>
          <w:lang w:eastAsia="ru-RU"/>
        </w:rPr>
        <w:t>ормирование архивных фондов Муниципального образования Муниципальный округ</w:t>
      </w:r>
      <w:r w:rsidRPr="007A531E">
        <w:rPr>
          <w:b/>
          <w:szCs w:val="24"/>
        </w:rPr>
        <w:t xml:space="preserve"> №15 на 2015 год» и объемы их финансирования.</w:t>
      </w:r>
    </w:p>
    <w:p w:rsidR="007A531E" w:rsidRPr="007A531E" w:rsidRDefault="007A531E" w:rsidP="007A531E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459" w:tblpY="-68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762"/>
        <w:gridCol w:w="1092"/>
        <w:gridCol w:w="883"/>
        <w:gridCol w:w="1666"/>
        <w:gridCol w:w="961"/>
        <w:gridCol w:w="1167"/>
      </w:tblGrid>
      <w:tr w:rsidR="007A531E" w:rsidRPr="007A531E" w:rsidTr="007A531E">
        <w:trPr>
          <w:trHeight w:val="263"/>
        </w:trPr>
        <w:tc>
          <w:tcPr>
            <w:tcW w:w="675" w:type="dxa"/>
            <w:vMerge w:val="restart"/>
            <w:shd w:val="clear" w:color="auto" w:fill="auto"/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31E" w:rsidRPr="007A531E" w:rsidRDefault="007A531E" w:rsidP="007A53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  <w:vMerge w:val="restart"/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 мероприятия</w:t>
            </w:r>
          </w:p>
        </w:tc>
        <w:tc>
          <w:tcPr>
            <w:tcW w:w="2128" w:type="dxa"/>
            <w:gridSpan w:val="2"/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Необходимый объем финансирования</w:t>
            </w:r>
          </w:p>
        </w:tc>
      </w:tr>
      <w:tr w:rsidR="007A531E" w:rsidRPr="007A531E" w:rsidTr="007A531E">
        <w:trPr>
          <w:trHeight w:val="262"/>
        </w:trPr>
        <w:tc>
          <w:tcPr>
            <w:tcW w:w="675" w:type="dxa"/>
            <w:vMerge/>
            <w:shd w:val="clear" w:color="auto" w:fill="auto"/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  <w:vMerge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31E">
              <w:rPr>
                <w:rFonts w:ascii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  <w:r w:rsidRPr="007A531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67" w:type="dxa"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sz w:val="24"/>
                <w:szCs w:val="24"/>
              </w:rPr>
              <w:t>2015 год</w:t>
            </w:r>
          </w:p>
        </w:tc>
      </w:tr>
      <w:tr w:rsidR="007A531E" w:rsidRPr="007A531E" w:rsidTr="007A531E">
        <w:trPr>
          <w:trHeight w:val="8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2" w:type="dxa"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 составу (приказы, Т-2, зарплата), муниципальных служащих за 2011 год.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архив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2-4 квартал</w:t>
            </w:r>
          </w:p>
        </w:tc>
        <w:tc>
          <w:tcPr>
            <w:tcW w:w="961" w:type="dxa"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7" w:type="dxa"/>
            <w:tcBorders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A531E" w:rsidRPr="007A531E" w:rsidTr="007A531E">
        <w:trPr>
          <w:trHeight w:val="43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</w:tcPr>
          <w:p w:rsidR="007A531E" w:rsidRPr="007A531E" w:rsidRDefault="007A531E" w:rsidP="007A53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программе:</w:t>
            </w:r>
          </w:p>
          <w:p w:rsidR="007A531E" w:rsidRPr="007A531E" w:rsidRDefault="007A531E" w:rsidP="007A5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Раздел/подраздел 1113; целевая статья 090 0100 </w:t>
            </w:r>
          </w:p>
        </w:tc>
        <w:tc>
          <w:tcPr>
            <w:tcW w:w="1092" w:type="dxa"/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арх.</w:t>
            </w:r>
          </w:p>
        </w:tc>
        <w:tc>
          <w:tcPr>
            <w:tcW w:w="883" w:type="dxa"/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7" w:type="dxa"/>
          </w:tcPr>
          <w:p w:rsidR="007A531E" w:rsidRPr="007A531E" w:rsidRDefault="007A531E" w:rsidP="007A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7A53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7A531E" w:rsidRPr="007A531E" w:rsidRDefault="007A531E" w:rsidP="007A531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79F4" w:rsidRPr="007A531E" w:rsidRDefault="00BE79F4">
      <w:pPr>
        <w:rPr>
          <w:rFonts w:ascii="Times New Roman" w:hAnsi="Times New Roman" w:cs="Times New Roman"/>
          <w:sz w:val="24"/>
          <w:szCs w:val="24"/>
        </w:rPr>
      </w:pPr>
    </w:p>
    <w:sectPr w:rsidR="00BE79F4" w:rsidRPr="007A531E" w:rsidSect="00707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A531E"/>
    <w:rsid w:val="002E3AD6"/>
    <w:rsid w:val="00707E15"/>
    <w:rsid w:val="0079733A"/>
    <w:rsid w:val="007A531E"/>
    <w:rsid w:val="008319D4"/>
    <w:rsid w:val="00BC5996"/>
    <w:rsid w:val="00BE79F4"/>
    <w:rsid w:val="00D05F50"/>
    <w:rsid w:val="00F83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97E5F8-3C38-4FB0-9279-69B63DDA4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31E"/>
    <w:pPr>
      <w:ind w:left="720"/>
      <w:contextualSpacing/>
    </w:pPr>
    <w:rPr>
      <w:rFonts w:ascii="Times New Roman" w:eastAsia="Calibri" w:hAnsi="Times New Roman" w:cs="Times New Roman"/>
      <w:sz w:val="24"/>
      <w:lang w:eastAsia="en-US"/>
    </w:rPr>
  </w:style>
  <w:style w:type="paragraph" w:styleId="a4">
    <w:name w:val="No Spacing"/>
    <w:qFormat/>
    <w:rsid w:val="007A531E"/>
    <w:pPr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97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73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5</cp:revision>
  <cp:lastPrinted>2016-01-29T07:37:00Z</cp:lastPrinted>
  <dcterms:created xsi:type="dcterms:W3CDTF">2015-06-03T07:27:00Z</dcterms:created>
  <dcterms:modified xsi:type="dcterms:W3CDTF">2016-01-29T07:39:00Z</dcterms:modified>
</cp:coreProperties>
</file>