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B55" w:rsidRPr="00301B55" w:rsidRDefault="00301B55" w:rsidP="00301B5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301B55">
        <w:rPr>
          <w:rFonts w:eastAsia="Times New Roman"/>
          <w:b/>
          <w:szCs w:val="24"/>
          <w:lang w:eastAsia="ru-RU"/>
        </w:rPr>
        <w:t>МЕСТНАЯ АДМИНИСТРАЦИЯ</w:t>
      </w:r>
    </w:p>
    <w:p w:rsidR="00301B55" w:rsidRDefault="00301B55" w:rsidP="00301B5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Pr="00301B55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301B55" w:rsidRPr="00301B55" w:rsidRDefault="00301B55" w:rsidP="00301B55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301B55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301B55" w:rsidRPr="00301B55" w:rsidRDefault="00301B55" w:rsidP="00301B55">
      <w:pPr>
        <w:pBdr>
          <w:bottom w:val="single" w:sz="4" w:space="1" w:color="auto"/>
        </w:pBd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01B55" w:rsidRPr="00301B55" w:rsidRDefault="00301B55" w:rsidP="00301B5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01B55" w:rsidRPr="00301B55" w:rsidRDefault="00301B55" w:rsidP="00301B5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301B55" w:rsidRPr="00301B55" w:rsidRDefault="00301B55" w:rsidP="00301B55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 w:rsidRPr="00301B55">
        <w:rPr>
          <w:rFonts w:eastAsia="Times New Roman"/>
          <w:b/>
          <w:szCs w:val="24"/>
          <w:lang w:eastAsia="ru-RU"/>
        </w:rPr>
        <w:t xml:space="preserve">ПОСТАНОВЛЕНИЕ № </w:t>
      </w:r>
      <w:r>
        <w:rPr>
          <w:rFonts w:eastAsia="Times New Roman"/>
          <w:b/>
          <w:szCs w:val="24"/>
          <w:lang w:eastAsia="ru-RU"/>
        </w:rPr>
        <w:t>28.6</w:t>
      </w:r>
    </w:p>
    <w:p w:rsidR="00301B55" w:rsidRPr="00301B55" w:rsidRDefault="00301B55" w:rsidP="00301B55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301B55" w:rsidRPr="00301B55" w:rsidRDefault="00301B55" w:rsidP="00301B5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27.09.2016</w:t>
      </w:r>
    </w:p>
    <w:p w:rsidR="00301B55" w:rsidRPr="00301B55" w:rsidRDefault="00301B55" w:rsidP="00301B55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301B55" w:rsidRDefault="00301B55" w:rsidP="00301B5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О внесении изменений в Постановление № 42.17 от 09.11.2015 </w:t>
      </w:r>
    </w:p>
    <w:p w:rsidR="00301B55" w:rsidRPr="00301B55" w:rsidRDefault="00301B55" w:rsidP="00301B55">
      <w:pPr>
        <w:spacing w:after="0" w:line="240" w:lineRule="auto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Pr="00301B55">
        <w:rPr>
          <w:rFonts w:eastAsia="Times New Roman"/>
          <w:b/>
          <w:szCs w:val="24"/>
          <w:lang w:eastAsia="ru-RU"/>
        </w:rPr>
        <w:t xml:space="preserve">Об утверждении муниципальной программы </w:t>
      </w:r>
    </w:p>
    <w:p w:rsidR="00301B55" w:rsidRPr="00301B55" w:rsidRDefault="00301B55" w:rsidP="00301B55">
      <w:pPr>
        <w:spacing w:after="0" w:line="240" w:lineRule="auto"/>
        <w:rPr>
          <w:rFonts w:eastAsia="Times New Roman"/>
          <w:b/>
          <w:szCs w:val="24"/>
          <w:lang w:eastAsia="ru-RU"/>
        </w:rPr>
      </w:pPr>
      <w:r w:rsidRPr="00301B55">
        <w:rPr>
          <w:rFonts w:eastAsia="Times New Roman"/>
          <w:b/>
          <w:szCs w:val="24"/>
          <w:lang w:eastAsia="ru-RU"/>
        </w:rPr>
        <w:t>Муниципального образования Муниципальный округ № 15 на 2016 год».</w:t>
      </w:r>
    </w:p>
    <w:p w:rsidR="00301B55" w:rsidRPr="00301B55" w:rsidRDefault="00301B55" w:rsidP="00301B55">
      <w:pPr>
        <w:autoSpaceDE w:val="0"/>
        <w:autoSpaceDN w:val="0"/>
        <w:spacing w:after="0" w:line="240" w:lineRule="auto"/>
        <w:ind w:right="-21"/>
        <w:outlineLvl w:val="0"/>
        <w:rPr>
          <w:rFonts w:eastAsia="Times New Roman"/>
          <w:b/>
          <w:szCs w:val="24"/>
          <w:lang w:eastAsia="ru-RU"/>
        </w:rPr>
      </w:pPr>
    </w:p>
    <w:p w:rsidR="00301B55" w:rsidRPr="00301B55" w:rsidRDefault="00301B55" w:rsidP="00301B55">
      <w:pPr>
        <w:spacing w:after="0" w:line="240" w:lineRule="auto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ind w:firstLine="709"/>
        <w:jc w:val="both"/>
        <w:rPr>
          <w:rFonts w:eastAsia="Times New Roman"/>
          <w:szCs w:val="24"/>
          <w:lang w:eastAsia="ru-RU"/>
        </w:rPr>
      </w:pPr>
      <w:r w:rsidRPr="00301B55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301B55">
        <w:rPr>
          <w:rFonts w:eastAsia="Times New Roman"/>
          <w:color w:val="000000"/>
          <w:spacing w:val="-6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301B55">
        <w:rPr>
          <w:rFonts w:eastAsia="Times New Roman"/>
          <w:color w:val="000000"/>
          <w:spacing w:val="2"/>
          <w:szCs w:val="24"/>
          <w:lang w:eastAsia="ru-RU"/>
        </w:rPr>
        <w:t xml:space="preserve">, </w:t>
      </w:r>
      <w:r w:rsidRPr="00301B55">
        <w:rPr>
          <w:rFonts w:eastAsia="Times New Roman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 в Муниципальном образовании Муниципальный округ №15»</w:t>
      </w:r>
      <w:r w:rsidRPr="00301B55">
        <w:rPr>
          <w:rFonts w:eastAsia="Times New Roman"/>
          <w:color w:val="000000"/>
          <w:spacing w:val="-4"/>
          <w:szCs w:val="24"/>
          <w:lang w:eastAsia="ru-RU"/>
        </w:rPr>
        <w:t xml:space="preserve">, Порядком принятия </w:t>
      </w:r>
      <w:r w:rsidRPr="00301B55">
        <w:rPr>
          <w:rFonts w:eastAsia="Times New Roman"/>
          <w:color w:val="000000"/>
          <w:spacing w:val="-3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301B55">
        <w:rPr>
          <w:rFonts w:eastAsia="Times New Roman"/>
          <w:color w:val="000000"/>
          <w:spacing w:val="-5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301B55">
        <w:rPr>
          <w:rFonts w:eastAsia="Times New Roman"/>
          <w:color w:val="000000"/>
          <w:szCs w:val="24"/>
          <w:lang w:eastAsia="ru-RU"/>
        </w:rPr>
        <w:t xml:space="preserve">униципальный округ №15 от 25.11.2014 № 48.1, </w:t>
      </w:r>
    </w:p>
    <w:p w:rsidR="00301B55" w:rsidRPr="00301B55" w:rsidRDefault="00301B55" w:rsidP="00301B55">
      <w:pPr>
        <w:spacing w:after="0" w:line="240" w:lineRule="auto"/>
        <w:ind w:firstLine="720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ind w:firstLine="720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rPr>
          <w:rFonts w:eastAsia="Times New Roman"/>
          <w:b/>
          <w:szCs w:val="24"/>
        </w:rPr>
      </w:pPr>
      <w:r w:rsidRPr="00301B55">
        <w:rPr>
          <w:rFonts w:eastAsia="Times New Roman"/>
          <w:b/>
          <w:szCs w:val="24"/>
        </w:rPr>
        <w:t>ПОСТАНОВЛЯЮ:</w:t>
      </w:r>
    </w:p>
    <w:p w:rsidR="00301B55" w:rsidRPr="00301B55" w:rsidRDefault="00301B55" w:rsidP="00301B55">
      <w:pPr>
        <w:spacing w:after="0" w:line="240" w:lineRule="auto"/>
        <w:jc w:val="center"/>
        <w:rPr>
          <w:rFonts w:eastAsia="Times New Roman"/>
          <w:szCs w:val="24"/>
        </w:rPr>
      </w:pPr>
    </w:p>
    <w:p w:rsidR="00301B55" w:rsidRPr="00301B55" w:rsidRDefault="00301B55" w:rsidP="00301B55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jc w:val="both"/>
        <w:rPr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Внести изменения в Постановление № 42.17 от 09.11.2015 «Об утверждениимуниципальной программы</w:t>
      </w:r>
      <w:r w:rsidRPr="00301B55">
        <w:rPr>
          <w:rFonts w:eastAsia="Times New Roman"/>
          <w:szCs w:val="24"/>
          <w:lang w:eastAsia="ru-RU"/>
        </w:rPr>
        <w:t xml:space="preserve"> Муниципального образования Муниципальный округ №15 «</w:t>
      </w:r>
      <w:r w:rsidRPr="00301B55">
        <w:rPr>
          <w:szCs w:val="24"/>
        </w:rPr>
        <w:t>Ф</w:t>
      </w:r>
      <w:r w:rsidRPr="00301B55">
        <w:rPr>
          <w:bCs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Pr="00301B55">
        <w:rPr>
          <w:szCs w:val="24"/>
        </w:rPr>
        <w:t xml:space="preserve"> №15 на 2016 год</w:t>
      </w:r>
      <w:r w:rsidRPr="00301B55">
        <w:rPr>
          <w:rFonts w:eastAsia="Times New Roman"/>
          <w:szCs w:val="24"/>
          <w:lang w:eastAsia="ru-RU"/>
        </w:rPr>
        <w:t>»</w:t>
      </w:r>
    </w:p>
    <w:p w:rsidR="00301B55" w:rsidRPr="00301B55" w:rsidRDefault="00301B55" w:rsidP="00301B55">
      <w:pPr>
        <w:numPr>
          <w:ilvl w:val="0"/>
          <w:numId w:val="3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firstLine="0"/>
        <w:contextualSpacing/>
        <w:rPr>
          <w:b/>
          <w:bCs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Утвердить Приложение</w:t>
      </w:r>
      <w:r w:rsidRPr="00301B55">
        <w:rPr>
          <w:rFonts w:eastAsia="Times New Roman"/>
          <w:szCs w:val="24"/>
          <w:lang w:eastAsia="ru-RU"/>
        </w:rPr>
        <w:t xml:space="preserve"> 1</w:t>
      </w:r>
      <w:r>
        <w:rPr>
          <w:rFonts w:eastAsia="Times New Roman"/>
          <w:szCs w:val="24"/>
          <w:lang w:eastAsia="ru-RU"/>
        </w:rPr>
        <w:t xml:space="preserve"> Постановления в новой редакции</w:t>
      </w:r>
      <w:r w:rsidRPr="00301B55">
        <w:rPr>
          <w:rFonts w:eastAsia="Times New Roman"/>
          <w:szCs w:val="24"/>
          <w:lang w:eastAsia="ru-RU"/>
        </w:rPr>
        <w:t>.</w:t>
      </w:r>
    </w:p>
    <w:p w:rsidR="00301B55" w:rsidRPr="00301B55" w:rsidRDefault="00301B55" w:rsidP="00301B55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eastAsia="Times New Roman"/>
          <w:szCs w:val="24"/>
        </w:rPr>
      </w:pPr>
      <w:r w:rsidRPr="00301B55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301B55" w:rsidRPr="00301B55" w:rsidRDefault="00301B55" w:rsidP="00301B55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contextualSpacing/>
        <w:jc w:val="both"/>
        <w:rPr>
          <w:rFonts w:eastAsia="Times New Roman"/>
          <w:szCs w:val="24"/>
        </w:rPr>
      </w:pPr>
      <w:r w:rsidRPr="00301B55">
        <w:rPr>
          <w:rFonts w:eastAsia="Times New Roman"/>
          <w:szCs w:val="24"/>
        </w:rPr>
        <w:t>Постановление вступает в силу с момента подписания.</w:t>
      </w: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spacing w:after="0" w:line="240" w:lineRule="auto"/>
        <w:jc w:val="both"/>
        <w:rPr>
          <w:rFonts w:eastAsia="Times New Roman"/>
          <w:szCs w:val="24"/>
        </w:rPr>
      </w:pPr>
    </w:p>
    <w:p w:rsidR="00301B55" w:rsidRPr="00301B55" w:rsidRDefault="00301B55" w:rsidP="00301B55">
      <w:pPr>
        <w:tabs>
          <w:tab w:val="left" w:pos="7938"/>
        </w:tabs>
        <w:spacing w:after="0" w:line="240" w:lineRule="auto"/>
        <w:jc w:val="both"/>
        <w:rPr>
          <w:rFonts w:eastAsia="Times New Roman"/>
          <w:b/>
          <w:szCs w:val="24"/>
        </w:rPr>
      </w:pPr>
      <w:r w:rsidRPr="00301B55">
        <w:rPr>
          <w:rFonts w:eastAsia="Times New Roman"/>
          <w:b/>
          <w:szCs w:val="24"/>
        </w:rPr>
        <w:t>Глава Местной Администрации</w:t>
      </w:r>
      <w:r w:rsidR="00773116">
        <w:rPr>
          <w:rFonts w:eastAsia="Times New Roman"/>
          <w:b/>
          <w:szCs w:val="24"/>
        </w:rPr>
        <w:t xml:space="preserve">                                                                </w:t>
      </w:r>
      <w:r w:rsidRPr="00301B55">
        <w:rPr>
          <w:rFonts w:eastAsia="Times New Roman"/>
          <w:b/>
          <w:szCs w:val="24"/>
        </w:rPr>
        <w:t xml:space="preserve">Ю.А. </w:t>
      </w:r>
      <w:proofErr w:type="spellStart"/>
      <w:r w:rsidRPr="00301B55">
        <w:rPr>
          <w:rFonts w:eastAsia="Times New Roman"/>
          <w:b/>
          <w:szCs w:val="24"/>
        </w:rPr>
        <w:t>Шурбаева</w:t>
      </w:r>
      <w:proofErr w:type="spellEnd"/>
    </w:p>
    <w:p w:rsidR="00301B55" w:rsidRPr="00301B55" w:rsidRDefault="00301B55" w:rsidP="00301B55">
      <w:pPr>
        <w:tabs>
          <w:tab w:val="left" w:pos="7797"/>
        </w:tabs>
        <w:spacing w:after="0" w:line="240" w:lineRule="auto"/>
        <w:ind w:firstLine="7788"/>
        <w:jc w:val="right"/>
        <w:rPr>
          <w:rFonts w:eastAsia="Times New Roman"/>
          <w:sz w:val="20"/>
          <w:szCs w:val="20"/>
          <w:lang w:eastAsia="ru-RU"/>
        </w:rPr>
      </w:pPr>
      <w:r w:rsidRPr="00301B55">
        <w:rPr>
          <w:rFonts w:eastAsia="Times New Roman"/>
          <w:b/>
          <w:szCs w:val="24"/>
        </w:rPr>
        <w:br w:type="column"/>
      </w:r>
      <w:r w:rsidRPr="00301B55">
        <w:rPr>
          <w:rFonts w:eastAsia="Times New Roman"/>
          <w:sz w:val="20"/>
          <w:szCs w:val="20"/>
          <w:lang w:eastAsia="ru-RU"/>
        </w:rPr>
        <w:lastRenderedPageBreak/>
        <w:t xml:space="preserve">Приложение № 1 </w:t>
      </w:r>
    </w:p>
    <w:p w:rsidR="00301B55" w:rsidRPr="00301B55" w:rsidRDefault="00301B55" w:rsidP="00301B5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301B55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</w:p>
    <w:p w:rsidR="00301B55" w:rsidRPr="00301B55" w:rsidRDefault="00301B55" w:rsidP="00301B5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301B55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r w:rsidRPr="00301B55">
        <w:rPr>
          <w:rFonts w:eastAsia="Times New Roman"/>
          <w:sz w:val="20"/>
          <w:szCs w:val="20"/>
          <w:lang w:eastAsia="ru-RU"/>
        </w:rPr>
        <w:t>МО</w:t>
      </w:r>
      <w:proofErr w:type="spellEnd"/>
      <w:r w:rsidRPr="00301B55">
        <w:rPr>
          <w:rFonts w:eastAsia="Times New Roman"/>
          <w:sz w:val="20"/>
          <w:szCs w:val="20"/>
          <w:lang w:eastAsia="ru-RU"/>
        </w:rPr>
        <w:t xml:space="preserve"> № 15</w:t>
      </w:r>
    </w:p>
    <w:p w:rsidR="00301B55" w:rsidRPr="00301B55" w:rsidRDefault="00301B55" w:rsidP="00301B55">
      <w:pPr>
        <w:tabs>
          <w:tab w:val="left" w:pos="7797"/>
        </w:tabs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  <w:r w:rsidRPr="00301B55">
        <w:rPr>
          <w:rFonts w:eastAsia="Times New Roman"/>
          <w:sz w:val="20"/>
          <w:szCs w:val="20"/>
          <w:lang w:eastAsia="ru-RU"/>
        </w:rPr>
        <w:t xml:space="preserve">от </w:t>
      </w:r>
      <w:r>
        <w:rPr>
          <w:rFonts w:eastAsia="Times New Roman"/>
          <w:sz w:val="20"/>
          <w:szCs w:val="20"/>
          <w:lang w:eastAsia="ru-RU"/>
        </w:rPr>
        <w:t>27</w:t>
      </w:r>
      <w:r w:rsidRPr="00301B55">
        <w:rPr>
          <w:rFonts w:eastAsia="Times New Roman"/>
          <w:sz w:val="20"/>
          <w:szCs w:val="20"/>
          <w:lang w:eastAsia="ru-RU"/>
        </w:rPr>
        <w:t>.</w:t>
      </w:r>
      <w:r>
        <w:rPr>
          <w:rFonts w:eastAsia="Times New Roman"/>
          <w:sz w:val="20"/>
          <w:szCs w:val="20"/>
          <w:lang w:eastAsia="ru-RU"/>
        </w:rPr>
        <w:t>09</w:t>
      </w:r>
      <w:r w:rsidRPr="00301B55">
        <w:rPr>
          <w:rFonts w:eastAsia="Times New Roman"/>
          <w:sz w:val="20"/>
          <w:szCs w:val="20"/>
          <w:lang w:eastAsia="ru-RU"/>
        </w:rPr>
        <w:t>.201</w:t>
      </w:r>
      <w:r>
        <w:rPr>
          <w:rFonts w:eastAsia="Times New Roman"/>
          <w:sz w:val="20"/>
          <w:szCs w:val="20"/>
          <w:lang w:eastAsia="ru-RU"/>
        </w:rPr>
        <w:t>6</w:t>
      </w:r>
      <w:r w:rsidRPr="00301B55">
        <w:rPr>
          <w:rFonts w:eastAsia="Times New Roman"/>
          <w:sz w:val="20"/>
          <w:szCs w:val="20"/>
          <w:lang w:eastAsia="ru-RU"/>
        </w:rPr>
        <w:t xml:space="preserve"> № </w:t>
      </w:r>
      <w:r>
        <w:rPr>
          <w:rFonts w:eastAsia="Times New Roman"/>
          <w:sz w:val="20"/>
          <w:szCs w:val="20"/>
          <w:lang w:eastAsia="ru-RU"/>
        </w:rPr>
        <w:t>28.6</w:t>
      </w:r>
    </w:p>
    <w:p w:rsidR="00301B55" w:rsidRPr="00301B55" w:rsidRDefault="00301B55" w:rsidP="00301B55">
      <w:pPr>
        <w:autoSpaceDE w:val="0"/>
        <w:autoSpaceDN w:val="0"/>
        <w:adjustRightInd w:val="0"/>
        <w:spacing w:after="0" w:line="240" w:lineRule="auto"/>
        <w:ind w:firstLine="142"/>
        <w:jc w:val="right"/>
        <w:rPr>
          <w:rFonts w:eastAsia="Times New Roman"/>
          <w:sz w:val="20"/>
          <w:szCs w:val="20"/>
          <w:lang w:eastAsia="ru-RU"/>
        </w:rPr>
      </w:pPr>
    </w:p>
    <w:p w:rsidR="00301B55" w:rsidRPr="00301B55" w:rsidRDefault="00301B55" w:rsidP="00301B55">
      <w:pPr>
        <w:spacing w:after="0" w:line="240" w:lineRule="auto"/>
        <w:jc w:val="center"/>
        <w:rPr>
          <w:b/>
          <w:szCs w:val="24"/>
        </w:rPr>
      </w:pPr>
      <w:r w:rsidRPr="00301B55">
        <w:rPr>
          <w:b/>
          <w:szCs w:val="24"/>
        </w:rPr>
        <w:t>Муниципальная программа</w:t>
      </w:r>
    </w:p>
    <w:p w:rsidR="00301B55" w:rsidRPr="00301B55" w:rsidRDefault="00301B55" w:rsidP="00301B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bCs/>
          <w:szCs w:val="24"/>
          <w:lang w:eastAsia="ru-RU"/>
        </w:rPr>
      </w:pPr>
      <w:r w:rsidRPr="00301B55">
        <w:rPr>
          <w:b/>
          <w:szCs w:val="24"/>
        </w:rPr>
        <w:t>«Ф</w:t>
      </w:r>
      <w:r w:rsidRPr="00301B55">
        <w:rPr>
          <w:b/>
          <w:bCs/>
          <w:szCs w:val="24"/>
          <w:lang w:eastAsia="ru-RU"/>
        </w:rPr>
        <w:t xml:space="preserve">ормирование архивных фондов Муниципального образования </w:t>
      </w:r>
    </w:p>
    <w:p w:rsidR="00301B55" w:rsidRPr="00301B55" w:rsidRDefault="00301B55" w:rsidP="00301B55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b/>
          <w:szCs w:val="24"/>
        </w:rPr>
      </w:pPr>
      <w:r w:rsidRPr="00301B55">
        <w:rPr>
          <w:b/>
          <w:bCs/>
          <w:szCs w:val="24"/>
          <w:lang w:eastAsia="ru-RU"/>
        </w:rPr>
        <w:t>Муниципальный округ</w:t>
      </w:r>
      <w:r w:rsidRPr="00301B55">
        <w:rPr>
          <w:b/>
          <w:szCs w:val="24"/>
        </w:rPr>
        <w:t xml:space="preserve"> №15  на 2016 год».</w:t>
      </w:r>
    </w:p>
    <w:p w:rsidR="00301B55" w:rsidRPr="00301B55" w:rsidRDefault="00301B55" w:rsidP="00301B55">
      <w:pPr>
        <w:spacing w:after="0" w:line="240" w:lineRule="auto"/>
        <w:jc w:val="center"/>
        <w:rPr>
          <w:b/>
          <w:szCs w:val="24"/>
        </w:rPr>
      </w:pPr>
      <w:r w:rsidRPr="00301B55">
        <w:rPr>
          <w:b/>
          <w:szCs w:val="24"/>
        </w:rPr>
        <w:t>Паспорт программы</w:t>
      </w:r>
    </w:p>
    <w:p w:rsidR="00301B55" w:rsidRPr="00301B55" w:rsidRDefault="00301B55" w:rsidP="00301B55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W w:w="9923" w:type="dxa"/>
        <w:tblInd w:w="-15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786"/>
        <w:gridCol w:w="7137"/>
      </w:tblGrid>
      <w:tr w:rsidR="00301B55" w:rsidRPr="00301B55" w:rsidTr="00301B55">
        <w:trPr>
          <w:trHeight w:hRule="exact" w:val="774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900" w:hanging="14"/>
              <w:rPr>
                <w:b/>
              </w:rPr>
            </w:pPr>
            <w:r w:rsidRPr="00301B55">
              <w:rPr>
                <w:b/>
                <w:color w:val="000000"/>
                <w:spacing w:val="-1"/>
              </w:rPr>
              <w:t>Наименование п</w:t>
            </w:r>
            <w:r w:rsidRPr="00301B55">
              <w:rPr>
                <w:b/>
                <w:color w:val="000000"/>
              </w:rPr>
              <w:t>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pacing w:after="0" w:line="240" w:lineRule="auto"/>
              <w:rPr>
                <w:color w:val="000000"/>
                <w:spacing w:val="1"/>
              </w:rPr>
            </w:pPr>
            <w:r w:rsidRPr="00301B55">
              <w:rPr>
                <w:szCs w:val="24"/>
              </w:rPr>
              <w:t>«Ф</w:t>
            </w:r>
            <w:r w:rsidRPr="00301B55">
              <w:rPr>
                <w:bCs/>
                <w:szCs w:val="24"/>
                <w:lang w:eastAsia="ru-RU"/>
              </w:rPr>
              <w:t>ормирование архивных фондов Муниципального образования Муниципальный округ №15</w:t>
            </w:r>
            <w:r w:rsidRPr="00301B55">
              <w:rPr>
                <w:szCs w:val="24"/>
              </w:rPr>
              <w:t xml:space="preserve"> на 2016 год»</w:t>
            </w:r>
          </w:p>
        </w:tc>
      </w:tr>
      <w:tr w:rsidR="00301B55" w:rsidRPr="00301B55" w:rsidTr="00301B55">
        <w:trPr>
          <w:trHeight w:hRule="exact" w:val="1457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50" w:hanging="14"/>
              <w:rPr>
                <w:b/>
              </w:rPr>
            </w:pPr>
            <w:r w:rsidRPr="00301B55">
              <w:rPr>
                <w:b/>
                <w:color w:val="000000"/>
                <w:spacing w:val="1"/>
              </w:rPr>
              <w:t xml:space="preserve">Нормативно-правовые акты служащие основанием для </w:t>
            </w:r>
            <w:r w:rsidRPr="00301B55">
              <w:rPr>
                <w:b/>
                <w:color w:val="000000"/>
                <w:spacing w:val="-1"/>
              </w:rPr>
              <w:t>разработки программы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136" w:hanging="7"/>
              <w:rPr>
                <w:color w:val="000000"/>
                <w:spacing w:val="2"/>
                <w:szCs w:val="24"/>
              </w:rPr>
            </w:pPr>
            <w:r w:rsidRPr="00301B55">
              <w:rPr>
                <w:color w:val="000000"/>
                <w:spacing w:val="2"/>
                <w:szCs w:val="24"/>
              </w:rPr>
              <w:t>Закон Санкт-Петербурга от 23.09.2009г. № 420-79 «Об организации местного самоуправления в Санкт-Петербурге»</w:t>
            </w:r>
          </w:p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136" w:hanging="14"/>
            </w:pPr>
          </w:p>
        </w:tc>
      </w:tr>
      <w:tr w:rsidR="00301B55" w:rsidRPr="00301B55" w:rsidTr="00301B55">
        <w:trPr>
          <w:trHeight w:hRule="exact" w:val="692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301B55">
              <w:rPr>
                <w:b/>
                <w:color w:val="000000"/>
              </w:rPr>
              <w:t>Заказчик программы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641"/>
            </w:pPr>
            <w:r w:rsidRPr="00301B55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01B55" w:rsidRPr="00301B55" w:rsidTr="00301B55">
        <w:trPr>
          <w:trHeight w:hRule="exact" w:val="526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547" w:hanging="22"/>
              <w:rPr>
                <w:b/>
              </w:rPr>
            </w:pPr>
            <w:r w:rsidRPr="00301B55">
              <w:rPr>
                <w:b/>
                <w:color w:val="000000"/>
              </w:rPr>
              <w:t>Сроки реализации п</w:t>
            </w:r>
            <w:r w:rsidRPr="00301B55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</w:pPr>
            <w:r w:rsidRPr="00301B55">
              <w:t>2016 год</w:t>
            </w:r>
          </w:p>
        </w:tc>
      </w:tr>
      <w:tr w:rsidR="00301B55" w:rsidRPr="00301B55" w:rsidTr="00773116">
        <w:trPr>
          <w:trHeight w:hRule="exact" w:val="1458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821" w:hanging="14"/>
              <w:rPr>
                <w:b/>
              </w:rPr>
            </w:pPr>
            <w:r w:rsidRPr="00301B55">
              <w:rPr>
                <w:b/>
                <w:color w:val="000000"/>
                <w:spacing w:val="-1"/>
              </w:rPr>
              <w:t>Основные цели п</w:t>
            </w:r>
            <w:r w:rsidRPr="00301B55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Cs/>
                <w:szCs w:val="24"/>
                <w:lang w:eastAsia="ru-RU"/>
              </w:rPr>
            </w:pPr>
            <w:r w:rsidRPr="00301B5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личномусоставу (приказы, Т-2, зарплата), муниципальных служащих за 2011 год.</w:t>
            </w:r>
          </w:p>
        </w:tc>
      </w:tr>
      <w:tr w:rsidR="00301B55" w:rsidRPr="00301B55" w:rsidTr="00301B55">
        <w:trPr>
          <w:trHeight w:hRule="exact" w:val="792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rPr>
                <w:b/>
              </w:rPr>
            </w:pPr>
            <w:r w:rsidRPr="00301B55">
              <w:rPr>
                <w:b/>
                <w:color w:val="000000"/>
              </w:rPr>
              <w:t>Исполнители основных мероприятий программы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727" w:firstLine="14"/>
            </w:pPr>
            <w:r w:rsidRPr="00301B55">
              <w:rPr>
                <w:color w:val="000000"/>
                <w:spacing w:val="2"/>
              </w:rPr>
              <w:t xml:space="preserve">Местная Администрация и/или юридические лица, </w:t>
            </w:r>
            <w:r w:rsidRPr="00301B55">
              <w:rPr>
                <w:color w:val="000000"/>
                <w:spacing w:val="1"/>
              </w:rPr>
              <w:t>определяемые на основании конкурсных процедур</w:t>
            </w:r>
          </w:p>
        </w:tc>
      </w:tr>
      <w:tr w:rsidR="00301B55" w:rsidRPr="00301B55" w:rsidTr="00301B55">
        <w:trPr>
          <w:trHeight w:hRule="exact" w:val="778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1080" w:firstLine="14"/>
              <w:rPr>
                <w:b/>
              </w:rPr>
            </w:pPr>
            <w:r w:rsidRPr="00301B55">
              <w:rPr>
                <w:b/>
                <w:color w:val="000000"/>
                <w:spacing w:val="1"/>
              </w:rPr>
              <w:t xml:space="preserve">Контроль за </w:t>
            </w:r>
            <w:r w:rsidRPr="00301B55">
              <w:rPr>
                <w:b/>
                <w:color w:val="000000"/>
                <w:spacing w:val="-2"/>
              </w:rPr>
              <w:t>реализацией п</w:t>
            </w:r>
            <w:r w:rsidRPr="00301B55">
              <w:rPr>
                <w:b/>
                <w:color w:val="000000"/>
                <w:spacing w:val="1"/>
              </w:rPr>
              <w:t>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749" w:firstLine="14"/>
            </w:pPr>
            <w:r w:rsidRPr="00301B55">
              <w:rPr>
                <w:color w:val="000000"/>
              </w:rPr>
              <w:t>Местная Администрация Муниципальное образование муниципальный округ № 15</w:t>
            </w:r>
          </w:p>
        </w:tc>
      </w:tr>
      <w:tr w:rsidR="00301B55" w:rsidRPr="00301B55" w:rsidTr="00773116">
        <w:trPr>
          <w:trHeight w:hRule="exact" w:val="1544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50" w:firstLine="7"/>
              <w:rPr>
                <w:b/>
              </w:rPr>
            </w:pPr>
            <w:r w:rsidRPr="00301B55">
              <w:rPr>
                <w:b/>
                <w:color w:val="000000"/>
                <w:spacing w:val="2"/>
              </w:rPr>
              <w:t xml:space="preserve">Ожидаемые конечные </w:t>
            </w:r>
            <w:r w:rsidRPr="00301B55">
              <w:rPr>
                <w:b/>
                <w:color w:val="000000"/>
                <w:spacing w:val="-1"/>
              </w:rPr>
              <w:t>результаты реализации программы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autoSpaceDE w:val="0"/>
              <w:autoSpaceDN w:val="0"/>
              <w:spacing w:after="0" w:line="240" w:lineRule="auto"/>
              <w:rPr>
                <w:szCs w:val="24"/>
              </w:rPr>
            </w:pPr>
            <w:r w:rsidRPr="00301B5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личномусоставу (приказы, Т-2, зарплата), муниципальных служащих за 2012 год.</w:t>
            </w:r>
          </w:p>
        </w:tc>
      </w:tr>
      <w:tr w:rsidR="00301B55" w:rsidRPr="00301B55" w:rsidTr="00301B55">
        <w:trPr>
          <w:trHeight w:hRule="exact" w:val="1115"/>
        </w:trPr>
        <w:tc>
          <w:tcPr>
            <w:tcW w:w="27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252" w:firstLine="14"/>
              <w:rPr>
                <w:b/>
              </w:rPr>
            </w:pPr>
            <w:r w:rsidRPr="00301B55">
              <w:rPr>
                <w:b/>
                <w:color w:val="000000"/>
                <w:spacing w:val="-1"/>
              </w:rPr>
              <w:t xml:space="preserve">Объемы и источники </w:t>
            </w:r>
            <w:r w:rsidRPr="00301B55">
              <w:rPr>
                <w:b/>
                <w:color w:val="000000"/>
                <w:spacing w:val="1"/>
              </w:rPr>
              <w:t>финансирования п</w:t>
            </w:r>
            <w:r w:rsidRPr="00301B55">
              <w:rPr>
                <w:b/>
                <w:color w:val="000000"/>
                <w:spacing w:val="-1"/>
              </w:rPr>
              <w:t>рограммы</w:t>
            </w:r>
          </w:p>
        </w:tc>
        <w:tc>
          <w:tcPr>
            <w:tcW w:w="71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firstLine="7"/>
            </w:pPr>
            <w:r w:rsidRPr="00301B55">
              <w:t>Местный бюджет Муниципального образования Муниципальный округ № 15 на 2016 год в объеме</w:t>
            </w:r>
            <w:r>
              <w:rPr>
                <w:color w:val="000000"/>
              </w:rPr>
              <w:t xml:space="preserve"> – 35,0</w:t>
            </w:r>
            <w:r w:rsidRPr="00301B55">
              <w:rPr>
                <w:color w:val="000000"/>
              </w:rPr>
              <w:t xml:space="preserve"> тыс. руб.</w:t>
            </w:r>
          </w:p>
          <w:p w:rsidR="00301B55" w:rsidRPr="00301B55" w:rsidRDefault="00301B55" w:rsidP="00301B55">
            <w:pPr>
              <w:shd w:val="clear" w:color="auto" w:fill="FFFFFF"/>
              <w:spacing w:after="0" w:line="240" w:lineRule="auto"/>
              <w:ind w:right="2462"/>
            </w:pPr>
          </w:p>
        </w:tc>
      </w:tr>
    </w:tbl>
    <w:p w:rsidR="00301B55" w:rsidRPr="00301B55" w:rsidRDefault="00301B55" w:rsidP="00301B55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</w:p>
    <w:p w:rsidR="00301B55" w:rsidRPr="00301B55" w:rsidRDefault="00301B55" w:rsidP="00301B55">
      <w:pPr>
        <w:spacing w:after="0" w:line="240" w:lineRule="auto"/>
        <w:ind w:firstLine="142"/>
        <w:jc w:val="center"/>
        <w:rPr>
          <w:rFonts w:eastAsia="Times New Roman"/>
          <w:b/>
          <w:szCs w:val="24"/>
          <w:lang w:eastAsia="ru-RU"/>
        </w:rPr>
      </w:pPr>
      <w:r w:rsidRPr="00301B55">
        <w:rPr>
          <w:rFonts w:eastAsia="Times New Roman"/>
          <w:b/>
          <w:szCs w:val="24"/>
          <w:lang w:eastAsia="ru-RU"/>
        </w:rPr>
        <w:br w:type="column"/>
      </w:r>
      <w:r w:rsidRPr="00301B55">
        <w:rPr>
          <w:rFonts w:eastAsia="Times New Roman"/>
          <w:b/>
          <w:szCs w:val="24"/>
          <w:lang w:eastAsia="ru-RU"/>
        </w:rPr>
        <w:lastRenderedPageBreak/>
        <w:t>Основные мероприятия муниципальной программы</w:t>
      </w:r>
    </w:p>
    <w:p w:rsidR="00301B55" w:rsidRPr="00301B55" w:rsidRDefault="00301B55" w:rsidP="00301B55">
      <w:pPr>
        <w:spacing w:after="0" w:line="240" w:lineRule="auto"/>
        <w:jc w:val="center"/>
        <w:rPr>
          <w:b/>
          <w:szCs w:val="24"/>
        </w:rPr>
      </w:pPr>
      <w:r w:rsidRPr="00301B55">
        <w:rPr>
          <w:b/>
          <w:szCs w:val="24"/>
        </w:rPr>
        <w:t>«Ф</w:t>
      </w:r>
      <w:r w:rsidRPr="00301B55">
        <w:rPr>
          <w:b/>
          <w:bCs/>
          <w:szCs w:val="24"/>
          <w:lang w:eastAsia="ru-RU"/>
        </w:rPr>
        <w:t>ормирование архивных фондов Муниципального образования Муниципальный округ</w:t>
      </w:r>
      <w:r w:rsidRPr="00301B55">
        <w:rPr>
          <w:b/>
          <w:szCs w:val="24"/>
        </w:rPr>
        <w:t xml:space="preserve"> №15 на 2016 год» и объемы их финансирования.</w:t>
      </w:r>
    </w:p>
    <w:p w:rsidR="00301B55" w:rsidRPr="00301B55" w:rsidRDefault="00301B55" w:rsidP="00301B55">
      <w:pPr>
        <w:spacing w:after="0" w:line="240" w:lineRule="auto"/>
        <w:ind w:firstLine="142"/>
        <w:jc w:val="center"/>
        <w:rPr>
          <w:rFonts w:eastAsia="Times New Roman"/>
          <w:sz w:val="20"/>
          <w:szCs w:val="20"/>
          <w:lang w:eastAsia="ru-RU"/>
        </w:rPr>
      </w:pPr>
    </w:p>
    <w:tbl>
      <w:tblPr>
        <w:tblpPr w:leftFromText="180" w:rightFromText="180" w:vertAnchor="text" w:horzAnchor="margin" w:tblpX="-147" w:tblpY="-68"/>
        <w:tblW w:w="9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3266"/>
        <w:gridCol w:w="1092"/>
        <w:gridCol w:w="883"/>
        <w:gridCol w:w="1666"/>
        <w:gridCol w:w="1037"/>
        <w:gridCol w:w="978"/>
      </w:tblGrid>
      <w:tr w:rsidR="00301B55" w:rsidRPr="00301B55" w:rsidTr="00301B55">
        <w:trPr>
          <w:trHeight w:val="263"/>
        </w:trPr>
        <w:tc>
          <w:tcPr>
            <w:tcW w:w="562" w:type="dxa"/>
            <w:vMerge w:val="restart"/>
            <w:shd w:val="clear" w:color="auto" w:fill="auto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</w:p>
          <w:p w:rsidR="00301B55" w:rsidRPr="00301B55" w:rsidRDefault="00301B55" w:rsidP="00301B55">
            <w:pPr>
              <w:spacing w:after="0" w:line="240" w:lineRule="auto"/>
              <w:rPr>
                <w:szCs w:val="24"/>
              </w:rPr>
            </w:pPr>
          </w:p>
        </w:tc>
        <w:tc>
          <w:tcPr>
            <w:tcW w:w="3266" w:type="dxa"/>
            <w:vMerge w:val="restart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Наименование мероприятия</w:t>
            </w:r>
          </w:p>
        </w:tc>
        <w:tc>
          <w:tcPr>
            <w:tcW w:w="1975" w:type="dxa"/>
            <w:gridSpan w:val="2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Ожидаемые конечные результаты</w:t>
            </w:r>
          </w:p>
        </w:tc>
        <w:tc>
          <w:tcPr>
            <w:tcW w:w="1666" w:type="dxa"/>
            <w:vMerge w:val="restart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Срок исполнения мероприятия</w:t>
            </w:r>
          </w:p>
        </w:tc>
        <w:tc>
          <w:tcPr>
            <w:tcW w:w="2015" w:type="dxa"/>
            <w:gridSpan w:val="2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Необходимый объем финансирования</w:t>
            </w:r>
          </w:p>
        </w:tc>
      </w:tr>
      <w:tr w:rsidR="00301B55" w:rsidRPr="00301B55" w:rsidTr="00301B55">
        <w:trPr>
          <w:trHeight w:val="262"/>
        </w:trPr>
        <w:tc>
          <w:tcPr>
            <w:tcW w:w="562" w:type="dxa"/>
            <w:vMerge/>
            <w:shd w:val="clear" w:color="auto" w:fill="auto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266" w:type="dxa"/>
            <w:vMerge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proofErr w:type="spellStart"/>
            <w:r w:rsidRPr="00301B55">
              <w:rPr>
                <w:b/>
                <w:szCs w:val="24"/>
              </w:rPr>
              <w:t>Ед.изм</w:t>
            </w:r>
            <w:proofErr w:type="spellEnd"/>
            <w:r w:rsidRPr="00301B55">
              <w:rPr>
                <w:b/>
                <w:szCs w:val="24"/>
              </w:rPr>
              <w:t>.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Кол-во</w:t>
            </w:r>
          </w:p>
        </w:tc>
        <w:tc>
          <w:tcPr>
            <w:tcW w:w="1666" w:type="dxa"/>
            <w:vMerge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Всего</w:t>
            </w: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2016 год</w:t>
            </w:r>
          </w:p>
        </w:tc>
      </w:tr>
      <w:tr w:rsidR="00301B55" w:rsidRPr="00301B55" w:rsidTr="00301B55">
        <w:trPr>
          <w:trHeight w:val="888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 w:rsidRPr="00301B55">
              <w:rPr>
                <w:szCs w:val="24"/>
              </w:rPr>
              <w:t>1</w:t>
            </w:r>
          </w:p>
        </w:tc>
        <w:tc>
          <w:tcPr>
            <w:tcW w:w="3266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both"/>
              <w:rPr>
                <w:szCs w:val="24"/>
              </w:rPr>
            </w:pPr>
            <w:r w:rsidRPr="00301B55">
              <w:rPr>
                <w:szCs w:val="24"/>
              </w:rPr>
              <w:t>Архивная обработка документов: постоянного срока хранения (решения, протоколы, постановления, распоряжения Совета и Администрации, бюджет и исполнение бюджета), по личномусоставу (приказы, Т-2, зарплата), муниципальных служащих за 2012 год.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 w:rsidRPr="00301B55">
              <w:rPr>
                <w:szCs w:val="24"/>
              </w:rPr>
              <w:t>архив</w:t>
            </w:r>
          </w:p>
        </w:tc>
        <w:tc>
          <w:tcPr>
            <w:tcW w:w="883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 w:rsidRPr="00301B55">
              <w:rPr>
                <w:szCs w:val="24"/>
              </w:rPr>
              <w:t>1</w:t>
            </w:r>
          </w:p>
        </w:tc>
        <w:tc>
          <w:tcPr>
            <w:tcW w:w="1666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 w:rsidRPr="00301B55">
              <w:rPr>
                <w:szCs w:val="24"/>
              </w:rPr>
              <w:t>2-4 квартал</w:t>
            </w:r>
          </w:p>
        </w:tc>
        <w:tc>
          <w:tcPr>
            <w:tcW w:w="1037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35,0</w:t>
            </w:r>
          </w:p>
        </w:tc>
        <w:tc>
          <w:tcPr>
            <w:tcW w:w="978" w:type="dxa"/>
            <w:tcBorders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35,0</w:t>
            </w:r>
          </w:p>
        </w:tc>
      </w:tr>
      <w:tr w:rsidR="00301B55" w:rsidRPr="00301B55" w:rsidTr="00301B55">
        <w:trPr>
          <w:trHeight w:val="436"/>
        </w:trPr>
        <w:tc>
          <w:tcPr>
            <w:tcW w:w="562" w:type="dxa"/>
            <w:tcBorders>
              <w:top w:val="single" w:sz="4" w:space="0" w:color="auto"/>
              <w:bottom w:val="single" w:sz="4" w:space="0" w:color="auto"/>
            </w:tcBorders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3266" w:type="dxa"/>
          </w:tcPr>
          <w:p w:rsidR="00301B55" w:rsidRPr="00301B55" w:rsidRDefault="00301B55" w:rsidP="00301B55">
            <w:pPr>
              <w:spacing w:after="0" w:line="240" w:lineRule="auto"/>
              <w:jc w:val="both"/>
              <w:rPr>
                <w:b/>
                <w:szCs w:val="24"/>
              </w:rPr>
            </w:pPr>
            <w:r w:rsidRPr="00301B55">
              <w:rPr>
                <w:b/>
                <w:szCs w:val="24"/>
              </w:rPr>
              <w:t>ИТОГО по программе:</w:t>
            </w:r>
          </w:p>
          <w:p w:rsidR="00301B55" w:rsidRPr="00301B55" w:rsidRDefault="00301B55" w:rsidP="00301B55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301B55">
              <w:rPr>
                <w:rFonts w:eastAsia="Times New Roman"/>
                <w:szCs w:val="24"/>
                <w:lang w:eastAsia="ru-RU"/>
              </w:rPr>
              <w:t>Раздел/подраздел 1113; целевая статья 09200 00071</w:t>
            </w:r>
          </w:p>
        </w:tc>
        <w:tc>
          <w:tcPr>
            <w:tcW w:w="1092" w:type="dxa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 w:rsidRPr="00301B55">
              <w:rPr>
                <w:szCs w:val="24"/>
              </w:rPr>
              <w:t>арх.</w:t>
            </w:r>
          </w:p>
        </w:tc>
        <w:tc>
          <w:tcPr>
            <w:tcW w:w="883" w:type="dxa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 w:rsidRPr="00301B55">
              <w:rPr>
                <w:szCs w:val="24"/>
              </w:rPr>
              <w:t>1</w:t>
            </w:r>
          </w:p>
        </w:tc>
        <w:tc>
          <w:tcPr>
            <w:tcW w:w="1666" w:type="dxa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</w:p>
        </w:tc>
        <w:tc>
          <w:tcPr>
            <w:tcW w:w="1037" w:type="dxa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35,0</w:t>
            </w:r>
          </w:p>
        </w:tc>
        <w:tc>
          <w:tcPr>
            <w:tcW w:w="978" w:type="dxa"/>
          </w:tcPr>
          <w:p w:rsidR="00301B55" w:rsidRPr="00301B55" w:rsidRDefault="00301B55" w:rsidP="00301B5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35,0</w:t>
            </w:r>
          </w:p>
        </w:tc>
      </w:tr>
    </w:tbl>
    <w:p w:rsidR="00301B55" w:rsidRPr="00301B55" w:rsidRDefault="00301B55" w:rsidP="00301B55">
      <w:pPr>
        <w:keepNext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</w:p>
    <w:p w:rsidR="006626DE" w:rsidRDefault="006626DE" w:rsidP="00301B55">
      <w:bookmarkStart w:id="0" w:name="_GoBack"/>
      <w:bookmarkEnd w:id="0"/>
    </w:p>
    <w:sectPr w:rsidR="006626DE" w:rsidSect="00D36056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6F62" w:rsidRDefault="006C6F62">
      <w:pPr>
        <w:spacing w:after="0" w:line="240" w:lineRule="auto"/>
      </w:pPr>
      <w:r>
        <w:separator/>
      </w:r>
    </w:p>
  </w:endnote>
  <w:endnote w:type="continuationSeparator" w:id="1">
    <w:p w:rsidR="006C6F62" w:rsidRDefault="006C6F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62F1" w:rsidRPr="00AF33CE" w:rsidRDefault="00773116">
    <w:pPr>
      <w:pStyle w:val="a4"/>
      <w:jc w:val="right"/>
      <w:rPr>
        <w:sz w:val="20"/>
        <w:szCs w:val="20"/>
      </w:rPr>
    </w:pPr>
  </w:p>
  <w:p w:rsidR="004F62F1" w:rsidRPr="00AF33CE" w:rsidRDefault="00773116">
    <w:pPr>
      <w:pStyle w:val="a4"/>
      <w:rPr>
        <w:sz w:val="20"/>
        <w:szCs w:val="20"/>
      </w:rPr>
    </w:pPr>
  </w:p>
  <w:p w:rsidR="004F62F1" w:rsidRPr="00AF33CE" w:rsidRDefault="00773116">
    <w:pPr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6F62" w:rsidRDefault="006C6F62">
      <w:pPr>
        <w:spacing w:after="0" w:line="240" w:lineRule="auto"/>
      </w:pPr>
      <w:r>
        <w:separator/>
      </w:r>
    </w:p>
  </w:footnote>
  <w:footnote w:type="continuationSeparator" w:id="1">
    <w:p w:rsidR="006C6F62" w:rsidRDefault="006C6F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09BD"/>
    <w:rsid w:val="00082164"/>
    <w:rsid w:val="00086E54"/>
    <w:rsid w:val="00161F48"/>
    <w:rsid w:val="00301B55"/>
    <w:rsid w:val="006626DE"/>
    <w:rsid w:val="006C6F62"/>
    <w:rsid w:val="007709BD"/>
    <w:rsid w:val="00773116"/>
    <w:rsid w:val="00D360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1F48"/>
    <w:pPr>
      <w:spacing w:after="200" w:line="276" w:lineRule="auto"/>
    </w:pPr>
    <w:rPr>
      <w:rFonts w:ascii="Times New Roman" w:eastAsia="Calibri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161F48"/>
    <w:pPr>
      <w:ind w:left="720"/>
      <w:contextualSpacing/>
    </w:pPr>
  </w:style>
  <w:style w:type="paragraph" w:styleId="a4">
    <w:name w:val="footer"/>
    <w:basedOn w:val="a"/>
    <w:link w:val="a5"/>
    <w:uiPriority w:val="99"/>
    <w:unhideWhenUsed/>
    <w:rsid w:val="00161F4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uiPriority w:val="99"/>
    <w:rsid w:val="00161F48"/>
    <w:rPr>
      <w:rFonts w:ascii="Times New Roman" w:eastAsia="Calibri" w:hAnsi="Times New Roman" w:cs="Times New Roman"/>
      <w:sz w:val="24"/>
    </w:rPr>
  </w:style>
  <w:style w:type="paragraph" w:styleId="a6">
    <w:name w:val="Normal (Web)"/>
    <w:basedOn w:val="a"/>
    <w:uiPriority w:val="99"/>
    <w:rsid w:val="00161F48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580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3879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boikova</cp:lastModifiedBy>
  <cp:revision>3</cp:revision>
  <cp:lastPrinted>2016-09-30T07:42:00Z</cp:lastPrinted>
  <dcterms:created xsi:type="dcterms:W3CDTF">2016-09-29T08:22:00Z</dcterms:created>
  <dcterms:modified xsi:type="dcterms:W3CDTF">2016-09-30T07:42:00Z</dcterms:modified>
</cp:coreProperties>
</file>