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EC77C8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162C83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20.08</w:t>
      </w:r>
      <w:r w:rsidR="002B63E5" w:rsidRPr="00EC77C8">
        <w:rPr>
          <w:rFonts w:eastAsia="Times New Roman"/>
          <w:szCs w:val="24"/>
          <w:u w:val="single"/>
          <w:lang w:eastAsia="ru-RU"/>
        </w:rPr>
        <w:t>.</w:t>
      </w:r>
      <w:r w:rsidR="00A34912" w:rsidRPr="00EC77C8">
        <w:rPr>
          <w:rFonts w:eastAsia="Times New Roman"/>
          <w:szCs w:val="24"/>
          <w:u w:val="single"/>
          <w:lang w:eastAsia="ru-RU"/>
        </w:rPr>
        <w:t>201</w:t>
      </w:r>
      <w:r>
        <w:rPr>
          <w:rFonts w:eastAsia="Times New Roman"/>
          <w:szCs w:val="24"/>
          <w:u w:val="single"/>
          <w:lang w:eastAsia="ru-RU"/>
        </w:rPr>
        <w:t>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</w:t>
      </w:r>
      <w:r w:rsidR="002B63E5" w:rsidRPr="00EC77C8">
        <w:rPr>
          <w:rFonts w:eastAsia="Times New Roman"/>
          <w:szCs w:val="24"/>
          <w:u w:val="single"/>
          <w:lang w:eastAsia="ru-RU"/>
        </w:rPr>
        <w:t xml:space="preserve">№ </w:t>
      </w:r>
      <w:r w:rsidR="00EC77C8">
        <w:rPr>
          <w:rFonts w:eastAsia="Times New Roman"/>
          <w:szCs w:val="24"/>
          <w:u w:val="single"/>
          <w:lang w:eastAsia="ru-RU"/>
        </w:rPr>
        <w:t>17</w:t>
      </w:r>
      <w:r w:rsidR="001B2A57" w:rsidRPr="00EC77C8">
        <w:rPr>
          <w:rFonts w:eastAsia="Times New Roman"/>
          <w:szCs w:val="24"/>
          <w:u w:val="single"/>
          <w:lang w:eastAsia="ru-RU"/>
        </w:rPr>
        <w:t>.</w:t>
      </w:r>
      <w:r w:rsidR="00EC77C8">
        <w:rPr>
          <w:rFonts w:eastAsia="Times New Roman"/>
          <w:szCs w:val="24"/>
          <w:u w:val="single"/>
          <w:lang w:eastAsia="ru-RU"/>
        </w:rPr>
        <w:t>2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EC77C8" w:rsidP="00EC77C8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proofErr w:type="gramStart"/>
      <w:r w:rsidRPr="00EC77C8">
        <w:rPr>
          <w:rFonts w:eastAsia="Times New Roman"/>
          <w:color w:val="000000"/>
          <w:spacing w:val="3"/>
          <w:szCs w:val="24"/>
          <w:lang w:eastAsia="ru-RU"/>
        </w:rPr>
        <w:t>В соответствии со статьей 179 Бюджетного кодекса Российской Федерации, Законом Санкт-Петербурга от 23.09.2009 № 420-79 «Об организации местного самоуправлении в Санкт-Петербурге», Уставом внутригородского муниципального образования Санкт-Петербурга Муниципальный округ № 15,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</w:t>
      </w:r>
      <w:proofErr w:type="gramEnd"/>
      <w:r w:rsidRPr="00EC77C8">
        <w:rPr>
          <w:rFonts w:eastAsia="Times New Roman"/>
          <w:color w:val="000000"/>
          <w:spacing w:val="3"/>
          <w:szCs w:val="24"/>
          <w:lang w:eastAsia="ru-RU"/>
        </w:rPr>
        <w:t xml:space="preserve"> образования Санкт-Петербурга Муниципальный округ № 15 от 23.03.2018 № 45.4/5 «О внесении изменений в Решение МС МО </w:t>
      </w:r>
      <w:proofErr w:type="spellStart"/>
      <w:proofErr w:type="gramStart"/>
      <w:r w:rsidRPr="00EC77C8">
        <w:rPr>
          <w:rFonts w:eastAsia="Times New Roman"/>
          <w:color w:val="000000"/>
          <w:spacing w:val="3"/>
          <w:szCs w:val="24"/>
          <w:lang w:eastAsia="ru-RU"/>
        </w:rPr>
        <w:t>МО</w:t>
      </w:r>
      <w:proofErr w:type="spellEnd"/>
      <w:proofErr w:type="gramEnd"/>
      <w:r w:rsidRPr="00EC77C8">
        <w:rPr>
          <w:rFonts w:eastAsia="Times New Roman"/>
          <w:color w:val="000000"/>
          <w:spacing w:val="3"/>
          <w:szCs w:val="24"/>
          <w:lang w:eastAsia="ru-RU"/>
        </w:rPr>
        <w:t xml:space="preserve"> № 15  от 14.12.2017г.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EC77C8" w:rsidRPr="0040112B" w:rsidRDefault="00EC77C8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EC77C8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</w:t>
      </w:r>
      <w:r w:rsidR="00EC77C8"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proofErr w:type="gramStart"/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</w:t>
      </w:r>
      <w:r w:rsidR="00627B05" w:rsidRPr="0018564A">
        <w:rPr>
          <w:color w:val="000000"/>
          <w:spacing w:val="1"/>
        </w:rPr>
        <w:t>«</w:t>
      </w:r>
      <w:r w:rsidR="004E0E46">
        <w:rPr>
          <w:bCs/>
          <w:color w:val="000000"/>
          <w:szCs w:val="24"/>
        </w:rPr>
        <w:t>С</w:t>
      </w:r>
      <w:r w:rsidR="004E0E46" w:rsidRPr="00381FDC">
        <w:rPr>
          <w:bCs/>
          <w:color w:val="000000"/>
          <w:szCs w:val="24"/>
        </w:rPr>
        <w:t>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</w:t>
      </w:r>
      <w:r w:rsidR="004E0E46">
        <w:rPr>
          <w:bCs/>
          <w:color w:val="000000"/>
          <w:szCs w:val="24"/>
        </w:rPr>
        <w:t xml:space="preserve">» </w:t>
      </w:r>
      <w:r w:rsidR="004E0E46">
        <w:rPr>
          <w:szCs w:val="24"/>
        </w:rPr>
        <w:t>на 2018 год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  <w:proofErr w:type="gramEnd"/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0A0AC0" w:rsidP="000A0AC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EC77C8" w:rsidRPr="0040112B" w:rsidRDefault="00EC77C8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81015" w:rsidRDefault="00481015" w:rsidP="00EC77C8">
      <w:pPr>
        <w:tabs>
          <w:tab w:val="left" w:pos="7655"/>
        </w:tabs>
        <w:spacing w:after="0" w:line="240" w:lineRule="auto"/>
        <w:rPr>
          <w:rFonts w:eastAsia="Times New Roman"/>
          <w:b/>
          <w:szCs w:val="24"/>
        </w:rPr>
      </w:pPr>
    </w:p>
    <w:p w:rsidR="00EE0F60" w:rsidRDefault="00EE0F60" w:rsidP="00EC77C8">
      <w:pPr>
        <w:tabs>
          <w:tab w:val="left" w:pos="7655"/>
        </w:tabs>
        <w:spacing w:after="0" w:line="240" w:lineRule="auto"/>
        <w:rPr>
          <w:rFonts w:eastAsia="Times New Roman"/>
          <w:b/>
          <w:szCs w:val="24"/>
        </w:rPr>
      </w:pPr>
    </w:p>
    <w:p w:rsidR="00EC77C8" w:rsidRDefault="00EC77C8" w:rsidP="00EC77C8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E257B3" w:rsidRDefault="00E257B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EC77C8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</w:t>
      </w:r>
      <w:r w:rsidR="008E18E3">
        <w:rPr>
          <w:rFonts w:eastAsia="Times New Roman"/>
          <w:sz w:val="20"/>
          <w:szCs w:val="20"/>
          <w:lang w:eastAsia="ru-RU"/>
        </w:rPr>
        <w:t xml:space="preserve">остановлению </w:t>
      </w:r>
      <w:r w:rsidR="008E18E3"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="008E18E3"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="008E18E3"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Pr="00EC77C8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u w:val="single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162C83">
        <w:rPr>
          <w:rFonts w:eastAsia="Times New Roman"/>
          <w:sz w:val="20"/>
          <w:szCs w:val="20"/>
          <w:u w:val="single"/>
          <w:lang w:eastAsia="ru-RU"/>
        </w:rPr>
        <w:t>20.08</w:t>
      </w:r>
      <w:r w:rsidR="005530EE" w:rsidRPr="00EC77C8">
        <w:rPr>
          <w:rFonts w:eastAsia="Times New Roman"/>
          <w:sz w:val="20"/>
          <w:szCs w:val="20"/>
          <w:u w:val="single"/>
          <w:lang w:eastAsia="ru-RU"/>
        </w:rPr>
        <w:t>.201</w:t>
      </w:r>
      <w:r w:rsidR="00162C83">
        <w:rPr>
          <w:rFonts w:eastAsia="Times New Roman"/>
          <w:sz w:val="20"/>
          <w:szCs w:val="20"/>
          <w:u w:val="single"/>
          <w:lang w:eastAsia="ru-RU"/>
        </w:rPr>
        <w:t>8</w:t>
      </w:r>
      <w:bookmarkStart w:id="0" w:name="_GoBack"/>
      <w:bookmarkEnd w:id="0"/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EC77C8" w:rsidRPr="00EC77C8">
        <w:rPr>
          <w:rFonts w:eastAsia="Times New Roman"/>
          <w:sz w:val="20"/>
          <w:szCs w:val="20"/>
          <w:u w:val="single"/>
          <w:lang w:eastAsia="ru-RU"/>
        </w:rPr>
        <w:t>17</w:t>
      </w:r>
      <w:r w:rsidR="001B2A57" w:rsidRPr="00EC77C8">
        <w:rPr>
          <w:rFonts w:eastAsia="Times New Roman"/>
          <w:sz w:val="20"/>
          <w:szCs w:val="20"/>
          <w:u w:val="single"/>
          <w:lang w:eastAsia="ru-RU"/>
        </w:rPr>
        <w:t>.</w:t>
      </w:r>
      <w:r w:rsidR="00EC77C8" w:rsidRPr="00EC77C8">
        <w:rPr>
          <w:rFonts w:eastAsia="Times New Roman"/>
          <w:sz w:val="20"/>
          <w:szCs w:val="20"/>
          <w:u w:val="single"/>
          <w:lang w:eastAsia="ru-RU"/>
        </w:rPr>
        <w:t>2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4E0E4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8717B6">
        <w:rPr>
          <w:rFonts w:eastAsia="Times New Roman"/>
          <w:b/>
          <w:szCs w:val="24"/>
          <w:lang w:eastAsia="ru-RU"/>
        </w:rPr>
        <w:t xml:space="preserve"> </w:t>
      </w: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содействию исполнительным органам государственной власти Санкт-Петербурга </w:t>
      </w:r>
      <w:r w:rsidRPr="00420898">
        <w:rPr>
          <w:b/>
        </w:rPr>
        <w:t>в</w:t>
      </w:r>
      <w:r>
        <w:rPr>
          <w:b/>
        </w:rPr>
        <w:t xml:space="preserve"> сборе и обмене информацией в </w:t>
      </w:r>
      <w:r w:rsidRPr="00420898">
        <w:rPr>
          <w:b/>
        </w:rPr>
        <w:t xml:space="preserve">области защиты населения и 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от чрезвычайных ситуаций</w:t>
      </w:r>
      <w:r>
        <w:rPr>
          <w:b/>
        </w:rPr>
        <w:t>, а также в информировании населения об угрозе возникновения или о возникновении чрезвычайной ситуации</w:t>
      </w:r>
      <w:r w:rsidR="004E0E46">
        <w:rPr>
          <w:b/>
        </w:rPr>
        <w:t>»</w:t>
      </w:r>
    </w:p>
    <w:p w:rsidR="000A0AC0" w:rsidRPr="00DE4185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b/>
        </w:rPr>
        <w:t>на 201</w:t>
      </w:r>
      <w:r>
        <w:rPr>
          <w:b/>
        </w:rPr>
        <w:t>8</w:t>
      </w:r>
      <w:r w:rsidRPr="00420898">
        <w:rPr>
          <w:b/>
        </w:rPr>
        <w:t xml:space="preserve"> год</w:t>
      </w:r>
    </w:p>
    <w:p w:rsidR="000A0AC0" w:rsidRPr="00420898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0A0AC0" w:rsidTr="00EC77C8">
        <w:trPr>
          <w:trHeight w:val="1127"/>
        </w:trPr>
        <w:tc>
          <w:tcPr>
            <w:tcW w:w="2966" w:type="dxa"/>
          </w:tcPr>
          <w:p w:rsidR="000A0AC0" w:rsidRPr="00420898" w:rsidRDefault="000A0AC0" w:rsidP="00EC77C8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0A0AC0" w:rsidRPr="005D75B0" w:rsidRDefault="004E0E46" w:rsidP="00EC77C8">
            <w:pPr>
              <w:spacing w:after="0" w:line="240" w:lineRule="auto"/>
              <w:jc w:val="both"/>
              <w:rPr>
                <w:szCs w:val="24"/>
              </w:rPr>
            </w:pPr>
            <w:r w:rsidRPr="004E0E46">
              <w:rPr>
                <w:szCs w:val="24"/>
              </w:rPr>
              <w:t>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ситуации» на 2018 год</w:t>
            </w:r>
          </w:p>
        </w:tc>
      </w:tr>
      <w:tr w:rsidR="000A0AC0" w:rsidTr="00EC77C8">
        <w:trPr>
          <w:trHeight w:val="529"/>
        </w:trPr>
        <w:tc>
          <w:tcPr>
            <w:tcW w:w="2966" w:type="dxa"/>
          </w:tcPr>
          <w:p w:rsidR="000A0AC0" w:rsidRPr="00420898" w:rsidRDefault="000A0AC0" w:rsidP="00EC77C8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0A0AC0" w:rsidRPr="00084EA0" w:rsidRDefault="000A0AC0" w:rsidP="00EC77C8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0A0AC0" w:rsidRPr="00084EA0" w:rsidRDefault="000A0AC0" w:rsidP="00EC77C8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0A0AC0" w:rsidRPr="00923B41" w:rsidRDefault="000A0AC0" w:rsidP="00EC77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>Постановление Правительства РФ от 02.11.2000 N 841</w:t>
            </w:r>
          </w:p>
          <w:p w:rsidR="000A0AC0" w:rsidRPr="00923B41" w:rsidRDefault="000A0AC0" w:rsidP="00EC77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23B41">
              <w:rPr>
                <w:szCs w:val="24"/>
                <w:lang w:eastAsia="ru-RU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0A0AC0" w:rsidRPr="00084EA0" w:rsidRDefault="000A0AC0" w:rsidP="00EC77C8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0A0AC0" w:rsidRDefault="000A0AC0" w:rsidP="00EC77C8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0A0AC0" w:rsidRDefault="000A0AC0" w:rsidP="00EC77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0A0AC0" w:rsidRPr="00A675E6" w:rsidRDefault="000A0AC0" w:rsidP="00EC77C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0A0AC0" w:rsidTr="00EC77C8">
        <w:trPr>
          <w:trHeight w:val="529"/>
        </w:trPr>
        <w:tc>
          <w:tcPr>
            <w:tcW w:w="2966" w:type="dxa"/>
          </w:tcPr>
          <w:p w:rsidR="000A0AC0" w:rsidRPr="00420898" w:rsidRDefault="000A0AC0" w:rsidP="00EC77C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0A0AC0" w:rsidRPr="007406D7" w:rsidRDefault="00EC77C8" w:rsidP="00EC77C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Ад</w:t>
            </w:r>
            <w:r w:rsidR="000A0AC0">
              <w:rPr>
                <w:color w:val="000000"/>
                <w:spacing w:val="2"/>
              </w:rPr>
              <w:t xml:space="preserve">министрация МО </w:t>
            </w:r>
            <w:proofErr w:type="spellStart"/>
            <w:proofErr w:type="gramStart"/>
            <w:r w:rsidR="000A0AC0">
              <w:rPr>
                <w:color w:val="000000"/>
                <w:spacing w:val="2"/>
              </w:rPr>
              <w:t>МО</w:t>
            </w:r>
            <w:proofErr w:type="spellEnd"/>
            <w:proofErr w:type="gramEnd"/>
            <w:r w:rsidR="000A0AC0">
              <w:rPr>
                <w:color w:val="000000"/>
                <w:spacing w:val="2"/>
              </w:rPr>
              <w:t xml:space="preserve"> № 15</w:t>
            </w:r>
          </w:p>
        </w:tc>
      </w:tr>
      <w:tr w:rsidR="000A0AC0" w:rsidTr="00EC77C8">
        <w:trPr>
          <w:trHeight w:val="374"/>
        </w:trPr>
        <w:tc>
          <w:tcPr>
            <w:tcW w:w="2966" w:type="dxa"/>
          </w:tcPr>
          <w:p w:rsidR="000A0AC0" w:rsidRPr="00420898" w:rsidRDefault="000A0AC0" w:rsidP="00EC77C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0A0AC0" w:rsidRDefault="000A0AC0" w:rsidP="00EC77C8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2018 год</w:t>
            </w:r>
          </w:p>
        </w:tc>
      </w:tr>
      <w:tr w:rsidR="000A0AC0" w:rsidRPr="00833FCA" w:rsidTr="00EC77C8">
        <w:trPr>
          <w:trHeight w:val="71"/>
        </w:trPr>
        <w:tc>
          <w:tcPr>
            <w:tcW w:w="2966" w:type="dxa"/>
          </w:tcPr>
          <w:p w:rsidR="000A0AC0" w:rsidRPr="00420898" w:rsidRDefault="000A0AC0" w:rsidP="00EC77C8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0A0AC0" w:rsidRPr="003D0DA9" w:rsidRDefault="000A0AC0" w:rsidP="00EC77C8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>Обеспечение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  <w:p w:rsidR="000A0AC0" w:rsidRPr="00A675E6" w:rsidRDefault="000A0AC0" w:rsidP="00EC77C8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0A0AC0" w:rsidRPr="00833FCA" w:rsidTr="00EC77C8">
        <w:trPr>
          <w:trHeight w:val="71"/>
        </w:trPr>
        <w:tc>
          <w:tcPr>
            <w:tcW w:w="2966" w:type="dxa"/>
          </w:tcPr>
          <w:p w:rsidR="000A0AC0" w:rsidRPr="00420898" w:rsidRDefault="000A0AC0" w:rsidP="00EC77C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0A0AC0" w:rsidRDefault="000A0AC0" w:rsidP="00EC77C8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0A0AC0" w:rsidRPr="00833FCA" w:rsidTr="00EC77C8">
        <w:trPr>
          <w:trHeight w:val="71"/>
        </w:trPr>
        <w:tc>
          <w:tcPr>
            <w:tcW w:w="2966" w:type="dxa"/>
          </w:tcPr>
          <w:p w:rsidR="000A0AC0" w:rsidRPr="00420898" w:rsidRDefault="000A0AC0" w:rsidP="00EC77C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proofErr w:type="gramStart"/>
            <w:r w:rsidRPr="00420898">
              <w:rPr>
                <w:rFonts w:eastAsia="Times New Roman"/>
                <w:b/>
                <w:szCs w:val="24"/>
                <w:lang w:eastAsia="ru-RU"/>
              </w:rPr>
              <w:t>Контроль за</w:t>
            </w:r>
            <w:proofErr w:type="gramEnd"/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6816" w:type="dxa"/>
          </w:tcPr>
          <w:p w:rsidR="000A0AC0" w:rsidRPr="000610B6" w:rsidRDefault="000A0AC0" w:rsidP="00EC77C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0A0AC0" w:rsidRPr="00833FCA" w:rsidTr="00EC77C8">
        <w:trPr>
          <w:trHeight w:val="350"/>
        </w:trPr>
        <w:tc>
          <w:tcPr>
            <w:tcW w:w="2966" w:type="dxa"/>
          </w:tcPr>
          <w:p w:rsidR="000A0AC0" w:rsidRPr="00420898" w:rsidRDefault="000A0AC0" w:rsidP="00EC77C8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0A0AC0" w:rsidRPr="00A675E6" w:rsidRDefault="000A0AC0" w:rsidP="00EC77C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  <w:r>
              <w:rPr>
                <w:szCs w:val="24"/>
              </w:rPr>
              <w:t xml:space="preserve"> на </w:t>
            </w:r>
            <w:r>
              <w:rPr>
                <w:szCs w:val="24"/>
              </w:rPr>
              <w:lastRenderedPageBreak/>
              <w:t>2018</w:t>
            </w:r>
            <w:r w:rsidRPr="00A675E6">
              <w:rPr>
                <w:szCs w:val="24"/>
              </w:rPr>
              <w:t xml:space="preserve"> г. в объеме </w:t>
            </w:r>
            <w:r w:rsidRPr="003248F8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10,0</w:t>
            </w:r>
            <w:r w:rsidRPr="00A675E6">
              <w:rPr>
                <w:szCs w:val="24"/>
              </w:rPr>
              <w:t xml:space="preserve"> тыс.</w:t>
            </w:r>
            <w:r>
              <w:rPr>
                <w:szCs w:val="24"/>
              </w:rPr>
              <w:t xml:space="preserve"> </w:t>
            </w:r>
            <w:r w:rsidRPr="00A675E6">
              <w:rPr>
                <w:szCs w:val="24"/>
              </w:rPr>
              <w:t>рублей</w:t>
            </w:r>
            <w:r>
              <w:rPr>
                <w:szCs w:val="24"/>
              </w:rPr>
              <w:t>.</w:t>
            </w:r>
          </w:p>
        </w:tc>
      </w:tr>
      <w:tr w:rsidR="000A0AC0" w:rsidRPr="00833FCA" w:rsidTr="00EC77C8">
        <w:trPr>
          <w:trHeight w:val="350"/>
        </w:trPr>
        <w:tc>
          <w:tcPr>
            <w:tcW w:w="2966" w:type="dxa"/>
          </w:tcPr>
          <w:p w:rsidR="000A0AC0" w:rsidRPr="00420898" w:rsidRDefault="000A0AC0" w:rsidP="00EC77C8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0A0AC0" w:rsidRDefault="000A0AC0" w:rsidP="00EC77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0A0AC0" w:rsidRPr="00051606" w:rsidRDefault="000A0AC0" w:rsidP="00EC77C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C77C8" w:rsidRDefault="00EC77C8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C77C8" w:rsidRDefault="00EC77C8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Pr="001813E8" w:rsidRDefault="000A0AC0" w:rsidP="000A0A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4E0E4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содействию исполнительным органам государственной власти Санкт-Петербурга </w:t>
      </w:r>
      <w:r w:rsidRPr="00420898">
        <w:rPr>
          <w:b/>
        </w:rPr>
        <w:t>в</w:t>
      </w:r>
      <w:r>
        <w:rPr>
          <w:b/>
        </w:rPr>
        <w:t xml:space="preserve"> сборе и обмене информацией в </w:t>
      </w:r>
      <w:r w:rsidRPr="00420898">
        <w:rPr>
          <w:b/>
        </w:rPr>
        <w:t xml:space="preserve">области защиты населения и 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от чрезвычайных ситуаций</w:t>
      </w:r>
      <w:r>
        <w:rPr>
          <w:b/>
        </w:rPr>
        <w:t>, а также в информировании населения об угрозе возникновения или о возникновении чрезвычайной ситуации</w:t>
      </w:r>
      <w:r w:rsidR="004E0E46">
        <w:rPr>
          <w:b/>
        </w:rPr>
        <w:t>»</w:t>
      </w:r>
    </w:p>
    <w:p w:rsidR="000A0AC0" w:rsidRPr="001813E8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b/>
        </w:rPr>
        <w:t xml:space="preserve"> на 201</w:t>
      </w:r>
      <w:r>
        <w:rPr>
          <w:b/>
        </w:rPr>
        <w:t>8</w:t>
      </w:r>
      <w:r w:rsidRPr="00420898">
        <w:rPr>
          <w:b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1813E8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0A0AC0" w:rsidRPr="001813E8" w:rsidRDefault="000A0AC0" w:rsidP="000A0AC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976"/>
        <w:gridCol w:w="1418"/>
        <w:gridCol w:w="1276"/>
        <w:gridCol w:w="1530"/>
        <w:gridCol w:w="1163"/>
        <w:gridCol w:w="1134"/>
      </w:tblGrid>
      <w:tr w:rsidR="000A0AC0" w:rsidRPr="001813E8" w:rsidTr="004E0E46">
        <w:trPr>
          <w:cantSplit/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EC77C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A0AC0" w:rsidRPr="001813E8" w:rsidRDefault="000A0AC0" w:rsidP="00EC77C8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proofErr w:type="gramEnd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/п</w:t>
            </w:r>
          </w:p>
        </w:tc>
        <w:tc>
          <w:tcPr>
            <w:tcW w:w="297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A0AC0" w:rsidRPr="001813E8" w:rsidTr="004E0E46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EC77C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EC77C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EC77C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EC77C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EC77C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201</w:t>
            </w:r>
            <w:r>
              <w:rPr>
                <w:rFonts w:eastAsia="Times New Roman"/>
                <w:szCs w:val="24"/>
                <w:lang w:eastAsia="ru-RU"/>
              </w:rPr>
              <w:t>8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AC0" w:rsidRPr="001813E8" w:rsidRDefault="000A0AC0" w:rsidP="00E257B3">
            <w:pPr>
              <w:spacing w:after="0" w:line="240" w:lineRule="auto"/>
            </w:pPr>
            <w:r w:rsidRPr="001813E8">
              <w:rPr>
                <w:sz w:val="22"/>
              </w:rPr>
              <w:t>Из</w:t>
            </w:r>
            <w:r w:rsidR="00E257B3">
              <w:rPr>
                <w:sz w:val="22"/>
              </w:rPr>
              <w:t>готовление</w:t>
            </w:r>
            <w:r w:rsidRPr="001813E8">
              <w:rPr>
                <w:sz w:val="22"/>
              </w:rPr>
              <w:t xml:space="preserve"> </w:t>
            </w:r>
            <w:r w:rsidR="00E257B3">
              <w:rPr>
                <w:sz w:val="22"/>
              </w:rPr>
              <w:t>печатной продукции для распространения среди населения муниципального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E257B3" w:rsidP="00EC77C8">
            <w:pPr>
              <w:spacing w:after="0" w:line="240" w:lineRule="auto"/>
              <w:jc w:val="center"/>
            </w:pPr>
            <w: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D25268" w:rsidRDefault="00E257B3" w:rsidP="00EC77C8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  <w:r w:rsidRPr="00E257B3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3-4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50,0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  <w:r w:rsidRPr="001813E8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both"/>
              <w:rPr>
                <w:szCs w:val="24"/>
              </w:rPr>
            </w:pPr>
            <w:r w:rsidRPr="001813E8">
              <w:rPr>
                <w:szCs w:val="24"/>
              </w:rPr>
              <w:t>Техническое обслуживание, ремонт, и периодическое техническое освидетельствование объектовых систем оповещения и информирования (СОИ), смонтированных на объектах  по адресам: СПб, ул. Руднева, д. 23 (школа № 103), Поэтический бульвар, д. 15/3 (школа № 62),ул. Кустодиева, д. 18/2 (школа № 112), ул. Руднева</w:t>
            </w:r>
            <w:r>
              <w:rPr>
                <w:szCs w:val="24"/>
              </w:rPr>
              <w:t>, д. 5/3 (школа № 118).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</w:pPr>
            <w:r w:rsidRPr="001813E8">
              <w:t>СОИ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 течени</w:t>
            </w:r>
            <w:r w:rsidR="00EC77C8">
              <w:rPr>
                <w:rFonts w:eastAsia="Times New Roman"/>
                <w:szCs w:val="24"/>
                <w:lang w:eastAsia="ru-RU"/>
              </w:rPr>
              <w:t>е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Default="000A0AC0" w:rsidP="00EC77C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Default="000A0AC0" w:rsidP="00EC77C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t xml:space="preserve">Проведение  подготовки и обучения </w:t>
            </w:r>
            <w:r>
              <w:t>сотрудников Местной Администрации</w:t>
            </w:r>
            <w:r w:rsidRPr="001813E8">
              <w:t xml:space="preserve"> способам защиты и действиям в чрезвычайных ситуациях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Default="000A0AC0" w:rsidP="00EC77C8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rPr>
                <w:sz w:val="22"/>
              </w:rPr>
            </w:pPr>
            <w:r w:rsidRPr="001813E8">
              <w:t>Размещение информации в области защиты населения и территорий от чрезвычайных ситуаций в печатном издании – газете «</w:t>
            </w:r>
            <w:r w:rsidR="00EC77C8">
              <w:t>Петербургские диалоги</w:t>
            </w:r>
            <w:r w:rsidRPr="001813E8">
              <w:t xml:space="preserve">. Наш округ </w:t>
            </w:r>
            <w:r w:rsidR="00EC77C8">
              <w:t>15</w:t>
            </w:r>
            <w:r w:rsidRPr="001813E8">
              <w:t xml:space="preserve">» и официальном </w:t>
            </w:r>
            <w:proofErr w:type="gramStart"/>
            <w:r w:rsidRPr="001813E8">
              <w:t>сайте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</w:pPr>
            <w:r w:rsidRPr="001813E8"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 течени</w:t>
            </w:r>
            <w:r w:rsidR="00EC77C8">
              <w:rPr>
                <w:rFonts w:eastAsia="Times New Roman"/>
                <w:szCs w:val="24"/>
                <w:lang w:eastAsia="ru-RU"/>
              </w:rPr>
              <w:t>е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4E0E46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EC77C8">
            <w:pPr>
              <w:spacing w:after="0" w:line="240" w:lineRule="auto"/>
              <w:ind w:left="-423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4.</w:t>
            </w:r>
            <w:r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EC77C8">
            <w:pPr>
              <w:spacing w:after="0" w:line="240" w:lineRule="auto"/>
              <w:ind w:left="1"/>
              <w:jc w:val="both"/>
              <w:rPr>
                <w:szCs w:val="24"/>
              </w:rPr>
            </w:pPr>
            <w:r w:rsidRPr="001813E8">
              <w:rPr>
                <w:szCs w:val="24"/>
              </w:rPr>
              <w:t>Техническое обслуживание, ремонт, и периодическое техническое освидетельствование электронных информационных табло «Бегущая строка», далее «табло», в количестве 3 штук в м</w:t>
            </w:r>
            <w:bookmarkStart w:id="1" w:name="OCRUncertain010"/>
            <w:r w:rsidRPr="001813E8">
              <w:rPr>
                <w:szCs w:val="24"/>
              </w:rPr>
              <w:t xml:space="preserve">естах массового пребывания людей </w:t>
            </w:r>
            <w:bookmarkStart w:id="2" w:name="OCRUncertain011"/>
            <w:bookmarkEnd w:id="1"/>
            <w:r w:rsidRPr="001813E8">
              <w:rPr>
                <w:szCs w:val="24"/>
              </w:rPr>
              <w:t>по адресам: Санкт-Петербург, ул. Кустодиева д.6, Придорожная аллея, д.17, лит.</w:t>
            </w:r>
            <w:r>
              <w:rPr>
                <w:szCs w:val="24"/>
              </w:rPr>
              <w:t xml:space="preserve"> </w:t>
            </w:r>
            <w:r w:rsidRPr="001813E8">
              <w:rPr>
                <w:szCs w:val="24"/>
              </w:rPr>
              <w:t>А, Сиреневый бульвар, д.18, корп.1, лит.</w:t>
            </w:r>
            <w:r>
              <w:rPr>
                <w:szCs w:val="24"/>
              </w:rPr>
              <w:t xml:space="preserve"> </w:t>
            </w:r>
            <w:r w:rsidRPr="001813E8">
              <w:rPr>
                <w:szCs w:val="24"/>
              </w:rPr>
              <w:t>А.</w:t>
            </w:r>
            <w:bookmarkEnd w:id="2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EC77C8">
            <w:pPr>
              <w:spacing w:after="0" w:line="240" w:lineRule="auto"/>
              <w:jc w:val="center"/>
            </w:pPr>
            <w:r w:rsidRPr="001813E8">
              <w:t>табло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 течени</w:t>
            </w:r>
            <w:r w:rsidR="00EC77C8">
              <w:rPr>
                <w:rFonts w:eastAsia="Times New Roman"/>
                <w:szCs w:val="24"/>
                <w:lang w:eastAsia="ru-RU"/>
              </w:rPr>
              <w:t>е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  <w:r w:rsidRPr="001813E8">
              <w:rPr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  <w:r w:rsidRPr="001813E8">
              <w:rPr>
                <w:szCs w:val="24"/>
              </w:rPr>
              <w:t>,0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</w:pPr>
            <w:r w:rsidRPr="001813E8">
              <w:t>Размещение на электронном табло «Бегущая строка» информации в области защиты населения и территорий от чрезвычайных ситуаций.</w:t>
            </w:r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t>Ежедневно в помещении муниципального образования муниципальный округ №15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34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0A0AC0" w:rsidRPr="001813E8" w:rsidRDefault="000A0AC0" w:rsidP="00EC77C8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0A0AC0" w:rsidP="00EC77C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3248F8" w:rsidRDefault="000A0AC0" w:rsidP="00EC77C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3248F8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10,0</w:t>
            </w:r>
          </w:p>
        </w:tc>
      </w:tr>
    </w:tbl>
    <w:p w:rsidR="000A0AC0" w:rsidRDefault="000A0AC0" w:rsidP="000A0AC0"/>
    <w:p w:rsidR="00A35BC7" w:rsidRPr="0040112B" w:rsidRDefault="00A35BC7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C83" w:rsidRPr="00AF33CE" w:rsidRDefault="00162C8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162C83" w:rsidRPr="00AF33CE" w:rsidRDefault="00162C8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C83" w:rsidRPr="00AF33CE" w:rsidRDefault="00162C8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162C83" w:rsidRPr="00AF33CE" w:rsidRDefault="00162C8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C83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A57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0E46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D95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0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5A76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7B3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3ACD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C77C8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60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3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D46A2-F3BD-42EC-BC7D-CA97D6583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1136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4</cp:revision>
  <cp:lastPrinted>2018-10-18T09:37:00Z</cp:lastPrinted>
  <dcterms:created xsi:type="dcterms:W3CDTF">2018-10-18T09:00:00Z</dcterms:created>
  <dcterms:modified xsi:type="dcterms:W3CDTF">2018-10-18T09:47:00Z</dcterms:modified>
</cp:coreProperties>
</file>