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E6061">
        <w:rPr>
          <w:rFonts w:eastAsia="Times New Roman"/>
          <w:b/>
          <w:szCs w:val="24"/>
          <w:lang w:eastAsia="ru-RU"/>
        </w:rPr>
        <w:t>м</w:t>
      </w:r>
      <w:bookmarkStart w:id="0" w:name="_GoBack"/>
      <w:bookmarkEnd w:id="0"/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73310" w:rsidRPr="0040112B" w:rsidRDefault="00C73310" w:rsidP="00C733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73310" w:rsidRPr="0094284A" w:rsidRDefault="00DC739C" w:rsidP="00C733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27.11</w:t>
      </w:r>
      <w:r w:rsidR="0094284A">
        <w:rPr>
          <w:rFonts w:eastAsia="Times New Roman"/>
          <w:szCs w:val="24"/>
          <w:lang w:eastAsia="ru-RU"/>
        </w:rPr>
        <w:t>.</w:t>
      </w:r>
      <w:r w:rsidR="00C73310" w:rsidRPr="0094284A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               </w:t>
      </w:r>
      <w:r w:rsidR="0094284A">
        <w:rPr>
          <w:rFonts w:eastAsia="Times New Roman"/>
          <w:szCs w:val="24"/>
          <w:lang w:eastAsia="ru-RU"/>
        </w:rPr>
        <w:t xml:space="preserve">    </w:t>
      </w:r>
      <w:r w:rsidR="00C73310" w:rsidRPr="0094284A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21.1</w:t>
      </w:r>
    </w:p>
    <w:p w:rsidR="00C73310" w:rsidRDefault="00C73310" w:rsidP="00C733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73310" w:rsidRPr="00C73310" w:rsidRDefault="008115C7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«О</w:t>
      </w:r>
      <w:r w:rsidR="00C73310" w:rsidRPr="00C73310">
        <w:rPr>
          <w:rFonts w:eastAsia="Times New Roman"/>
          <w:b/>
          <w:i/>
          <w:szCs w:val="24"/>
          <w:lang w:eastAsia="ru-RU"/>
        </w:rPr>
        <w:t>беспечени</w:t>
      </w:r>
      <w:r>
        <w:rPr>
          <w:rFonts w:eastAsia="Times New Roman"/>
          <w:b/>
          <w:i/>
          <w:szCs w:val="24"/>
          <w:lang w:eastAsia="ru-RU"/>
        </w:rPr>
        <w:t>е</w:t>
      </w:r>
      <w:r w:rsidR="00C73310" w:rsidRPr="00C73310">
        <w:rPr>
          <w:rFonts w:eastAsia="Times New Roman"/>
          <w:b/>
          <w:i/>
          <w:szCs w:val="24"/>
          <w:lang w:eastAsia="ru-RU"/>
        </w:rPr>
        <w:t xml:space="preserve"> условий для развития на территории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Муниципальный округ № 15 физической культуры и массового спорта,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по организации и проведению официальных физкультурных мероприятий, 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физкультурно-оздоровительных мероприятий и </w:t>
      </w:r>
    </w:p>
    <w:p w:rsidR="00C73310" w:rsidRDefault="00C73310" w:rsidP="00C7331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спортивных мероприятий</w:t>
      </w:r>
      <w:r w:rsidR="008115C7">
        <w:rPr>
          <w:rFonts w:eastAsia="Times New Roman"/>
          <w:b/>
          <w:i/>
          <w:szCs w:val="24"/>
          <w:lang w:eastAsia="ru-RU"/>
        </w:rPr>
        <w:t>» на 2021 год</w:t>
      </w:r>
    </w:p>
    <w:p w:rsidR="00C73310" w:rsidRPr="00C73310" w:rsidRDefault="00C73310" w:rsidP="00C73310">
      <w:pPr>
        <w:spacing w:after="0" w:line="240" w:lineRule="auto"/>
        <w:rPr>
          <w:rFonts w:eastAsia="Times New Roman"/>
          <w:b/>
          <w:i/>
          <w:szCs w:val="24"/>
        </w:rPr>
      </w:pPr>
    </w:p>
    <w:p w:rsidR="0094284A" w:rsidRPr="00A20613" w:rsidRDefault="0094284A" w:rsidP="0094284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C73310" w:rsidRDefault="00C73310" w:rsidP="0094284A">
      <w:pPr>
        <w:pStyle w:val="21"/>
        <w:tabs>
          <w:tab w:val="left" w:pos="567"/>
        </w:tabs>
        <w:jc w:val="both"/>
        <w:rPr>
          <w:szCs w:val="24"/>
        </w:rPr>
      </w:pPr>
    </w:p>
    <w:p w:rsidR="00C73310" w:rsidRPr="005C7B16" w:rsidRDefault="00C73310" w:rsidP="00C733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C73310" w:rsidRDefault="00C73310" w:rsidP="00C7331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C739C" w:rsidRDefault="00C73310" w:rsidP="00DC739C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C73310">
        <w:rPr>
          <w:rFonts w:eastAsia="Times New Roman"/>
          <w:szCs w:val="24"/>
          <w:lang w:eastAsia="ru-RU"/>
        </w:rPr>
        <w:t>Утвердить муниципальную программу 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</w:t>
      </w:r>
      <w:r w:rsidR="008115C7">
        <w:rPr>
          <w:rFonts w:eastAsia="Times New Roman"/>
          <w:szCs w:val="24"/>
          <w:lang w:eastAsia="ru-RU"/>
        </w:rPr>
        <w:t>ятий» на 2021 год</w:t>
      </w:r>
      <w:r w:rsidRPr="00C73310">
        <w:rPr>
          <w:szCs w:val="24"/>
        </w:rPr>
        <w:t xml:space="preserve">, согласно </w:t>
      </w:r>
      <w:r w:rsidR="00445DD2" w:rsidRPr="00C73310">
        <w:rPr>
          <w:szCs w:val="24"/>
        </w:rPr>
        <w:t>Приложению,</w:t>
      </w:r>
      <w:r w:rsidRPr="00C73310">
        <w:rPr>
          <w:szCs w:val="24"/>
        </w:rPr>
        <w:t xml:space="preserve"> к настоящему Постановлению.</w:t>
      </w:r>
    </w:p>
    <w:p w:rsidR="00DC739C" w:rsidRDefault="00DC739C" w:rsidP="00C73310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DC739C">
        <w:rPr>
          <w:szCs w:val="24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12.10. 2020 г. № 16.6 </w:t>
      </w:r>
      <w:r w:rsidRPr="00DC739C">
        <w:rPr>
          <w:rFonts w:eastAsia="Times New Roman"/>
          <w:szCs w:val="24"/>
          <w:lang w:eastAsia="ru-RU"/>
        </w:rPr>
        <w:t>Об утверждении муниципальной программы</w:t>
      </w:r>
      <w:r w:rsidRPr="00DC739C">
        <w:rPr>
          <w:rFonts w:eastAsia="Times New Roman"/>
          <w:szCs w:val="24"/>
          <w:lang w:eastAsia="ru-RU"/>
        </w:rPr>
        <w:t xml:space="preserve"> </w:t>
      </w:r>
      <w:r w:rsidRPr="00DC739C">
        <w:rPr>
          <w:rFonts w:eastAsia="Times New Roman"/>
          <w:szCs w:val="24"/>
          <w:lang w:eastAsia="ru-RU"/>
        </w:rPr>
        <w:t>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мероприятий» на 2021 год</w:t>
      </w:r>
      <w:r w:rsidRPr="00DC739C">
        <w:rPr>
          <w:rFonts w:eastAsia="Times New Roman"/>
          <w:szCs w:val="24"/>
          <w:lang w:eastAsia="ru-RU"/>
        </w:rPr>
        <w:t xml:space="preserve"> признать утратившим силу.</w:t>
      </w:r>
    </w:p>
    <w:p w:rsidR="00DC739C" w:rsidRPr="00DC739C" w:rsidRDefault="00C73310" w:rsidP="00C73310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DC739C">
        <w:rPr>
          <w:rFonts w:eastAsia="Times New Roman"/>
          <w:szCs w:val="24"/>
        </w:rPr>
        <w:t xml:space="preserve">Контроль </w:t>
      </w:r>
      <w:r w:rsidR="0094284A" w:rsidRPr="00DC739C">
        <w:rPr>
          <w:rFonts w:eastAsia="Times New Roman"/>
          <w:szCs w:val="24"/>
        </w:rPr>
        <w:t>за</w:t>
      </w:r>
      <w:r w:rsidRPr="00DC739C">
        <w:rPr>
          <w:rFonts w:eastAsia="Times New Roman"/>
          <w:szCs w:val="24"/>
        </w:rPr>
        <w:t xml:space="preserve"> исполнением настоящего Постановления оставляю за собой.</w:t>
      </w:r>
    </w:p>
    <w:p w:rsidR="00C73310" w:rsidRPr="00DC739C" w:rsidRDefault="00C73310" w:rsidP="00C73310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szCs w:val="24"/>
        </w:rPr>
      </w:pPr>
      <w:r w:rsidRPr="00DC739C">
        <w:rPr>
          <w:rFonts w:eastAsia="Times New Roman"/>
          <w:szCs w:val="24"/>
        </w:rPr>
        <w:t>Постановление вступает в силу с момента подписания.</w:t>
      </w:r>
    </w:p>
    <w:p w:rsidR="00C73310" w:rsidRPr="0068584C" w:rsidRDefault="00C73310" w:rsidP="00C73310">
      <w:pPr>
        <w:spacing w:after="0" w:line="240" w:lineRule="auto"/>
        <w:jc w:val="both"/>
        <w:rPr>
          <w:rFonts w:eastAsia="Times New Roman"/>
          <w:szCs w:val="24"/>
        </w:rPr>
      </w:pPr>
    </w:p>
    <w:p w:rsidR="00C73310" w:rsidRPr="0040112B" w:rsidRDefault="00C73310" w:rsidP="00C73310">
      <w:pPr>
        <w:spacing w:after="0" w:line="240" w:lineRule="auto"/>
        <w:jc w:val="both"/>
        <w:rPr>
          <w:rFonts w:eastAsia="Times New Roman"/>
          <w:szCs w:val="24"/>
        </w:rPr>
      </w:pPr>
    </w:p>
    <w:p w:rsidR="00C73310" w:rsidRPr="005C7B16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C73310" w:rsidRPr="00D35402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C739C">
        <w:rPr>
          <w:rFonts w:eastAsia="Times New Roman"/>
          <w:sz w:val="20"/>
          <w:szCs w:val="20"/>
          <w:lang w:eastAsia="ru-RU"/>
        </w:rPr>
        <w:t>21.11</w:t>
      </w:r>
      <w:r w:rsidR="0094284A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2020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C739C">
        <w:rPr>
          <w:rFonts w:eastAsia="Times New Roman"/>
          <w:sz w:val="20"/>
          <w:szCs w:val="20"/>
          <w:lang w:eastAsia="ru-RU"/>
        </w:rPr>
        <w:t>21.1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C73310">
        <w:rPr>
          <w:rFonts w:eastAsia="Times New Roman"/>
          <w:b/>
          <w:szCs w:val="24"/>
          <w:lang w:eastAsia="ru-RU"/>
        </w:rPr>
        <w:t>1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C73310" w:rsidRPr="00C73310" w:rsidTr="007414B9">
        <w:trPr>
          <w:trHeight w:val="1127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C73310" w:rsidRPr="00C73310" w:rsidRDefault="00F96FAF" w:rsidP="0094284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2021 год.</w:t>
            </w:r>
          </w:p>
        </w:tc>
      </w:tr>
      <w:tr w:rsidR="00C73310" w:rsidRPr="00C73310" w:rsidTr="007414B9">
        <w:trPr>
          <w:trHeight w:val="529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73310" w:rsidRPr="00C73310" w:rsidTr="007414B9">
        <w:trPr>
          <w:trHeight w:val="33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C73310" w:rsidRPr="00C73310" w:rsidTr="007414B9">
        <w:trPr>
          <w:trHeight w:val="37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C73310" w:rsidRPr="00C73310" w:rsidRDefault="00DC739C" w:rsidP="00C7331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C73310" w:rsidRPr="00C73310">
              <w:rPr>
                <w:szCs w:val="24"/>
              </w:rPr>
              <w:t xml:space="preserve"> внутригородского м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C73310" w:rsidRPr="00C73310">
              <w:rPr>
                <w:szCs w:val="24"/>
              </w:rPr>
              <w:t xml:space="preserve"> №15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C73310" w:rsidRPr="00C73310" w:rsidRDefault="00C73310" w:rsidP="0021506F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szCs w:val="24"/>
              </w:rPr>
              <w:t>Местный бюджет внутригородского 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C73310">
              <w:rPr>
                <w:szCs w:val="24"/>
              </w:rPr>
              <w:t xml:space="preserve"> №15 на 2021 г. в объеме </w:t>
            </w:r>
            <w:r w:rsidR="0021506F">
              <w:rPr>
                <w:b/>
                <w:color w:val="000000" w:themeColor="text1"/>
                <w:szCs w:val="24"/>
              </w:rPr>
              <w:t>1000</w:t>
            </w:r>
            <w:r w:rsidRPr="00C73310">
              <w:rPr>
                <w:b/>
                <w:color w:val="000000" w:themeColor="text1"/>
                <w:szCs w:val="24"/>
              </w:rPr>
              <w:t>,0</w:t>
            </w:r>
            <w:r w:rsidRPr="00C73310">
              <w:rPr>
                <w:color w:val="000000" w:themeColor="text1"/>
                <w:szCs w:val="24"/>
              </w:rPr>
              <w:t xml:space="preserve"> тыс. рублей.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3B6A63" w:rsidRPr="00F96FAF">
        <w:rPr>
          <w:rFonts w:eastAsia="Times New Roman"/>
          <w:b/>
          <w:szCs w:val="24"/>
          <w:lang w:eastAsia="ru-RU"/>
        </w:rPr>
        <w:t>1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p w:rsidR="00C73310" w:rsidRPr="00C73310" w:rsidRDefault="00C73310" w:rsidP="00C73310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34"/>
        <w:gridCol w:w="875"/>
      </w:tblGrid>
      <w:tr w:rsidR="00C73310" w:rsidRPr="001813E8" w:rsidTr="00DE6061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73310" w:rsidRPr="001813E8" w:rsidRDefault="00C73310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C1667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73310" w:rsidRPr="001813E8" w:rsidTr="00DE6061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73310" w:rsidRPr="001813E8" w:rsidTr="00DE606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310" w:rsidRDefault="00C73310" w:rsidP="00C73310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</w:t>
            </w:r>
          </w:p>
          <w:p w:rsidR="00C73310" w:rsidRPr="00291870" w:rsidRDefault="00C73310" w:rsidP="00C73310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«Всем спорт» для жителей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F96FAF" w:rsidRDefault="00F96FAF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310" w:rsidRPr="00C73310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6</w:t>
            </w:r>
            <w:r w:rsidR="00C73310" w:rsidRPr="00C73310">
              <w:rPr>
                <w:rFonts w:eastAsiaTheme="minorEastAsia"/>
                <w:sz w:val="22"/>
                <w:lang w:eastAsia="ru-RU"/>
              </w:rPr>
              <w:t>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73310" w:rsidRPr="00CC7247" w:rsidRDefault="00DC739C" w:rsidP="007414B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6</w:t>
            </w:r>
            <w:r w:rsidR="00C73310">
              <w:rPr>
                <w:rFonts w:eastAsiaTheme="minorEastAsia"/>
                <w:b/>
                <w:sz w:val="22"/>
                <w:lang w:eastAsia="ru-RU"/>
              </w:rPr>
              <w:t>00</w:t>
            </w:r>
            <w:r w:rsidR="00C73310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  <w:tr w:rsidR="00DC739C" w:rsidRPr="001813E8" w:rsidTr="00DE606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Pr="001813E8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1.1.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39C" w:rsidRDefault="00DC739C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физкультурно-оздоровительного мероприятия для жителей округа старшего возраста «65+»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200,0</w:t>
            </w:r>
          </w:p>
        </w:tc>
      </w:tr>
      <w:tr w:rsidR="00445DD2" w:rsidRPr="001813E8" w:rsidTr="00DE6061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Default="00445DD2" w:rsidP="00DE606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Участие в Федеральном проекте </w:t>
            </w:r>
            <w:r w:rsidRPr="00445DD2">
              <w:rPr>
                <w:color w:val="000000"/>
                <w:szCs w:val="24"/>
              </w:rPr>
              <w:t>«Укрепление общественного здоровья»  «Спорт – норма жизни» национального проекта «Демография», в рамках общественного проекта «Каждому мун</w:t>
            </w:r>
            <w:r>
              <w:rPr>
                <w:color w:val="000000"/>
                <w:szCs w:val="24"/>
              </w:rPr>
              <w:t>иципалитету – маршрут здоровья</w:t>
            </w:r>
            <w:r w:rsidR="00F53D8A">
              <w:rPr>
                <w:color w:val="000000"/>
                <w:szCs w:val="24"/>
              </w:rPr>
              <w:t>.</w:t>
            </w:r>
          </w:p>
          <w:p w:rsidR="00951002" w:rsidRPr="00445DD2" w:rsidRDefault="00951002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</w:rPr>
              <w:t>Приобретение сувенирной продукции для участников мероприятия</w:t>
            </w:r>
            <w:r w:rsidR="009C790B">
              <w:rPr>
                <w:color w:val="000000"/>
                <w:szCs w:val="24"/>
              </w:rPr>
              <w:t>, кепки с символикой муниципального образования (500 шт)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951002" w:rsidP="00445DD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</w:t>
            </w:r>
            <w:r w:rsidR="00445DD2"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F96FAF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F96FAF" w:rsidP="00445DD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445DD2" w:rsidRPr="00445DD2" w:rsidRDefault="00F96FAF" w:rsidP="00445DD2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</w:tr>
      <w:tr w:rsidR="00445DD2" w:rsidRPr="001813E8" w:rsidTr="00DE6061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445DD2" w:rsidRPr="001813E8" w:rsidRDefault="00445DD2" w:rsidP="00445DD2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DC73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DC739C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  <w:r w:rsidR="00445DD2"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CC7247" w:rsidRDefault="00F96FAF" w:rsidP="00445DD2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1000</w:t>
            </w:r>
            <w:r w:rsidR="00445DD2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2B4845" w:rsidRPr="00291870" w:rsidRDefault="002B4845" w:rsidP="002B4845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Ю.А.Киселев </w:t>
      </w:r>
    </w:p>
    <w:p w:rsidR="00DC739C" w:rsidRDefault="00DC739C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2B4845" w:rsidRDefault="002B4845" w:rsidP="002B4845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F61D38" w:rsidRPr="00BC6332" w:rsidRDefault="002B4845" w:rsidP="002B4845">
      <w:pPr>
        <w:rPr>
          <w:szCs w:val="24"/>
        </w:rPr>
      </w:pPr>
      <w:r>
        <w:rPr>
          <w:szCs w:val="24"/>
        </w:rPr>
        <w:t xml:space="preserve">Специалист первой категории отдела по общим вопросам и культурным мероприятиям                                                                                          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474AA"/>
    <w:multiLevelType w:val="hybridMultilevel"/>
    <w:tmpl w:val="7F8E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39C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061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BC6E9D2"/>
  <w15:docId w15:val="{9336530D-8719-4C6C-A6AB-14A934D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39C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87230-9E60-4304-B732-22869CDA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15</cp:revision>
  <cp:lastPrinted>2020-11-25T12:46:00Z</cp:lastPrinted>
  <dcterms:created xsi:type="dcterms:W3CDTF">2020-09-07T07:14:00Z</dcterms:created>
  <dcterms:modified xsi:type="dcterms:W3CDTF">2020-11-25T12:47:00Z</dcterms:modified>
</cp:coreProperties>
</file>