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9FF" w:rsidRPr="000F39FF" w:rsidRDefault="000F39FF" w:rsidP="000F39FF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9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0F39FF" w:rsidRPr="000F39FF" w:rsidRDefault="000F39FF" w:rsidP="000F39FF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9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0F39FF" w:rsidRPr="000F39FF" w:rsidRDefault="000F39FF" w:rsidP="000F39FF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9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0F39FF" w:rsidRPr="000F39FF" w:rsidRDefault="000F39FF" w:rsidP="000F39F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39FF" w:rsidRPr="000F39FF" w:rsidRDefault="000F39FF" w:rsidP="000F39FF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39FF" w:rsidRPr="000F39FF" w:rsidRDefault="000F39FF" w:rsidP="000F39FF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9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№ 50.10</w:t>
      </w:r>
    </w:p>
    <w:p w:rsidR="000F39FF" w:rsidRPr="000F39FF" w:rsidRDefault="000F39FF" w:rsidP="000F39F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39FF" w:rsidRPr="000F39FF" w:rsidRDefault="000F39FF" w:rsidP="000F39F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9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01.12.2014</w:t>
      </w:r>
    </w:p>
    <w:p w:rsidR="000F39FF" w:rsidRPr="000F39FF" w:rsidRDefault="000F39FF" w:rsidP="000F39F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39FF" w:rsidRPr="000F39FF" w:rsidRDefault="000F39FF" w:rsidP="000F39FF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F39F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«Об утверждении </w:t>
      </w:r>
    </w:p>
    <w:p w:rsidR="000F39FF" w:rsidRPr="000F39FF" w:rsidRDefault="000F39FF" w:rsidP="000F39FF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F39F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Муниципальной программы МО </w:t>
      </w:r>
      <w:proofErr w:type="spellStart"/>
      <w:proofErr w:type="gramStart"/>
      <w:r w:rsidRPr="000F39F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0F39F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 </w:t>
      </w:r>
    </w:p>
    <w:p w:rsidR="00C664EC" w:rsidRDefault="000F39FF" w:rsidP="000F39FF">
      <w:pPr>
        <w:rPr>
          <w:rFonts w:ascii="Times New Roman" w:eastAsia="Calibri" w:hAnsi="Times New Roman" w:cs="Times New Roman"/>
          <w:b/>
          <w:i/>
          <w:sz w:val="24"/>
          <w:szCs w:val="22"/>
        </w:rPr>
      </w:pPr>
      <w:r w:rsidRPr="000F39F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Pr="000F39FF">
        <w:rPr>
          <w:rFonts w:ascii="Times New Roman" w:eastAsia="Calibri" w:hAnsi="Times New Roman" w:cs="Times New Roman"/>
          <w:b/>
          <w:i/>
          <w:sz w:val="24"/>
          <w:szCs w:val="22"/>
        </w:rPr>
        <w:t xml:space="preserve">Благоустройство </w:t>
      </w:r>
      <w:proofErr w:type="gramStart"/>
      <w:r w:rsidRPr="000F39FF">
        <w:rPr>
          <w:rFonts w:ascii="Times New Roman" w:eastAsia="Calibri" w:hAnsi="Times New Roman" w:cs="Times New Roman"/>
          <w:b/>
          <w:i/>
          <w:sz w:val="24"/>
          <w:szCs w:val="22"/>
        </w:rPr>
        <w:t>придомовых</w:t>
      </w:r>
      <w:proofErr w:type="gramEnd"/>
      <w:r w:rsidRPr="000F39FF">
        <w:rPr>
          <w:rFonts w:ascii="Times New Roman" w:eastAsia="Calibri" w:hAnsi="Times New Roman" w:cs="Times New Roman"/>
          <w:b/>
          <w:i/>
          <w:sz w:val="24"/>
          <w:szCs w:val="22"/>
        </w:rPr>
        <w:t xml:space="preserve">  </w:t>
      </w:r>
    </w:p>
    <w:p w:rsidR="00C664EC" w:rsidRDefault="000F39FF" w:rsidP="000F39FF">
      <w:pPr>
        <w:rPr>
          <w:rFonts w:ascii="Times New Roman" w:eastAsia="Calibri" w:hAnsi="Times New Roman" w:cs="Times New Roman"/>
          <w:b/>
          <w:i/>
          <w:sz w:val="24"/>
          <w:szCs w:val="22"/>
        </w:rPr>
      </w:pPr>
      <w:r w:rsidRPr="000F39FF">
        <w:rPr>
          <w:rFonts w:ascii="Times New Roman" w:eastAsia="Calibri" w:hAnsi="Times New Roman" w:cs="Times New Roman"/>
          <w:b/>
          <w:i/>
          <w:sz w:val="24"/>
          <w:szCs w:val="22"/>
        </w:rPr>
        <w:t xml:space="preserve">территорий и территорий </w:t>
      </w:r>
    </w:p>
    <w:p w:rsidR="000F39FF" w:rsidRPr="000F39FF" w:rsidRDefault="000F39FF" w:rsidP="000F39FF">
      <w:pPr>
        <w:rPr>
          <w:rFonts w:ascii="Times New Roman" w:eastAsia="Calibri" w:hAnsi="Times New Roman" w:cs="Times New Roman"/>
          <w:b/>
          <w:i/>
          <w:sz w:val="24"/>
          <w:szCs w:val="22"/>
        </w:rPr>
      </w:pPr>
      <w:r w:rsidRPr="000F39FF">
        <w:rPr>
          <w:rFonts w:ascii="Times New Roman" w:eastAsia="Calibri" w:hAnsi="Times New Roman" w:cs="Times New Roman"/>
          <w:b/>
          <w:i/>
          <w:sz w:val="24"/>
          <w:szCs w:val="22"/>
        </w:rPr>
        <w:t xml:space="preserve"> дворов МО </w:t>
      </w:r>
      <w:proofErr w:type="spellStart"/>
      <w:proofErr w:type="gramStart"/>
      <w:r w:rsidRPr="000F39FF">
        <w:rPr>
          <w:rFonts w:ascii="Times New Roman" w:eastAsia="Calibri" w:hAnsi="Times New Roman" w:cs="Times New Roman"/>
          <w:b/>
          <w:i/>
          <w:sz w:val="24"/>
          <w:szCs w:val="22"/>
        </w:rPr>
        <w:t>МО</w:t>
      </w:r>
      <w:proofErr w:type="spellEnd"/>
      <w:proofErr w:type="gramEnd"/>
      <w:r w:rsidRPr="000F39FF">
        <w:rPr>
          <w:rFonts w:ascii="Times New Roman" w:eastAsia="Calibri" w:hAnsi="Times New Roman" w:cs="Times New Roman"/>
          <w:b/>
          <w:i/>
          <w:sz w:val="24"/>
          <w:szCs w:val="22"/>
        </w:rPr>
        <w:t xml:space="preserve">  №15 на 2015 год</w:t>
      </w:r>
      <w:r w:rsidRPr="000F39F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».</w:t>
      </w:r>
    </w:p>
    <w:p w:rsidR="000F39FF" w:rsidRPr="000F39FF" w:rsidRDefault="000F39FF" w:rsidP="000F39FF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39FF" w:rsidRPr="000F39FF" w:rsidRDefault="000F39FF" w:rsidP="000F39FF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39FF" w:rsidRPr="000F39FF" w:rsidRDefault="000F39FF" w:rsidP="000F39F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F39FF" w:rsidRPr="000F39FF" w:rsidRDefault="000F39FF" w:rsidP="000F39FF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9F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proofErr w:type="gramStart"/>
      <w:r w:rsidRPr="000F39FF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0F39F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0F39FF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0F39F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0F39F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решений</w:t>
      </w:r>
      <w:proofErr w:type="gramEnd"/>
      <w:r w:rsidRPr="000F39F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 о разработке муниципальных программ, их формирования и реализации, </w:t>
      </w:r>
      <w:r w:rsidRPr="000F39FF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0F39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0F39FF" w:rsidRPr="000F39FF" w:rsidRDefault="000F39FF" w:rsidP="000F39FF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0F39FF" w:rsidRPr="000F39FF" w:rsidRDefault="000F39FF" w:rsidP="000F39FF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0F39FF" w:rsidRPr="000F39FF" w:rsidRDefault="000F39FF" w:rsidP="00C664E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 w:rsidRPr="000F39FF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bookmarkEnd w:id="0"/>
    <w:p w:rsidR="000F39FF" w:rsidRPr="000F39FF" w:rsidRDefault="000F39FF" w:rsidP="000F39F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F39FF" w:rsidRPr="000F39FF" w:rsidRDefault="000F39FF" w:rsidP="000F39FF">
      <w:pPr>
        <w:numPr>
          <w:ilvl w:val="0"/>
          <w:numId w:val="1"/>
        </w:numPr>
        <w:shd w:val="clear" w:color="auto" w:fill="FFFFFF"/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2"/>
        </w:rPr>
      </w:pPr>
      <w:r w:rsidRPr="000F39FF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муниципальную программу Муниципального образования Муниципальный округ №15 «</w:t>
      </w:r>
      <w:r w:rsidRPr="000F39FF">
        <w:rPr>
          <w:rFonts w:ascii="Times New Roman" w:eastAsia="Calibri" w:hAnsi="Times New Roman" w:cs="Times New Roman"/>
          <w:sz w:val="24"/>
          <w:szCs w:val="22"/>
        </w:rPr>
        <w:t>Благоустройство придомовых территорий и территорий дворов Муниципального образования Муниципальный округ №15 на 2015 год</w:t>
      </w:r>
      <w:r w:rsidRPr="000F39FF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соответствии с Приложениями 1.</w:t>
      </w:r>
    </w:p>
    <w:p w:rsidR="000F39FF" w:rsidRPr="000F39FF" w:rsidRDefault="000F39FF" w:rsidP="000F39FF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39FF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0F39FF" w:rsidRPr="000F39FF" w:rsidRDefault="000F39FF" w:rsidP="000F39FF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39FF">
        <w:rPr>
          <w:rFonts w:ascii="Times New Roman" w:eastAsia="Times New Roman" w:hAnsi="Times New Roman" w:cs="Times New Roman"/>
          <w:sz w:val="24"/>
          <w:szCs w:val="24"/>
        </w:rPr>
        <w:t xml:space="preserve">Признать утратившим силу Постановление </w:t>
      </w:r>
      <w:proofErr w:type="spellStart"/>
      <w:r w:rsidRPr="000F39FF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Pr="000F39FF">
        <w:rPr>
          <w:rFonts w:ascii="Times New Roman" w:eastAsia="Times New Roman" w:hAnsi="Times New Roman" w:cs="Times New Roman"/>
          <w:sz w:val="24"/>
          <w:szCs w:val="24"/>
        </w:rPr>
        <w:t xml:space="preserve">. Главы Местной администрации МО </w:t>
      </w:r>
      <w:proofErr w:type="spellStart"/>
      <w:proofErr w:type="gramStart"/>
      <w:r w:rsidRPr="000F39FF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0F39FF">
        <w:rPr>
          <w:rFonts w:ascii="Times New Roman" w:eastAsia="Times New Roman" w:hAnsi="Times New Roman" w:cs="Times New Roman"/>
          <w:sz w:val="24"/>
          <w:szCs w:val="24"/>
        </w:rPr>
        <w:t xml:space="preserve"> №15 от 15.10.2014 года № 44.1 «Об утверждении муниципальных целевых программ на 2015 год.</w:t>
      </w:r>
    </w:p>
    <w:p w:rsidR="000F39FF" w:rsidRPr="000F39FF" w:rsidRDefault="000F39FF" w:rsidP="000F39FF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39FF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0F39FF" w:rsidRPr="000F39FF" w:rsidRDefault="000F39FF" w:rsidP="000F39F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39FF" w:rsidRPr="000F39FF" w:rsidRDefault="000F39FF" w:rsidP="000F39F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39FF" w:rsidRPr="000F39FF" w:rsidRDefault="000F39FF" w:rsidP="000F39F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39FF" w:rsidRPr="000F39FF" w:rsidRDefault="000F39FF" w:rsidP="000F39F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39FF" w:rsidRPr="000F39FF" w:rsidRDefault="000F39FF" w:rsidP="000F39F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39FF" w:rsidRPr="000F39FF" w:rsidRDefault="000F39FF" w:rsidP="000F39F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39FF" w:rsidRPr="000F39FF" w:rsidRDefault="000F39FF" w:rsidP="000F39F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39FF" w:rsidRPr="000F39FF" w:rsidRDefault="000F39FF" w:rsidP="000F39FF">
      <w:pPr>
        <w:tabs>
          <w:tab w:val="left" w:pos="7938"/>
        </w:tabs>
        <w:jc w:val="both"/>
        <w:rPr>
          <w:rFonts w:ascii="Times New Roman" w:eastAsia="Times New Roman" w:hAnsi="Times New Roman" w:cs="Times New Roman"/>
          <w:lang w:eastAsia="ru-RU"/>
        </w:rPr>
      </w:pPr>
      <w:r w:rsidRPr="000F39FF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0F39FF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0F39FF" w:rsidRPr="000F39FF" w:rsidRDefault="000F39FF" w:rsidP="000F39FF">
      <w:pPr>
        <w:tabs>
          <w:tab w:val="left" w:pos="7797"/>
        </w:tabs>
        <w:ind w:firstLine="7797"/>
        <w:rPr>
          <w:rFonts w:ascii="Times New Roman" w:eastAsia="Times New Roman" w:hAnsi="Times New Roman" w:cs="Times New Roman"/>
        </w:rPr>
      </w:pPr>
      <w:r w:rsidRPr="000F39FF">
        <w:rPr>
          <w:rFonts w:ascii="Times New Roman" w:eastAsia="Times New Roman" w:hAnsi="Times New Roman" w:cs="Times New Roman"/>
        </w:rPr>
        <w:br w:type="column"/>
      </w:r>
      <w:r w:rsidRPr="000F39FF">
        <w:rPr>
          <w:rFonts w:ascii="Times New Roman" w:eastAsia="Times New Roman" w:hAnsi="Times New Roman" w:cs="Times New Roman"/>
        </w:rPr>
        <w:lastRenderedPageBreak/>
        <w:t>Приложение 1</w:t>
      </w:r>
    </w:p>
    <w:p w:rsidR="000F39FF" w:rsidRPr="000F39FF" w:rsidRDefault="000F39FF" w:rsidP="000F39FF">
      <w:pPr>
        <w:tabs>
          <w:tab w:val="left" w:pos="7797"/>
        </w:tabs>
        <w:rPr>
          <w:rFonts w:ascii="Times New Roman" w:eastAsia="Times New Roman" w:hAnsi="Times New Roman" w:cs="Times New Roman"/>
        </w:rPr>
      </w:pPr>
      <w:r w:rsidRPr="000F39FF">
        <w:rPr>
          <w:rFonts w:ascii="Times New Roman" w:eastAsia="Times New Roman" w:hAnsi="Times New Roman" w:cs="Times New Roman"/>
        </w:rPr>
        <w:tab/>
        <w:t xml:space="preserve">к Постановлению </w:t>
      </w:r>
    </w:p>
    <w:p w:rsidR="000F39FF" w:rsidRPr="000F39FF" w:rsidRDefault="000F39FF" w:rsidP="000F39FF">
      <w:pPr>
        <w:tabs>
          <w:tab w:val="left" w:pos="7797"/>
        </w:tabs>
        <w:rPr>
          <w:rFonts w:ascii="Times New Roman" w:eastAsia="Times New Roman" w:hAnsi="Times New Roman" w:cs="Times New Roman"/>
        </w:rPr>
      </w:pPr>
      <w:r w:rsidRPr="000F39FF">
        <w:rPr>
          <w:rFonts w:ascii="Times New Roman" w:eastAsia="Times New Roman" w:hAnsi="Times New Roman" w:cs="Times New Roman"/>
        </w:rPr>
        <w:tab/>
        <w:t xml:space="preserve">Главы МА МО </w:t>
      </w:r>
      <w:proofErr w:type="spellStart"/>
      <w:proofErr w:type="gramStart"/>
      <w:r w:rsidRPr="000F39FF">
        <w:rPr>
          <w:rFonts w:ascii="Times New Roman" w:eastAsia="Times New Roman" w:hAnsi="Times New Roman" w:cs="Times New Roman"/>
        </w:rPr>
        <w:t>МО</w:t>
      </w:r>
      <w:proofErr w:type="spellEnd"/>
      <w:proofErr w:type="gramEnd"/>
      <w:r w:rsidRPr="000F39FF">
        <w:rPr>
          <w:rFonts w:ascii="Times New Roman" w:eastAsia="Times New Roman" w:hAnsi="Times New Roman" w:cs="Times New Roman"/>
        </w:rPr>
        <w:t xml:space="preserve"> № 15</w:t>
      </w:r>
    </w:p>
    <w:p w:rsidR="000F39FF" w:rsidRPr="000F39FF" w:rsidRDefault="000F39FF" w:rsidP="000F39FF">
      <w:pPr>
        <w:tabs>
          <w:tab w:val="left" w:pos="7797"/>
        </w:tabs>
        <w:rPr>
          <w:rFonts w:ascii="Times New Roman" w:eastAsia="Times New Roman" w:hAnsi="Times New Roman" w:cs="Times New Roman"/>
        </w:rPr>
      </w:pPr>
      <w:r w:rsidRPr="000F39FF">
        <w:rPr>
          <w:rFonts w:ascii="Times New Roman" w:eastAsia="Times New Roman" w:hAnsi="Times New Roman" w:cs="Times New Roman"/>
        </w:rPr>
        <w:t>О</w:t>
      </w:r>
      <w:r w:rsidRPr="000F39FF">
        <w:rPr>
          <w:rFonts w:ascii="Times New Roman" w:eastAsia="Times New Roman" w:hAnsi="Times New Roman" w:cs="Times New Roman"/>
        </w:rPr>
        <w:tab/>
        <w:t>т01.12.2014 № 50.10</w:t>
      </w:r>
    </w:p>
    <w:p w:rsidR="000F39FF" w:rsidRPr="000F39FF" w:rsidRDefault="000F39FF" w:rsidP="000F39FF">
      <w:pPr>
        <w:tabs>
          <w:tab w:val="left" w:pos="708"/>
          <w:tab w:val="center" w:pos="4153"/>
          <w:tab w:val="right" w:pos="8306"/>
        </w:tabs>
        <w:jc w:val="right"/>
        <w:rPr>
          <w:rFonts w:ascii="Times New Roman" w:eastAsia="Times New Roman" w:hAnsi="Times New Roman" w:cs="Times New Roman"/>
        </w:rPr>
      </w:pPr>
    </w:p>
    <w:p w:rsidR="000F39FF" w:rsidRPr="000F39FF" w:rsidRDefault="000F39FF" w:rsidP="000F39FF">
      <w:pPr>
        <w:tabs>
          <w:tab w:val="left" w:pos="708"/>
          <w:tab w:val="center" w:pos="4153"/>
          <w:tab w:val="right" w:pos="8306"/>
        </w:tabs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215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0"/>
        <w:gridCol w:w="450"/>
        <w:gridCol w:w="450"/>
        <w:gridCol w:w="450"/>
        <w:gridCol w:w="450"/>
        <w:gridCol w:w="450"/>
      </w:tblGrid>
      <w:tr w:rsidR="000F39FF" w:rsidRPr="000F39FF" w:rsidTr="00DC2979">
        <w:trPr>
          <w:trHeight w:hRule="exact" w:val="266"/>
        </w:trPr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tbRl"/>
            <w:tcFitText/>
            <w:vAlign w:val="both"/>
          </w:tcPr>
          <w:p w:rsidR="000F39FF" w:rsidRPr="000F39FF" w:rsidRDefault="000F39FF" w:rsidP="000F39FF">
            <w:pPr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snapToGrid w:val="0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snapToGri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3"/>
                <w:sz w:val="24"/>
                <w:szCs w:val="22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snapToGri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2011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snapToGri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2012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snapToGri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2013</w:t>
            </w:r>
          </w:p>
        </w:tc>
      </w:tr>
    </w:tbl>
    <w:p w:rsidR="000F39FF" w:rsidRPr="000F39FF" w:rsidRDefault="000F39FF" w:rsidP="000F39FF">
      <w:pPr>
        <w:shd w:val="clear" w:color="auto" w:fill="FFFFFF"/>
        <w:jc w:val="center"/>
        <w:rPr>
          <w:rFonts w:ascii="Times New Roman" w:eastAsia="Calibri" w:hAnsi="Times New Roman" w:cs="Times New Roman"/>
          <w:b/>
          <w:sz w:val="24"/>
          <w:szCs w:val="22"/>
        </w:rPr>
      </w:pPr>
      <w:r w:rsidRPr="000F39FF">
        <w:rPr>
          <w:rFonts w:ascii="Times New Roman" w:eastAsia="Calibri" w:hAnsi="Times New Roman" w:cs="Times New Roman"/>
          <w:b/>
          <w:sz w:val="24"/>
          <w:szCs w:val="22"/>
        </w:rPr>
        <w:t>Муниципальная программа</w:t>
      </w:r>
    </w:p>
    <w:p w:rsidR="000F39FF" w:rsidRPr="000F39FF" w:rsidRDefault="000F39FF" w:rsidP="000F39FF">
      <w:pPr>
        <w:shd w:val="clear" w:color="auto" w:fill="FFFFFF"/>
        <w:jc w:val="center"/>
        <w:rPr>
          <w:rFonts w:ascii="Times New Roman" w:eastAsia="Calibri" w:hAnsi="Times New Roman" w:cs="Times New Roman"/>
          <w:b/>
          <w:sz w:val="24"/>
          <w:szCs w:val="22"/>
        </w:rPr>
      </w:pPr>
      <w:r w:rsidRPr="000F39FF">
        <w:rPr>
          <w:rFonts w:ascii="Times New Roman" w:eastAsia="Calibri" w:hAnsi="Times New Roman" w:cs="Times New Roman"/>
          <w:b/>
          <w:sz w:val="24"/>
          <w:szCs w:val="22"/>
        </w:rPr>
        <w:t xml:space="preserve"> «Благоустройство придомовых территорий и территорий дворов</w:t>
      </w:r>
    </w:p>
    <w:p w:rsidR="000F39FF" w:rsidRPr="000F39FF" w:rsidRDefault="000F39FF" w:rsidP="000F39FF">
      <w:pPr>
        <w:tabs>
          <w:tab w:val="left" w:pos="5458"/>
        </w:tabs>
        <w:jc w:val="center"/>
        <w:rPr>
          <w:rFonts w:ascii="Times New Roman" w:eastAsia="Calibri" w:hAnsi="Times New Roman" w:cs="Times New Roman"/>
          <w:b/>
          <w:sz w:val="24"/>
          <w:szCs w:val="22"/>
        </w:rPr>
      </w:pPr>
      <w:r w:rsidRPr="000F39FF">
        <w:rPr>
          <w:rFonts w:ascii="Times New Roman" w:eastAsia="Calibri" w:hAnsi="Times New Roman" w:cs="Times New Roman"/>
          <w:b/>
          <w:sz w:val="24"/>
          <w:szCs w:val="22"/>
        </w:rPr>
        <w:t>Муниципального образования Муниципальный округ №15 на 2015 год»</w:t>
      </w:r>
    </w:p>
    <w:p w:rsidR="000F39FF" w:rsidRPr="000F39FF" w:rsidRDefault="000F39FF" w:rsidP="000F39FF">
      <w:pPr>
        <w:tabs>
          <w:tab w:val="left" w:pos="5458"/>
        </w:tabs>
        <w:jc w:val="center"/>
        <w:rPr>
          <w:rFonts w:ascii="Times New Roman" w:eastAsia="Calibri" w:hAnsi="Times New Roman" w:cs="Times New Roman"/>
          <w:b/>
          <w:sz w:val="24"/>
          <w:szCs w:val="22"/>
        </w:rPr>
      </w:pPr>
    </w:p>
    <w:p w:rsidR="000F39FF" w:rsidRPr="000F39FF" w:rsidRDefault="000F39FF" w:rsidP="000F39FF">
      <w:pPr>
        <w:tabs>
          <w:tab w:val="left" w:pos="5458"/>
        </w:tabs>
        <w:jc w:val="center"/>
        <w:rPr>
          <w:rFonts w:ascii="Times New Roman" w:eastAsia="Calibri" w:hAnsi="Times New Roman" w:cs="Times New Roman"/>
          <w:sz w:val="24"/>
          <w:szCs w:val="22"/>
        </w:rPr>
      </w:pPr>
      <w:r w:rsidRPr="000F39FF">
        <w:rPr>
          <w:rFonts w:ascii="Times New Roman" w:eastAsia="Calibri" w:hAnsi="Times New Roman" w:cs="Times New Roman"/>
          <w:sz w:val="24"/>
          <w:szCs w:val="22"/>
        </w:rPr>
        <w:t>Паспорт программы</w:t>
      </w:r>
    </w:p>
    <w:tbl>
      <w:tblPr>
        <w:tblW w:w="10296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24"/>
        <w:gridCol w:w="7272"/>
      </w:tblGrid>
      <w:tr w:rsidR="000F39FF" w:rsidRPr="000F39FF" w:rsidTr="00DC2979">
        <w:trPr>
          <w:trHeight w:hRule="exact" w:val="731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snapToGrid w:val="0"/>
              <w:ind w:right="900" w:hanging="14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Наименование п</w:t>
            </w:r>
            <w:r w:rsidRPr="000F39F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tabs>
                <w:tab w:val="left" w:pos="5458"/>
              </w:tabs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2"/>
                <w:szCs w:val="22"/>
              </w:rPr>
              <w:t>«Благоустройство придомовых территорий и территорий дворов Муниципального образования Муниципальный округ № 15на 2015 год»</w:t>
            </w:r>
          </w:p>
        </w:tc>
      </w:tr>
      <w:tr w:rsidR="000F39FF" w:rsidRPr="000F39FF" w:rsidTr="00DC2979">
        <w:trPr>
          <w:trHeight w:hRule="exact" w:val="4574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snapToGrid w:val="0"/>
              <w:ind w:right="50" w:hanging="14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</w:pPr>
          </w:p>
          <w:p w:rsidR="000F39FF" w:rsidRPr="000F39FF" w:rsidRDefault="000F39FF" w:rsidP="000F39FF">
            <w:pPr>
              <w:shd w:val="clear" w:color="auto" w:fill="FFFFFF"/>
              <w:ind w:right="50" w:hanging="14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Нормативно-правовые акты служащие основанием для </w:t>
            </w:r>
            <w:r w:rsidRPr="000F39FF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разработки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snapToGrid w:val="0"/>
              <w:ind w:hanging="1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 xml:space="preserve">Федеральный закон от 06.10.2003 №131-Ф3 «Об общих </w:t>
            </w:r>
            <w:r w:rsidRPr="000F39FF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 xml:space="preserve">принципах организации местного самоуправления в Российской </w:t>
            </w:r>
            <w:r w:rsidRPr="000F39FF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Федерации»;</w:t>
            </w:r>
          </w:p>
          <w:p w:rsidR="000F39FF" w:rsidRPr="000F39FF" w:rsidRDefault="000F39FF" w:rsidP="000F39FF">
            <w:pPr>
              <w:shd w:val="clear" w:color="auto" w:fill="FFFFFF"/>
              <w:ind w:hanging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 xml:space="preserve">Закон Санкт-Петербурга от 23.09.2009 № 420-79 «Об </w:t>
            </w:r>
            <w:r w:rsidRPr="000F39FF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 xml:space="preserve">организации местного самоуправления в Санкт-Петербурге», </w:t>
            </w:r>
          </w:p>
          <w:p w:rsidR="000F39FF" w:rsidRPr="000F39FF" w:rsidRDefault="000F39FF" w:rsidP="000F39FF">
            <w:pPr>
              <w:shd w:val="clear" w:color="auto" w:fill="FFFFFF"/>
              <w:ind w:hanging="14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Устав муниципального образования МО </w:t>
            </w:r>
            <w:proofErr w:type="gramStart"/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МО</w:t>
            </w:r>
            <w:proofErr w:type="gramEnd"/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№15</w:t>
            </w: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Закон Санкт-Петербурга 28 июня 2010 года N 396-88 «О зеленых насаждениях в СПб»</w:t>
            </w: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  <w:r w:rsidRPr="000F39FF"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  <w:t xml:space="preserve">Постановление </w:t>
            </w:r>
            <w:r w:rsidRPr="000F39FF">
              <w:rPr>
                <w:rFonts w:ascii="Times New Roman" w:eastAsia="Calibri" w:hAnsi="Times New Roman" w:cs="Times New Roman"/>
                <w:sz w:val="24"/>
                <w:szCs w:val="22"/>
                <w:lang w:eastAsia="ru-RU"/>
              </w:rPr>
              <w:t xml:space="preserve">Правительства СПб </w:t>
            </w:r>
            <w:r w:rsidRPr="000F39FF"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  <w:t>от 20 июня 2008 г. N 743 «О порядке рубки и пересадки, а также любого другого правомерного уничтожения зеленых насаждений в СПб»</w:t>
            </w: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  <w:lang w:eastAsia="ru-RU"/>
              </w:rPr>
              <w:t>Постановление Правительства СПб от 22 апреля 2008 г. N 451 «О порядке проведения работ по компенсационному озеленению»</w:t>
            </w: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  <w:r w:rsidRPr="000F39FF"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  <w:t>Министерство Регионального Развития РФ ПРИКАЗ от 27 декабря 2011 г. N 613«ОБ утверждении методических рекомендаций по разработке норм и правил по благоустройству территорий муниципальных образований»</w:t>
            </w: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2"/>
                <w:lang w:eastAsia="ru-RU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eastAsia="Calibri" w:hAnsi="Calibri" w:cs="Calibri"/>
              </w:rPr>
            </w:pPr>
          </w:p>
          <w:p w:rsidR="000F39FF" w:rsidRPr="000F39FF" w:rsidRDefault="000F39FF" w:rsidP="000F39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</w:tr>
      <w:tr w:rsidR="000F39FF" w:rsidRPr="000F39FF" w:rsidTr="00DC2979">
        <w:trPr>
          <w:trHeight w:hRule="exact" w:val="69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Заказчик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snapToGrid w:val="0"/>
              <w:ind w:right="641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Местная Администрация Муниципальное образование муниципальный округ № 15</w:t>
            </w:r>
          </w:p>
        </w:tc>
      </w:tr>
      <w:tr w:rsidR="000F39FF" w:rsidRPr="000F39FF" w:rsidTr="00DC2979">
        <w:trPr>
          <w:trHeight w:hRule="exact" w:val="59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snapToGrid w:val="0"/>
              <w:ind w:right="547" w:hanging="22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Сроки реализации п</w:t>
            </w:r>
            <w:r w:rsidRPr="000F39FF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snapToGrid w:val="0"/>
              <w:ind w:left="2326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2015 год</w:t>
            </w:r>
          </w:p>
        </w:tc>
      </w:tr>
      <w:tr w:rsidR="000F39FF" w:rsidRPr="000F39FF" w:rsidTr="00DC2979">
        <w:trPr>
          <w:trHeight w:hRule="exact" w:val="87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ind w:right="821" w:hanging="14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Основные цели п</w:t>
            </w:r>
            <w:r w:rsidRPr="000F39FF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2"/>
              </w:rPr>
              <w:t xml:space="preserve">Обеспечение благоприятных условий проживания населения, высокого уровня благоустройства и эстетики среды округа, </w:t>
            </w:r>
          </w:p>
        </w:tc>
      </w:tr>
      <w:tr w:rsidR="000F39FF" w:rsidRPr="000F39FF" w:rsidTr="00DC2979">
        <w:trPr>
          <w:trHeight w:hRule="exact" w:val="73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snapToGrid w:val="0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Исполнители основных мероприятий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snapToGrid w:val="0"/>
              <w:ind w:right="727" w:firstLine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 xml:space="preserve">Местная Администрация  и/или юридические лица, </w:t>
            </w:r>
            <w:r w:rsidRPr="000F39FF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>определяемые на основании конкурсных процедур</w:t>
            </w:r>
          </w:p>
        </w:tc>
      </w:tr>
      <w:tr w:rsidR="000F39FF" w:rsidRPr="000F39FF" w:rsidTr="00DC2979">
        <w:trPr>
          <w:trHeight w:hRule="exact" w:val="77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snapToGrid w:val="0"/>
              <w:ind w:right="1080" w:firstLine="14"/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</w:pPr>
            <w:proofErr w:type="gramStart"/>
            <w:r w:rsidRPr="000F39FF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Контроль за</w:t>
            </w:r>
            <w:proofErr w:type="gramEnd"/>
            <w:r w:rsidRPr="000F39FF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 р</w:t>
            </w:r>
            <w:r w:rsidRPr="000F39FF">
              <w:rPr>
                <w:rFonts w:ascii="Times New Roman" w:eastAsia="Calibri" w:hAnsi="Times New Roman" w:cs="Times New Roman"/>
                <w:b/>
                <w:color w:val="000000"/>
                <w:spacing w:val="-2"/>
                <w:sz w:val="24"/>
                <w:szCs w:val="22"/>
              </w:rPr>
              <w:t>еализацией п</w:t>
            </w:r>
            <w:r w:rsidRPr="000F39FF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snapToGrid w:val="0"/>
              <w:ind w:right="749" w:firstLine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 xml:space="preserve">Местная Администрация МО </w:t>
            </w:r>
            <w:proofErr w:type="spellStart"/>
            <w:proofErr w:type="gramStart"/>
            <w:r w:rsidRPr="000F39FF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МО</w:t>
            </w:r>
            <w:proofErr w:type="spellEnd"/>
            <w:proofErr w:type="gramEnd"/>
            <w:r w:rsidRPr="000F39FF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 xml:space="preserve"> № 15</w:t>
            </w:r>
          </w:p>
        </w:tc>
      </w:tr>
      <w:tr w:rsidR="000F39FF" w:rsidRPr="000F39FF" w:rsidTr="00DC2979">
        <w:trPr>
          <w:trHeight w:hRule="exact" w:val="1255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snapToGrid w:val="0"/>
              <w:ind w:right="50" w:firstLine="7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color w:val="000000"/>
                <w:spacing w:val="2"/>
                <w:sz w:val="24"/>
                <w:szCs w:val="22"/>
              </w:rPr>
              <w:t xml:space="preserve">Ожидаемые конечные </w:t>
            </w:r>
            <w:r w:rsidRPr="000F39FF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результаты реализации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ind w:right="252" w:firstLine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color w:val="000000"/>
                <w:spacing w:val="3"/>
                <w:sz w:val="22"/>
                <w:szCs w:val="22"/>
              </w:rPr>
              <w:t>Обеспечение благоприятной сферы жизнедеятельности населения:</w:t>
            </w:r>
            <w:r w:rsidRPr="000F39FF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устройство современного дорожного покрытия и элементов благоустройства, восстановление зелёных насаждений, создание зон отдыха, создание и содержание детских игровых и спортивных площадок</w:t>
            </w:r>
          </w:p>
        </w:tc>
      </w:tr>
      <w:tr w:rsidR="000F39FF" w:rsidRPr="000F39FF" w:rsidTr="00DC2979">
        <w:trPr>
          <w:trHeight w:hRule="exact" w:val="870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snapToGrid w:val="0"/>
              <w:ind w:right="252" w:firstLine="14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 xml:space="preserve">Объемы и источники </w:t>
            </w:r>
            <w:r w:rsidRPr="000F39FF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финансирования п</w:t>
            </w:r>
            <w:r w:rsidRPr="000F39FF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F39FF" w:rsidRPr="000F39FF" w:rsidRDefault="000F39FF" w:rsidP="000F39FF">
            <w:pPr>
              <w:shd w:val="clear" w:color="auto" w:fill="FFFFFF"/>
              <w:snapToGrid w:val="0"/>
              <w:ind w:firstLine="7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Местный бюджет Муниципального образования Муниципальный округ № 15 на 2015 г. в объеме </w:t>
            </w:r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 xml:space="preserve">42 217,3 </w:t>
            </w:r>
            <w:r w:rsidRPr="000F39FF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 xml:space="preserve">тыс. руб. </w:t>
            </w:r>
          </w:p>
        </w:tc>
      </w:tr>
    </w:tbl>
    <w:p w:rsidR="000F39FF" w:rsidRPr="000F39FF" w:rsidRDefault="000F39FF" w:rsidP="000F39FF">
      <w:pPr>
        <w:jc w:val="center"/>
        <w:rPr>
          <w:rFonts w:ascii="Times New Roman" w:eastAsia="Calibri" w:hAnsi="Times New Roman" w:cs="Times New Roman"/>
          <w:b/>
          <w:sz w:val="24"/>
          <w:szCs w:val="22"/>
        </w:rPr>
      </w:pPr>
    </w:p>
    <w:p w:rsidR="000F39FF" w:rsidRPr="000F39FF" w:rsidRDefault="000F39FF" w:rsidP="000F39FF">
      <w:pPr>
        <w:rPr>
          <w:rFonts w:ascii="Times New Roman" w:eastAsia="Calibri" w:hAnsi="Times New Roman" w:cs="Times New Roman"/>
          <w:b/>
          <w:sz w:val="24"/>
          <w:szCs w:val="22"/>
        </w:rPr>
      </w:pPr>
    </w:p>
    <w:p w:rsidR="000F39FF" w:rsidRPr="000F39FF" w:rsidRDefault="000F39FF" w:rsidP="000F39FF">
      <w:pPr>
        <w:jc w:val="center"/>
        <w:rPr>
          <w:rFonts w:ascii="Times New Roman" w:eastAsia="Calibri" w:hAnsi="Times New Roman" w:cs="Times New Roman"/>
          <w:b/>
          <w:sz w:val="24"/>
          <w:szCs w:val="22"/>
        </w:rPr>
      </w:pPr>
      <w:r w:rsidRPr="000F39FF">
        <w:rPr>
          <w:rFonts w:ascii="Times New Roman" w:eastAsia="Calibri" w:hAnsi="Times New Roman" w:cs="Times New Roman"/>
          <w:b/>
          <w:sz w:val="24"/>
          <w:szCs w:val="22"/>
        </w:rPr>
        <w:t xml:space="preserve">Основные мероприятия муниципальной программы </w:t>
      </w:r>
    </w:p>
    <w:p w:rsidR="000F39FF" w:rsidRPr="000F39FF" w:rsidRDefault="000F39FF" w:rsidP="000F39FF">
      <w:pPr>
        <w:tabs>
          <w:tab w:val="left" w:pos="5458"/>
        </w:tabs>
        <w:jc w:val="center"/>
        <w:rPr>
          <w:rFonts w:ascii="Times New Roman" w:eastAsia="Calibri" w:hAnsi="Times New Roman" w:cs="Times New Roman"/>
          <w:b/>
          <w:color w:val="000000"/>
          <w:spacing w:val="1"/>
          <w:sz w:val="22"/>
          <w:szCs w:val="22"/>
        </w:rPr>
      </w:pPr>
      <w:r w:rsidRPr="000F39FF">
        <w:rPr>
          <w:rFonts w:ascii="Times New Roman" w:eastAsia="Calibri" w:hAnsi="Times New Roman" w:cs="Times New Roman"/>
          <w:b/>
          <w:sz w:val="22"/>
          <w:szCs w:val="22"/>
        </w:rPr>
        <w:t xml:space="preserve">«Благоустройство придомовых территорий и территорий дворов МО </w:t>
      </w:r>
      <w:proofErr w:type="spellStart"/>
      <w:proofErr w:type="gramStart"/>
      <w:r w:rsidRPr="000F39FF">
        <w:rPr>
          <w:rFonts w:ascii="Times New Roman" w:eastAsia="Calibri" w:hAnsi="Times New Roman" w:cs="Times New Roman"/>
          <w:b/>
          <w:color w:val="000000"/>
          <w:spacing w:val="1"/>
          <w:sz w:val="22"/>
          <w:szCs w:val="22"/>
        </w:rPr>
        <w:t>МО</w:t>
      </w:r>
      <w:proofErr w:type="spellEnd"/>
      <w:proofErr w:type="gramEnd"/>
      <w:r w:rsidRPr="000F39FF">
        <w:rPr>
          <w:rFonts w:ascii="Times New Roman" w:eastAsia="Calibri" w:hAnsi="Times New Roman" w:cs="Times New Roman"/>
          <w:b/>
          <w:color w:val="000000"/>
          <w:spacing w:val="1"/>
          <w:sz w:val="22"/>
          <w:szCs w:val="22"/>
        </w:rPr>
        <w:t xml:space="preserve"> № 15</w:t>
      </w:r>
    </w:p>
    <w:p w:rsidR="000F39FF" w:rsidRPr="000F39FF" w:rsidRDefault="000F39FF" w:rsidP="000F39FF">
      <w:pPr>
        <w:tabs>
          <w:tab w:val="left" w:pos="5458"/>
        </w:tabs>
        <w:jc w:val="center"/>
        <w:rPr>
          <w:rFonts w:ascii="Times New Roman" w:eastAsia="Calibri" w:hAnsi="Times New Roman" w:cs="Times New Roman"/>
          <w:b/>
          <w:sz w:val="24"/>
          <w:szCs w:val="22"/>
        </w:rPr>
      </w:pPr>
      <w:r w:rsidRPr="000F39FF">
        <w:rPr>
          <w:rFonts w:ascii="Times New Roman" w:eastAsia="Calibri" w:hAnsi="Times New Roman" w:cs="Times New Roman"/>
          <w:b/>
          <w:color w:val="000000"/>
          <w:spacing w:val="1"/>
          <w:sz w:val="22"/>
          <w:szCs w:val="22"/>
        </w:rPr>
        <w:t xml:space="preserve">на 2015 </w:t>
      </w:r>
      <w:proofErr w:type="spellStart"/>
      <w:r w:rsidRPr="000F39FF">
        <w:rPr>
          <w:rFonts w:ascii="Times New Roman" w:eastAsia="Calibri" w:hAnsi="Times New Roman" w:cs="Times New Roman"/>
          <w:b/>
          <w:color w:val="000000"/>
          <w:spacing w:val="1"/>
          <w:sz w:val="22"/>
          <w:szCs w:val="22"/>
        </w:rPr>
        <w:t>год</w:t>
      </w:r>
      <w:proofErr w:type="gramStart"/>
      <w:r w:rsidRPr="000F39FF">
        <w:rPr>
          <w:rFonts w:ascii="Times New Roman" w:eastAsia="Calibri" w:hAnsi="Times New Roman" w:cs="Times New Roman"/>
          <w:b/>
          <w:color w:val="000000"/>
          <w:spacing w:val="1"/>
          <w:sz w:val="22"/>
          <w:szCs w:val="22"/>
        </w:rPr>
        <w:t>»</w:t>
      </w:r>
      <w:r w:rsidRPr="000F39FF">
        <w:rPr>
          <w:rFonts w:ascii="Times New Roman" w:eastAsia="Calibri" w:hAnsi="Times New Roman" w:cs="Times New Roman"/>
          <w:b/>
          <w:sz w:val="24"/>
          <w:szCs w:val="22"/>
        </w:rPr>
        <w:t>и</w:t>
      </w:r>
      <w:proofErr w:type="spellEnd"/>
      <w:proofErr w:type="gramEnd"/>
      <w:r w:rsidRPr="000F39FF">
        <w:rPr>
          <w:rFonts w:ascii="Times New Roman" w:eastAsia="Calibri" w:hAnsi="Times New Roman" w:cs="Times New Roman"/>
          <w:b/>
          <w:sz w:val="24"/>
          <w:szCs w:val="22"/>
        </w:rPr>
        <w:t xml:space="preserve"> объемы финансирования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110"/>
        <w:gridCol w:w="992"/>
        <w:gridCol w:w="851"/>
        <w:gridCol w:w="1417"/>
        <w:gridCol w:w="1134"/>
        <w:gridCol w:w="1276"/>
      </w:tblGrid>
      <w:tr w:rsidR="000F39FF" w:rsidRPr="000F39FF" w:rsidTr="00DC2979">
        <w:trPr>
          <w:trHeight w:val="503"/>
        </w:trPr>
        <w:tc>
          <w:tcPr>
            <w:tcW w:w="568" w:type="dxa"/>
            <w:vMerge w:val="restart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№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Наименование основных мероприятий</w:t>
            </w:r>
          </w:p>
        </w:tc>
        <w:tc>
          <w:tcPr>
            <w:tcW w:w="1843" w:type="dxa"/>
            <w:gridSpan w:val="2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0F39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417" w:type="dxa"/>
            <w:vMerge w:val="restart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Срок исполнения мероприятия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Необходимый объем финансирования</w:t>
            </w:r>
          </w:p>
        </w:tc>
      </w:tr>
      <w:tr w:rsidR="000F39FF" w:rsidRPr="000F39FF" w:rsidTr="00DC2979">
        <w:trPr>
          <w:trHeight w:val="502"/>
        </w:trPr>
        <w:tc>
          <w:tcPr>
            <w:tcW w:w="568" w:type="dxa"/>
            <w:vMerge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</w:p>
        </w:tc>
        <w:tc>
          <w:tcPr>
            <w:tcW w:w="992" w:type="dxa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proofErr w:type="spellStart"/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Ед</w:t>
            </w:r>
            <w:proofErr w:type="gramStart"/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.и</w:t>
            </w:r>
            <w:proofErr w:type="gramEnd"/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зм</w:t>
            </w:r>
            <w:proofErr w:type="spellEnd"/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.</w:t>
            </w:r>
          </w:p>
        </w:tc>
        <w:tc>
          <w:tcPr>
            <w:tcW w:w="851" w:type="dxa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Кол-во</w:t>
            </w:r>
          </w:p>
        </w:tc>
        <w:tc>
          <w:tcPr>
            <w:tcW w:w="1417" w:type="dxa"/>
            <w:vMerge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Всего (</w:t>
            </w:r>
            <w:proofErr w:type="spellStart"/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тыс</w:t>
            </w:r>
            <w:proofErr w:type="gramStart"/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.р</w:t>
            </w:r>
            <w:proofErr w:type="gramEnd"/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уб</w:t>
            </w:r>
            <w:proofErr w:type="spellEnd"/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.)</w:t>
            </w:r>
          </w:p>
        </w:tc>
        <w:tc>
          <w:tcPr>
            <w:tcW w:w="1276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2015 г.,</w:t>
            </w:r>
          </w:p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 xml:space="preserve"> (</w:t>
            </w:r>
            <w:proofErr w:type="spellStart"/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тыс</w:t>
            </w:r>
            <w:proofErr w:type="gramStart"/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.р</w:t>
            </w:r>
            <w:proofErr w:type="gramEnd"/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уб</w:t>
            </w:r>
            <w:proofErr w:type="spellEnd"/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.)</w:t>
            </w:r>
          </w:p>
        </w:tc>
      </w:tr>
      <w:tr w:rsidR="000F39FF" w:rsidRPr="000F39FF" w:rsidTr="00DC2979">
        <w:tc>
          <w:tcPr>
            <w:tcW w:w="568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Текущий ремонт придомовых территорий и территорий дворов, включая проезды и въезды, пешеходные дорожки</w:t>
            </w:r>
          </w:p>
        </w:tc>
        <w:tc>
          <w:tcPr>
            <w:tcW w:w="1843" w:type="dxa"/>
            <w:gridSpan w:val="2"/>
            <w:vMerge w:val="restart"/>
          </w:tcPr>
          <w:p w:rsidR="000F39FF" w:rsidRPr="000F39FF" w:rsidRDefault="000F39FF" w:rsidP="000F39FF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  <w:p w:rsidR="000F39FF" w:rsidRPr="000F39FF" w:rsidRDefault="000F39FF" w:rsidP="000F39FF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  <w:p w:rsidR="000F39FF" w:rsidRPr="000F39FF" w:rsidRDefault="000F39FF" w:rsidP="000F39FF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  <w:p w:rsidR="000F39FF" w:rsidRPr="000F39FF" w:rsidRDefault="000F39FF" w:rsidP="000F39FF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  <w:p w:rsidR="000F39FF" w:rsidRPr="000F39FF" w:rsidRDefault="000F39FF" w:rsidP="000F39FF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  <w:p w:rsidR="000F39FF" w:rsidRPr="000F39FF" w:rsidRDefault="000F39FF" w:rsidP="000F39FF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В соответствии с Адресной программой (Приложение №2)</w:t>
            </w:r>
          </w:p>
        </w:tc>
        <w:tc>
          <w:tcPr>
            <w:tcW w:w="1417" w:type="dxa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7000,0</w:t>
            </w:r>
          </w:p>
        </w:tc>
        <w:tc>
          <w:tcPr>
            <w:tcW w:w="1276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7000,0</w:t>
            </w:r>
          </w:p>
        </w:tc>
      </w:tr>
      <w:tr w:rsidR="000F39FF" w:rsidRPr="000F39FF" w:rsidTr="00DC2979">
        <w:tc>
          <w:tcPr>
            <w:tcW w:w="568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Организация дополнительных парковочных мест на дворовых территориях</w:t>
            </w:r>
          </w:p>
        </w:tc>
        <w:tc>
          <w:tcPr>
            <w:tcW w:w="1843" w:type="dxa"/>
            <w:gridSpan w:val="2"/>
            <w:vMerge/>
          </w:tcPr>
          <w:p w:rsidR="000F39FF" w:rsidRPr="000F39FF" w:rsidRDefault="000F39FF" w:rsidP="000F39FF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  <w:tc>
          <w:tcPr>
            <w:tcW w:w="1417" w:type="dxa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1500,0</w:t>
            </w:r>
          </w:p>
        </w:tc>
        <w:tc>
          <w:tcPr>
            <w:tcW w:w="1276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1500,0</w:t>
            </w:r>
          </w:p>
        </w:tc>
      </w:tr>
      <w:tr w:rsidR="000F39FF" w:rsidRPr="000F39FF" w:rsidTr="00DC2979">
        <w:tc>
          <w:tcPr>
            <w:tcW w:w="568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Установка содержание и ремонт ограждений газонов</w:t>
            </w:r>
          </w:p>
        </w:tc>
        <w:tc>
          <w:tcPr>
            <w:tcW w:w="1843" w:type="dxa"/>
            <w:gridSpan w:val="2"/>
            <w:vMerge/>
          </w:tcPr>
          <w:p w:rsidR="000F39FF" w:rsidRPr="000F39FF" w:rsidRDefault="000F39FF" w:rsidP="000F39FF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  <w:tc>
          <w:tcPr>
            <w:tcW w:w="1417" w:type="dxa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1000,0</w:t>
            </w:r>
          </w:p>
        </w:tc>
        <w:tc>
          <w:tcPr>
            <w:tcW w:w="1276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1000,0</w:t>
            </w:r>
          </w:p>
        </w:tc>
      </w:tr>
      <w:tr w:rsidR="000F39FF" w:rsidRPr="000F39FF" w:rsidTr="00DC2979">
        <w:tc>
          <w:tcPr>
            <w:tcW w:w="568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      </w:r>
          </w:p>
        </w:tc>
        <w:tc>
          <w:tcPr>
            <w:tcW w:w="1843" w:type="dxa"/>
            <w:gridSpan w:val="2"/>
            <w:vMerge/>
          </w:tcPr>
          <w:p w:rsidR="000F39FF" w:rsidRPr="000F39FF" w:rsidRDefault="000F39FF" w:rsidP="000F39FF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  <w:tc>
          <w:tcPr>
            <w:tcW w:w="1417" w:type="dxa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2500,0</w:t>
            </w:r>
          </w:p>
        </w:tc>
        <w:tc>
          <w:tcPr>
            <w:tcW w:w="1276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2500,0</w:t>
            </w:r>
          </w:p>
        </w:tc>
      </w:tr>
      <w:tr w:rsidR="000F39FF" w:rsidRPr="000F39FF" w:rsidTr="00DC2979">
        <w:tc>
          <w:tcPr>
            <w:tcW w:w="568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Обустройство и содержание  спортивных площадок</w:t>
            </w:r>
          </w:p>
        </w:tc>
        <w:tc>
          <w:tcPr>
            <w:tcW w:w="1843" w:type="dxa"/>
            <w:gridSpan w:val="2"/>
            <w:vMerge/>
          </w:tcPr>
          <w:p w:rsidR="000F39FF" w:rsidRPr="000F39FF" w:rsidRDefault="000F39FF" w:rsidP="000F39FF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  <w:tc>
          <w:tcPr>
            <w:tcW w:w="1417" w:type="dxa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0,0</w:t>
            </w:r>
          </w:p>
        </w:tc>
      </w:tr>
      <w:tr w:rsidR="000F39FF" w:rsidRPr="000F39FF" w:rsidTr="00DC2979">
        <w:tc>
          <w:tcPr>
            <w:tcW w:w="568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Озеленение территорий зеленных насаждений внутриквартального озеленения</w:t>
            </w:r>
          </w:p>
        </w:tc>
        <w:tc>
          <w:tcPr>
            <w:tcW w:w="1843" w:type="dxa"/>
            <w:gridSpan w:val="2"/>
            <w:vMerge/>
          </w:tcPr>
          <w:p w:rsidR="000F39FF" w:rsidRPr="000F39FF" w:rsidRDefault="000F39FF" w:rsidP="000F39FF">
            <w:pPr>
              <w:tabs>
                <w:tab w:val="left" w:pos="5458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  <w:tc>
          <w:tcPr>
            <w:tcW w:w="1417" w:type="dxa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800,0</w:t>
            </w:r>
          </w:p>
        </w:tc>
        <w:tc>
          <w:tcPr>
            <w:tcW w:w="1276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800,0</w:t>
            </w:r>
          </w:p>
        </w:tc>
      </w:tr>
      <w:tr w:rsidR="000F39FF" w:rsidRPr="000F39FF" w:rsidTr="00DC2979">
        <w:tc>
          <w:tcPr>
            <w:tcW w:w="568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Организация работ по компенсационному озеленению, содержанию территорий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</w:t>
            </w:r>
          </w:p>
        </w:tc>
        <w:tc>
          <w:tcPr>
            <w:tcW w:w="1843" w:type="dxa"/>
            <w:gridSpan w:val="2"/>
            <w:vMerge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  <w:tc>
          <w:tcPr>
            <w:tcW w:w="1417" w:type="dxa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950,0</w:t>
            </w:r>
          </w:p>
        </w:tc>
        <w:tc>
          <w:tcPr>
            <w:tcW w:w="1276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950,0</w:t>
            </w:r>
          </w:p>
        </w:tc>
      </w:tr>
      <w:tr w:rsidR="000F39FF" w:rsidRPr="000F39FF" w:rsidTr="00DC2979">
        <w:tc>
          <w:tcPr>
            <w:tcW w:w="568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843" w:type="dxa"/>
            <w:gridSpan w:val="2"/>
            <w:vMerge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  <w:tc>
          <w:tcPr>
            <w:tcW w:w="1417" w:type="dxa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500,0</w:t>
            </w:r>
          </w:p>
        </w:tc>
        <w:tc>
          <w:tcPr>
            <w:tcW w:w="1276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500,0</w:t>
            </w:r>
          </w:p>
        </w:tc>
      </w:tr>
      <w:tr w:rsidR="000F39FF" w:rsidRPr="000F39FF" w:rsidTr="00DC2979">
        <w:tc>
          <w:tcPr>
            <w:tcW w:w="568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Организация учета зеленых насаждений внутриквартального озеленения</w:t>
            </w:r>
          </w:p>
        </w:tc>
        <w:tc>
          <w:tcPr>
            <w:tcW w:w="1843" w:type="dxa"/>
            <w:gridSpan w:val="2"/>
            <w:vMerge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  <w:tc>
          <w:tcPr>
            <w:tcW w:w="1417" w:type="dxa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100,0</w:t>
            </w:r>
          </w:p>
        </w:tc>
        <w:tc>
          <w:tcPr>
            <w:tcW w:w="1276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100,0</w:t>
            </w:r>
          </w:p>
        </w:tc>
      </w:tr>
      <w:tr w:rsidR="000F39FF" w:rsidRPr="000F39FF" w:rsidTr="00DC2979">
        <w:tc>
          <w:tcPr>
            <w:tcW w:w="568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Создание зон отдыха, в том числе обустройство, содержание и уборка территорий детских площадок</w:t>
            </w:r>
          </w:p>
        </w:tc>
        <w:tc>
          <w:tcPr>
            <w:tcW w:w="1843" w:type="dxa"/>
            <w:gridSpan w:val="2"/>
            <w:vMerge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  <w:tc>
          <w:tcPr>
            <w:tcW w:w="1417" w:type="dxa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26925,7</w:t>
            </w:r>
          </w:p>
        </w:tc>
        <w:tc>
          <w:tcPr>
            <w:tcW w:w="1276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sz w:val="24"/>
                <w:szCs w:val="22"/>
              </w:rPr>
              <w:t>26925,7</w:t>
            </w:r>
          </w:p>
        </w:tc>
      </w:tr>
      <w:tr w:rsidR="000F39FF" w:rsidRPr="000F39FF" w:rsidTr="00DC2979">
        <w:tc>
          <w:tcPr>
            <w:tcW w:w="568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  <w:tc>
          <w:tcPr>
            <w:tcW w:w="4110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ИТОГО:</w:t>
            </w:r>
          </w:p>
        </w:tc>
        <w:tc>
          <w:tcPr>
            <w:tcW w:w="1843" w:type="dxa"/>
            <w:gridSpan w:val="2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</w:p>
        </w:tc>
        <w:tc>
          <w:tcPr>
            <w:tcW w:w="1417" w:type="dxa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41 275,7</w:t>
            </w:r>
          </w:p>
        </w:tc>
        <w:tc>
          <w:tcPr>
            <w:tcW w:w="1276" w:type="dxa"/>
            <w:shd w:val="clear" w:color="auto" w:fill="auto"/>
          </w:tcPr>
          <w:p w:rsidR="000F39FF" w:rsidRPr="000F39FF" w:rsidRDefault="000F39FF" w:rsidP="000F39FF">
            <w:pPr>
              <w:tabs>
                <w:tab w:val="left" w:pos="54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0F39FF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41275,7</w:t>
            </w:r>
          </w:p>
        </w:tc>
      </w:tr>
    </w:tbl>
    <w:p w:rsidR="00FC32E3" w:rsidRDefault="00FC32E3"/>
    <w:sectPr w:rsidR="00FC32E3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E1EED"/>
    <w:multiLevelType w:val="hybridMultilevel"/>
    <w:tmpl w:val="E1B6C0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9FF"/>
    <w:rsid w:val="00007E3B"/>
    <w:rsid w:val="0001053D"/>
    <w:rsid w:val="00011B68"/>
    <w:rsid w:val="0002298F"/>
    <w:rsid w:val="00025095"/>
    <w:rsid w:val="00083F31"/>
    <w:rsid w:val="00093078"/>
    <w:rsid w:val="000F39FF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664EC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835</Words>
  <Characters>4765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МЕСТНАЯ АДМИНИСТРАЦИЯ</vt:lpstr>
      <vt:lpstr>    </vt:lpstr>
      <vt:lpstr>    ПОСТАНОВЛЕНИЕ № 50.10</vt:lpstr>
      <vt:lpstr/>
      <vt:lpstr/>
    </vt:vector>
  </TitlesOfParts>
  <Company/>
  <LinksUpToDate>false</LinksUpToDate>
  <CharactersWithSpaces>5589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2</cp:revision>
  <dcterms:created xsi:type="dcterms:W3CDTF">2015-02-09T13:18:00Z</dcterms:created>
  <dcterms:modified xsi:type="dcterms:W3CDTF">2015-03-24T07:10:00Z</dcterms:modified>
</cp:coreProperties>
</file>