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5FDE"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Pr>
          <w:rFonts w:ascii="Times New Roman" w:eastAsia="Calibri" w:hAnsi="Times New Roman" w:cs="F"/>
          <w:b/>
          <w:kern w:val="3"/>
          <w:sz w:val="28"/>
          <w:szCs w:val="28"/>
          <w:lang w:eastAsia="en-US"/>
        </w:rPr>
        <w:t>М</w:t>
      </w:r>
      <w:r w:rsidR="00960DE3" w:rsidRPr="00960DE3">
        <w:rPr>
          <w:rFonts w:ascii="Times New Roman" w:eastAsia="Calibri" w:hAnsi="Times New Roman" w:cs="F"/>
          <w:b/>
          <w:kern w:val="3"/>
          <w:sz w:val="28"/>
          <w:szCs w:val="28"/>
          <w:lang w:eastAsia="en-US"/>
        </w:rPr>
        <w:t>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C9450B"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ПРОЕКТ РЕШЕНИЯ</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C9450B"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«26» августа</w:t>
      </w:r>
      <w:r w:rsidR="00B23609">
        <w:rPr>
          <w:rFonts w:ascii="Times New Roman" w:hAnsi="Times New Roman"/>
          <w:b/>
          <w:sz w:val="24"/>
          <w:szCs w:val="24"/>
        </w:rPr>
        <w:t xml:space="preserve"> 2021</w:t>
      </w:r>
      <w:r w:rsidR="00960DE3" w:rsidRPr="00960DE3">
        <w:rPr>
          <w:rFonts w:ascii="Times New Roman" w:hAnsi="Times New Roman"/>
          <w:b/>
          <w:sz w:val="24"/>
          <w:szCs w:val="24"/>
        </w:rPr>
        <w:t xml:space="preserve">г.                                   </w:t>
      </w:r>
      <w:r>
        <w:rPr>
          <w:rFonts w:ascii="Times New Roman" w:hAnsi="Times New Roman"/>
          <w:b/>
          <w:sz w:val="24"/>
          <w:szCs w:val="24"/>
        </w:rPr>
        <w:t xml:space="preserve">                               </w:t>
      </w:r>
      <w:r w:rsidR="00960DE3" w:rsidRPr="00960DE3">
        <w:rPr>
          <w:rFonts w:ascii="Times New Roman" w:hAnsi="Times New Roman"/>
          <w:b/>
          <w:sz w:val="24"/>
          <w:szCs w:val="24"/>
        </w:rPr>
        <w:t xml:space="preserve">                                            </w:t>
      </w:r>
      <w:r w:rsidR="00151145">
        <w:rPr>
          <w:rFonts w:ascii="Times New Roman" w:hAnsi="Times New Roman"/>
          <w:b/>
          <w:sz w:val="24"/>
          <w:szCs w:val="24"/>
        </w:rPr>
        <w:t xml:space="preserve">   </w:t>
      </w:r>
      <w:r w:rsidR="007E740B">
        <w:rPr>
          <w:rFonts w:ascii="Times New Roman" w:hAnsi="Times New Roman"/>
          <w:b/>
          <w:sz w:val="24"/>
          <w:szCs w:val="24"/>
        </w:rPr>
        <w:t xml:space="preserve"> </w:t>
      </w:r>
      <w:r w:rsidR="00960DE3" w:rsidRPr="00960DE3">
        <w:rPr>
          <w:rFonts w:ascii="Times New Roman" w:hAnsi="Times New Roman"/>
          <w:b/>
          <w:sz w:val="24"/>
          <w:szCs w:val="24"/>
        </w:rPr>
        <w:t xml:space="preserve"> </w:t>
      </w:r>
      <w:r w:rsidR="0068676D">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Pr>
          <w:rFonts w:ascii="Times New Roman" w:hAnsi="Times New Roman"/>
          <w:b/>
          <w:sz w:val="24"/>
          <w:szCs w:val="24"/>
        </w:rPr>
        <w:t>№ 19/2</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6E4E44"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03.12.2020 года № 11</w:t>
      </w:r>
      <w:r w:rsidR="00151145">
        <w:rPr>
          <w:rFonts w:ascii="Times New Roman" w:hAnsi="Times New Roman"/>
          <w:b/>
          <w:i/>
          <w:sz w:val="24"/>
          <w:szCs w:val="24"/>
        </w:rPr>
        <w:t xml:space="preserve">/1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6E4E44">
        <w:rPr>
          <w:rFonts w:ascii="Times New Roman" w:hAnsi="Times New Roman"/>
          <w:b/>
          <w:i/>
          <w:sz w:val="24"/>
          <w:szCs w:val="24"/>
        </w:rPr>
        <w:t>Муниципальный округ № 15 на 2021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sidR="006E4E44">
        <w:rPr>
          <w:rFonts w:ascii="Times New Roman" w:hAnsi="Times New Roman"/>
          <w:sz w:val="24"/>
          <w:szCs w:val="24"/>
        </w:rPr>
        <w:t>бюджете Санкт-Петербурга на 2021 год и на плановый период 2022 и 2023</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C9450B" w:rsidRPr="00C9450B" w:rsidRDefault="00C9450B" w:rsidP="00C9450B">
      <w:pPr>
        <w:pStyle w:val="23"/>
        <w:tabs>
          <w:tab w:val="left" w:pos="-142"/>
          <w:tab w:val="left" w:pos="142"/>
        </w:tabs>
        <w:jc w:val="both"/>
        <w:rPr>
          <w:sz w:val="24"/>
          <w:szCs w:val="24"/>
        </w:rPr>
      </w:pPr>
      <w:r>
        <w:rPr>
          <w:sz w:val="24"/>
          <w:szCs w:val="24"/>
        </w:rPr>
        <w:t xml:space="preserve">1. </w:t>
      </w:r>
      <w:r w:rsidRPr="00C9450B">
        <w:rPr>
          <w:sz w:val="24"/>
          <w:szCs w:val="24"/>
        </w:rPr>
        <w:t>Утвердить общий объем доходов местного бюджета внутр</w:t>
      </w:r>
      <w:r>
        <w:rPr>
          <w:sz w:val="24"/>
          <w:szCs w:val="24"/>
        </w:rPr>
        <w:t>игородского муниципального обра</w:t>
      </w:r>
      <w:r w:rsidRPr="00C9450B">
        <w:rPr>
          <w:sz w:val="24"/>
          <w:szCs w:val="24"/>
        </w:rPr>
        <w:t>зования Санкт-Петербурга Муниципальный</w:t>
      </w:r>
      <w:r>
        <w:rPr>
          <w:sz w:val="24"/>
          <w:szCs w:val="24"/>
        </w:rPr>
        <w:t xml:space="preserve"> округ № 15 на 2021 год в сумме</w:t>
      </w:r>
      <w:r w:rsidRPr="00C9450B">
        <w:rPr>
          <w:sz w:val="24"/>
          <w:szCs w:val="24"/>
        </w:rPr>
        <w:t xml:space="preserve"> 101 282,</w:t>
      </w:r>
      <w:proofErr w:type="gramStart"/>
      <w:r w:rsidRPr="00C9450B">
        <w:rPr>
          <w:sz w:val="24"/>
          <w:szCs w:val="24"/>
        </w:rPr>
        <w:t xml:space="preserve">5  </w:t>
      </w:r>
      <w:proofErr w:type="spellStart"/>
      <w:r w:rsidRPr="00C9450B">
        <w:rPr>
          <w:sz w:val="24"/>
          <w:szCs w:val="24"/>
        </w:rPr>
        <w:t>тыс.руб</w:t>
      </w:r>
      <w:proofErr w:type="spellEnd"/>
      <w:r w:rsidRPr="00C9450B">
        <w:rPr>
          <w:sz w:val="24"/>
          <w:szCs w:val="24"/>
        </w:rPr>
        <w:t>.</w:t>
      </w:r>
      <w:proofErr w:type="gramEnd"/>
    </w:p>
    <w:p w:rsidR="00C9450B" w:rsidRPr="00C9450B" w:rsidRDefault="00C9450B" w:rsidP="00C9450B">
      <w:pPr>
        <w:pStyle w:val="23"/>
        <w:tabs>
          <w:tab w:val="left" w:pos="-142"/>
          <w:tab w:val="left" w:pos="142"/>
        </w:tabs>
        <w:jc w:val="both"/>
        <w:rPr>
          <w:sz w:val="24"/>
          <w:szCs w:val="24"/>
        </w:rPr>
      </w:pPr>
      <w:r>
        <w:rPr>
          <w:sz w:val="24"/>
          <w:szCs w:val="24"/>
        </w:rPr>
        <w:t xml:space="preserve">2. </w:t>
      </w:r>
      <w:r w:rsidRPr="00C9450B">
        <w:rPr>
          <w:sz w:val="24"/>
          <w:szCs w:val="24"/>
        </w:rPr>
        <w:t>Утвердить общий объем расходов местного бюджета внутр</w:t>
      </w:r>
      <w:r>
        <w:rPr>
          <w:sz w:val="24"/>
          <w:szCs w:val="24"/>
        </w:rPr>
        <w:t>игородского муниципального обра</w:t>
      </w:r>
      <w:r w:rsidRPr="00C9450B">
        <w:rPr>
          <w:sz w:val="24"/>
          <w:szCs w:val="24"/>
        </w:rPr>
        <w:t>зования Санкт-Петербурга Муниципальный округ № 15 на 2021 год в сумме 190 625,1 тыс. руб.</w:t>
      </w:r>
    </w:p>
    <w:p w:rsidR="00C9450B" w:rsidRPr="00C9450B" w:rsidRDefault="00C9450B" w:rsidP="00C9450B">
      <w:pPr>
        <w:pStyle w:val="23"/>
        <w:tabs>
          <w:tab w:val="left" w:pos="-142"/>
          <w:tab w:val="left" w:pos="142"/>
        </w:tabs>
        <w:jc w:val="both"/>
        <w:rPr>
          <w:sz w:val="24"/>
          <w:szCs w:val="24"/>
        </w:rPr>
      </w:pPr>
      <w:r>
        <w:rPr>
          <w:sz w:val="24"/>
          <w:szCs w:val="24"/>
        </w:rPr>
        <w:t xml:space="preserve">3. </w:t>
      </w:r>
      <w:r w:rsidRPr="00C9450B">
        <w:rPr>
          <w:sz w:val="24"/>
          <w:szCs w:val="24"/>
        </w:rPr>
        <w:t>Установить размер дефицита (профицита) местного бюджет</w:t>
      </w:r>
      <w:r>
        <w:rPr>
          <w:sz w:val="24"/>
          <w:szCs w:val="24"/>
        </w:rPr>
        <w:t>а внутригородского муниципально</w:t>
      </w:r>
      <w:r w:rsidRPr="00C9450B">
        <w:rPr>
          <w:sz w:val="24"/>
          <w:szCs w:val="24"/>
        </w:rPr>
        <w:t>го образования Санкт-Петербурга Муниципальный округ № 15 на 2021 год в сумме – дефицит 89 342,6 тыс. руб.</w:t>
      </w:r>
    </w:p>
    <w:p w:rsidR="00C9450B" w:rsidRPr="00C9450B" w:rsidRDefault="00C9450B" w:rsidP="00C9450B">
      <w:pPr>
        <w:pStyle w:val="23"/>
        <w:tabs>
          <w:tab w:val="left" w:pos="-142"/>
          <w:tab w:val="left" w:pos="142"/>
        </w:tabs>
        <w:jc w:val="both"/>
        <w:rPr>
          <w:sz w:val="24"/>
          <w:szCs w:val="24"/>
        </w:rPr>
      </w:pPr>
      <w:r>
        <w:rPr>
          <w:sz w:val="24"/>
          <w:szCs w:val="24"/>
        </w:rPr>
        <w:t xml:space="preserve">4. </w:t>
      </w:r>
      <w:r w:rsidRPr="00C9450B">
        <w:rPr>
          <w:sz w:val="24"/>
          <w:szCs w:val="24"/>
        </w:rPr>
        <w:t xml:space="preserve">Признать утратившим силу и исключить Приложение № 1 </w:t>
      </w:r>
      <w:r>
        <w:rPr>
          <w:sz w:val="24"/>
          <w:szCs w:val="24"/>
        </w:rPr>
        <w:t>«Доходы местного бюджета внутри</w:t>
      </w:r>
      <w:r w:rsidRPr="00C9450B">
        <w:rPr>
          <w:sz w:val="24"/>
          <w:szCs w:val="24"/>
        </w:rPr>
        <w:t>городского муниципального образования Санкт-Петербурга Муниципальный округ № 15 по кодам классификации доходов бюджета на 2021 год».</w:t>
      </w:r>
    </w:p>
    <w:p w:rsidR="00C9450B" w:rsidRPr="00C9450B" w:rsidRDefault="00C9450B" w:rsidP="00C9450B">
      <w:pPr>
        <w:pStyle w:val="23"/>
        <w:tabs>
          <w:tab w:val="left" w:pos="-142"/>
          <w:tab w:val="left" w:pos="142"/>
        </w:tabs>
        <w:jc w:val="both"/>
        <w:rPr>
          <w:sz w:val="24"/>
          <w:szCs w:val="24"/>
        </w:rPr>
      </w:pPr>
      <w:r>
        <w:rPr>
          <w:sz w:val="24"/>
          <w:szCs w:val="24"/>
        </w:rPr>
        <w:t xml:space="preserve">5.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1 в редакции в соответствии с Приложением № 1 к настоящему Решению.</w:t>
      </w:r>
    </w:p>
    <w:p w:rsidR="00C9450B" w:rsidRPr="00C9450B" w:rsidRDefault="00C9450B" w:rsidP="00C9450B">
      <w:pPr>
        <w:pStyle w:val="23"/>
        <w:tabs>
          <w:tab w:val="left" w:pos="-142"/>
          <w:tab w:val="left" w:pos="142"/>
        </w:tabs>
        <w:jc w:val="both"/>
        <w:rPr>
          <w:sz w:val="24"/>
          <w:szCs w:val="24"/>
        </w:rPr>
      </w:pPr>
      <w:r>
        <w:rPr>
          <w:sz w:val="24"/>
          <w:szCs w:val="24"/>
        </w:rPr>
        <w:t xml:space="preserve">6. </w:t>
      </w:r>
      <w:r w:rsidRPr="00C9450B">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2021 год».</w:t>
      </w:r>
    </w:p>
    <w:p w:rsidR="00C9450B" w:rsidRPr="00C9450B" w:rsidRDefault="00C9450B" w:rsidP="00C9450B">
      <w:pPr>
        <w:pStyle w:val="23"/>
        <w:tabs>
          <w:tab w:val="left" w:pos="-142"/>
          <w:tab w:val="left" w:pos="142"/>
        </w:tabs>
        <w:jc w:val="both"/>
        <w:rPr>
          <w:sz w:val="24"/>
          <w:szCs w:val="24"/>
        </w:rPr>
      </w:pPr>
      <w:r>
        <w:rPr>
          <w:sz w:val="24"/>
          <w:szCs w:val="24"/>
        </w:rPr>
        <w:t xml:space="preserve">7.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2 в редакции в соответствии с Приложением № 2 к настоящему Решению.</w:t>
      </w:r>
    </w:p>
    <w:p w:rsidR="00C9450B" w:rsidRPr="00C9450B" w:rsidRDefault="00C9450B" w:rsidP="00C9450B">
      <w:pPr>
        <w:pStyle w:val="23"/>
        <w:tabs>
          <w:tab w:val="left" w:pos="-142"/>
          <w:tab w:val="left" w:pos="142"/>
        </w:tabs>
        <w:jc w:val="both"/>
        <w:rPr>
          <w:sz w:val="24"/>
          <w:szCs w:val="24"/>
        </w:rPr>
      </w:pPr>
      <w:r>
        <w:rPr>
          <w:sz w:val="24"/>
          <w:szCs w:val="24"/>
        </w:rPr>
        <w:t xml:space="preserve">8. </w:t>
      </w:r>
      <w:r w:rsidRPr="00C9450B">
        <w:rPr>
          <w:sz w:val="24"/>
          <w:szCs w:val="24"/>
        </w:rPr>
        <w:t xml:space="preserve">Признать утратившим силу и исключить Приложение № 3 «Ведомственная структура расходов    местного бюджета внутригородского муниципального образования </w:t>
      </w:r>
      <w:r>
        <w:rPr>
          <w:sz w:val="24"/>
          <w:szCs w:val="24"/>
        </w:rPr>
        <w:t xml:space="preserve">Санкт-Петербурга Муниципальный </w:t>
      </w:r>
      <w:r w:rsidRPr="00C9450B">
        <w:rPr>
          <w:sz w:val="24"/>
          <w:szCs w:val="24"/>
        </w:rPr>
        <w:t>округ № 15 на 2021 год».</w:t>
      </w:r>
    </w:p>
    <w:p w:rsidR="00C9450B" w:rsidRPr="00C9450B" w:rsidRDefault="00C9450B" w:rsidP="00C9450B">
      <w:pPr>
        <w:pStyle w:val="23"/>
        <w:tabs>
          <w:tab w:val="left" w:pos="-142"/>
          <w:tab w:val="left" w:pos="142"/>
        </w:tabs>
        <w:jc w:val="both"/>
        <w:rPr>
          <w:sz w:val="24"/>
          <w:szCs w:val="24"/>
        </w:rPr>
      </w:pPr>
      <w:r>
        <w:rPr>
          <w:sz w:val="24"/>
          <w:szCs w:val="24"/>
        </w:rPr>
        <w:t xml:space="preserve">9.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3 в редакции в соответствии с Приложением № 3 к настоящему Решению.</w:t>
      </w:r>
    </w:p>
    <w:p w:rsidR="00C9450B" w:rsidRPr="00C9450B" w:rsidRDefault="00C9450B" w:rsidP="00C9450B">
      <w:pPr>
        <w:pStyle w:val="23"/>
        <w:tabs>
          <w:tab w:val="left" w:pos="-142"/>
          <w:tab w:val="left" w:pos="142"/>
        </w:tabs>
        <w:jc w:val="both"/>
        <w:rPr>
          <w:sz w:val="24"/>
          <w:szCs w:val="24"/>
        </w:rPr>
      </w:pPr>
      <w:r>
        <w:rPr>
          <w:sz w:val="24"/>
          <w:szCs w:val="24"/>
        </w:rPr>
        <w:lastRenderedPageBreak/>
        <w:t xml:space="preserve">10. </w:t>
      </w:r>
      <w:r w:rsidRPr="00C9450B">
        <w:rPr>
          <w:sz w:val="24"/>
          <w:szCs w:val="24"/>
        </w:rPr>
        <w:t>Признать утратившим силу и исключить Приложение № 4 «Распре</w:t>
      </w:r>
      <w:r>
        <w:rPr>
          <w:sz w:val="24"/>
          <w:szCs w:val="24"/>
        </w:rPr>
        <w:t xml:space="preserve">деление бюджетных ассигнований </w:t>
      </w:r>
      <w:r w:rsidRPr="00C9450B">
        <w:rPr>
          <w:sz w:val="24"/>
          <w:szCs w:val="24"/>
        </w:rPr>
        <w:t>местного бюджета внутригородского муниципального образования Санкт-Петербурга Муниципальный округ № 15 на 2021 год по разделам, подразделам, целевым статьям, группам (группам и подгруппам) видов расходов».</w:t>
      </w:r>
    </w:p>
    <w:p w:rsidR="00C9450B" w:rsidRPr="00C9450B" w:rsidRDefault="00C9450B" w:rsidP="00C9450B">
      <w:pPr>
        <w:pStyle w:val="23"/>
        <w:tabs>
          <w:tab w:val="left" w:pos="-142"/>
          <w:tab w:val="left" w:pos="142"/>
        </w:tabs>
        <w:jc w:val="both"/>
        <w:rPr>
          <w:sz w:val="24"/>
          <w:szCs w:val="24"/>
        </w:rPr>
      </w:pPr>
      <w:r>
        <w:rPr>
          <w:sz w:val="24"/>
          <w:szCs w:val="24"/>
        </w:rPr>
        <w:t xml:space="preserve">11.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4 в редакции в соответствии с Приложением № 4 к настоящему Решению.</w:t>
      </w:r>
    </w:p>
    <w:p w:rsidR="00C9450B" w:rsidRPr="00C9450B" w:rsidRDefault="00C9450B" w:rsidP="00C9450B">
      <w:pPr>
        <w:pStyle w:val="23"/>
        <w:tabs>
          <w:tab w:val="left" w:pos="-142"/>
          <w:tab w:val="left" w:pos="142"/>
        </w:tabs>
        <w:jc w:val="both"/>
        <w:rPr>
          <w:sz w:val="24"/>
          <w:szCs w:val="24"/>
        </w:rPr>
      </w:pPr>
      <w:r>
        <w:rPr>
          <w:sz w:val="24"/>
          <w:szCs w:val="24"/>
        </w:rPr>
        <w:t xml:space="preserve">12. </w:t>
      </w:r>
      <w:r w:rsidRPr="00C9450B">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C9450B">
        <w:rPr>
          <w:sz w:val="24"/>
          <w:szCs w:val="24"/>
        </w:rPr>
        <w:t>местного бюджета внутригородского муниципального образования Санкт-Петербурга Муниципальный округ № 15 по разделам, подр</w:t>
      </w:r>
      <w:r>
        <w:rPr>
          <w:sz w:val="24"/>
          <w:szCs w:val="24"/>
        </w:rPr>
        <w:t xml:space="preserve">азделам </w:t>
      </w:r>
      <w:r w:rsidRPr="00C9450B">
        <w:rPr>
          <w:sz w:val="24"/>
          <w:szCs w:val="24"/>
        </w:rPr>
        <w:t>классификации расходов бюджета на 2021 год».</w:t>
      </w:r>
    </w:p>
    <w:p w:rsidR="00C9450B" w:rsidRPr="00C9450B" w:rsidRDefault="00C9450B" w:rsidP="00C9450B">
      <w:pPr>
        <w:pStyle w:val="23"/>
        <w:tabs>
          <w:tab w:val="left" w:pos="-142"/>
          <w:tab w:val="left" w:pos="142"/>
        </w:tabs>
        <w:jc w:val="both"/>
        <w:rPr>
          <w:sz w:val="24"/>
          <w:szCs w:val="24"/>
        </w:rPr>
      </w:pPr>
      <w:r>
        <w:rPr>
          <w:sz w:val="24"/>
          <w:szCs w:val="24"/>
        </w:rPr>
        <w:t xml:space="preserve">13.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5 в редакции в соответствии с Приложением № 5 к настоящему Решению.</w:t>
      </w:r>
    </w:p>
    <w:p w:rsidR="00C9450B" w:rsidRPr="00C9450B" w:rsidRDefault="00C9450B" w:rsidP="00C9450B">
      <w:pPr>
        <w:pStyle w:val="23"/>
        <w:tabs>
          <w:tab w:val="left" w:pos="-142"/>
          <w:tab w:val="left" w:pos="142"/>
        </w:tabs>
        <w:jc w:val="both"/>
        <w:rPr>
          <w:sz w:val="24"/>
          <w:szCs w:val="24"/>
        </w:rPr>
      </w:pPr>
      <w:r>
        <w:rPr>
          <w:sz w:val="24"/>
          <w:szCs w:val="24"/>
        </w:rPr>
        <w:t xml:space="preserve">14. </w:t>
      </w:r>
      <w:r w:rsidRPr="00C9450B">
        <w:rPr>
          <w:sz w:val="24"/>
          <w:szCs w:val="24"/>
        </w:rPr>
        <w:t>Признать утратившим силу и исключить Приложение №</w:t>
      </w:r>
      <w:r>
        <w:rPr>
          <w:sz w:val="24"/>
          <w:szCs w:val="24"/>
        </w:rPr>
        <w:t xml:space="preserve"> 6 «Источники финансирования де</w:t>
      </w:r>
      <w:r w:rsidRPr="00C9450B">
        <w:rPr>
          <w:sz w:val="24"/>
          <w:szCs w:val="24"/>
        </w:rPr>
        <w:t>фицита бюджета внутригородского муниципального образования Санкт-Петербур</w:t>
      </w:r>
      <w:r>
        <w:rPr>
          <w:sz w:val="24"/>
          <w:szCs w:val="24"/>
        </w:rPr>
        <w:t>га Муниципаль</w:t>
      </w:r>
      <w:r w:rsidRPr="00C9450B">
        <w:rPr>
          <w:sz w:val="24"/>
          <w:szCs w:val="24"/>
        </w:rPr>
        <w:t>ный округ № 15 на 2021 год по кодам классификации источни</w:t>
      </w:r>
      <w:r>
        <w:rPr>
          <w:sz w:val="24"/>
          <w:szCs w:val="24"/>
        </w:rPr>
        <w:t>ков финансирования дефицита бюд</w:t>
      </w:r>
      <w:r w:rsidRPr="00C9450B">
        <w:rPr>
          <w:sz w:val="24"/>
          <w:szCs w:val="24"/>
        </w:rPr>
        <w:t>жета».</w:t>
      </w:r>
    </w:p>
    <w:p w:rsidR="00C9450B" w:rsidRDefault="00C9450B" w:rsidP="00C9450B">
      <w:pPr>
        <w:pStyle w:val="23"/>
        <w:tabs>
          <w:tab w:val="left" w:pos="-142"/>
          <w:tab w:val="left" w:pos="142"/>
        </w:tabs>
        <w:jc w:val="both"/>
        <w:rPr>
          <w:sz w:val="24"/>
          <w:szCs w:val="24"/>
        </w:rPr>
      </w:pPr>
      <w:r>
        <w:rPr>
          <w:sz w:val="24"/>
          <w:szCs w:val="24"/>
        </w:rPr>
        <w:t xml:space="preserve">15. </w:t>
      </w:r>
      <w:r w:rsidRPr="00C9450B">
        <w:rPr>
          <w:sz w:val="24"/>
          <w:szCs w:val="24"/>
        </w:rPr>
        <w:t xml:space="preserve">Включить в решение МС МО </w:t>
      </w:r>
      <w:proofErr w:type="spellStart"/>
      <w:r w:rsidRPr="00C9450B">
        <w:rPr>
          <w:sz w:val="24"/>
          <w:szCs w:val="24"/>
        </w:rPr>
        <w:t>МО</w:t>
      </w:r>
      <w:proofErr w:type="spellEnd"/>
      <w:r w:rsidRPr="00C9450B">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6 в редакции в соответствии с </w:t>
      </w:r>
      <w:proofErr w:type="spellStart"/>
      <w:proofErr w:type="gramStart"/>
      <w:r w:rsidRPr="00C9450B">
        <w:rPr>
          <w:sz w:val="24"/>
          <w:szCs w:val="24"/>
        </w:rPr>
        <w:t>Прило-жением</w:t>
      </w:r>
      <w:proofErr w:type="spellEnd"/>
      <w:proofErr w:type="gramEnd"/>
      <w:r w:rsidRPr="00C9450B">
        <w:rPr>
          <w:sz w:val="24"/>
          <w:szCs w:val="24"/>
        </w:rPr>
        <w:t xml:space="preserve"> № 6 к настоящему Решению.</w:t>
      </w:r>
    </w:p>
    <w:p w:rsidR="00C1261C" w:rsidRPr="006E4E44" w:rsidRDefault="00C9450B" w:rsidP="006D326E">
      <w:pPr>
        <w:pStyle w:val="23"/>
        <w:tabs>
          <w:tab w:val="left" w:pos="-142"/>
          <w:tab w:val="left" w:pos="142"/>
        </w:tabs>
        <w:jc w:val="both"/>
        <w:rPr>
          <w:sz w:val="24"/>
          <w:szCs w:val="24"/>
        </w:rPr>
      </w:pPr>
      <w:r>
        <w:rPr>
          <w:sz w:val="24"/>
          <w:szCs w:val="24"/>
        </w:rPr>
        <w:t xml:space="preserve">16. </w:t>
      </w:r>
      <w:r w:rsidR="00C1261C" w:rsidRPr="006E4E44">
        <w:rPr>
          <w:sz w:val="24"/>
          <w:szCs w:val="24"/>
        </w:rPr>
        <w:t>Настоящее Решение вступает в силу после официального опубликования (обнародования).</w:t>
      </w:r>
    </w:p>
    <w:p w:rsidR="00C1261C" w:rsidRPr="006E4E44" w:rsidRDefault="00C9450B" w:rsidP="006E4E44">
      <w:pPr>
        <w:pStyle w:val="23"/>
        <w:tabs>
          <w:tab w:val="left" w:pos="-142"/>
          <w:tab w:val="left" w:pos="142"/>
        </w:tabs>
        <w:jc w:val="both"/>
        <w:rPr>
          <w:sz w:val="24"/>
          <w:szCs w:val="24"/>
        </w:rPr>
      </w:pPr>
      <w:r>
        <w:rPr>
          <w:sz w:val="24"/>
          <w:szCs w:val="24"/>
        </w:rPr>
        <w:t>17</w:t>
      </w:r>
      <w:r w:rsidR="006D326E">
        <w:rPr>
          <w:sz w:val="24"/>
          <w:szCs w:val="24"/>
        </w:rPr>
        <w:t xml:space="preserve">. </w:t>
      </w:r>
      <w:r w:rsidR="00C1261C" w:rsidRPr="006E4E44">
        <w:rPr>
          <w:sz w:val="24"/>
          <w:szCs w:val="24"/>
        </w:rPr>
        <w:t>Контроль за исполнением настоящего Решения возложить на Главу муниципального образования.</w:t>
      </w:r>
    </w:p>
    <w:p w:rsidR="00C1261C" w:rsidRDefault="00C1261C" w:rsidP="006E4E44">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исполняющий полномочия</w:t>
      </w:r>
    </w:p>
    <w:p w:rsidR="00370D84" w:rsidRDefault="00C1261C" w:rsidP="00C9450B">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rFonts w:ascii="Times New Roman" w:hAnsi="Times New Roman"/>
          <w:sz w:val="24"/>
          <w:szCs w:val="24"/>
        </w:rPr>
      </w:pPr>
    </w:p>
    <w:p w:rsidR="00C9450B" w:rsidRDefault="00C9450B" w:rsidP="00C9450B">
      <w:pPr>
        <w:tabs>
          <w:tab w:val="left" w:pos="-142"/>
          <w:tab w:val="left" w:pos="4678"/>
        </w:tabs>
        <w:spacing w:after="0" w:line="240" w:lineRule="auto"/>
        <w:jc w:val="both"/>
        <w:rPr>
          <w:sz w:val="24"/>
          <w:szCs w:val="24"/>
        </w:rPr>
      </w:pPr>
    </w:p>
    <w:p w:rsidR="00370D84" w:rsidRDefault="00370D84" w:rsidP="006E4E44">
      <w:pPr>
        <w:pStyle w:val="23"/>
        <w:jc w:val="right"/>
        <w:rPr>
          <w:sz w:val="24"/>
          <w:szCs w:val="24"/>
        </w:rPr>
      </w:pPr>
    </w:p>
    <w:p w:rsidR="00370D84" w:rsidRDefault="00370D84" w:rsidP="006E4E44">
      <w:pPr>
        <w:pStyle w:val="23"/>
        <w:jc w:val="right"/>
        <w:rPr>
          <w:sz w:val="24"/>
          <w:szCs w:val="24"/>
        </w:rPr>
      </w:pPr>
    </w:p>
    <w:p w:rsidR="00C9450B" w:rsidRPr="00C9450B" w:rsidRDefault="00C9450B" w:rsidP="00C9450B">
      <w:pPr>
        <w:tabs>
          <w:tab w:val="left" w:pos="-142"/>
          <w:tab w:val="left" w:pos="426"/>
        </w:tabs>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Приложение № 1</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 xml:space="preserve">к Решению МС МО </w:t>
      </w:r>
      <w:proofErr w:type="spellStart"/>
      <w:r w:rsidRPr="00C9450B">
        <w:rPr>
          <w:rFonts w:ascii="Times New Roman" w:hAnsi="Times New Roman"/>
          <w:sz w:val="20"/>
          <w:szCs w:val="20"/>
          <w:lang w:eastAsia="x-none"/>
        </w:rPr>
        <w:t>МО</w:t>
      </w:r>
      <w:proofErr w:type="spellEnd"/>
      <w:r w:rsidRPr="00C9450B">
        <w:rPr>
          <w:rFonts w:ascii="Times New Roman" w:hAnsi="Times New Roman"/>
          <w:sz w:val="20"/>
          <w:szCs w:val="20"/>
          <w:lang w:eastAsia="x-none"/>
        </w:rPr>
        <w:t xml:space="preserve"> № 15</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от _</w:t>
      </w:r>
      <w:proofErr w:type="gramStart"/>
      <w:r w:rsidRPr="00C9450B">
        <w:rPr>
          <w:rFonts w:ascii="Times New Roman" w:hAnsi="Times New Roman"/>
          <w:sz w:val="20"/>
          <w:szCs w:val="20"/>
          <w:lang w:eastAsia="x-none"/>
        </w:rPr>
        <w:t>_._</w:t>
      </w:r>
      <w:proofErr w:type="gramEnd"/>
      <w:r w:rsidRPr="00C9450B">
        <w:rPr>
          <w:rFonts w:ascii="Times New Roman" w:hAnsi="Times New Roman"/>
          <w:sz w:val="20"/>
          <w:szCs w:val="20"/>
          <w:lang w:eastAsia="x-none"/>
        </w:rPr>
        <w:t>_.2021 № ______</w:t>
      </w:r>
    </w:p>
    <w:p w:rsidR="00C9450B" w:rsidRPr="00C9450B" w:rsidRDefault="00C9450B" w:rsidP="00C9450B">
      <w:pPr>
        <w:spacing w:after="0" w:line="240" w:lineRule="auto"/>
        <w:jc w:val="right"/>
        <w:rPr>
          <w:rFonts w:ascii="Times New Roman" w:hAnsi="Times New Roman"/>
          <w:sz w:val="24"/>
          <w:szCs w:val="24"/>
          <w:lang w:eastAsia="x-none"/>
        </w:rPr>
      </w:pPr>
    </w:p>
    <w:p w:rsidR="00C9450B" w:rsidRPr="00C9450B" w:rsidRDefault="00C9450B" w:rsidP="00C9450B">
      <w:pPr>
        <w:spacing w:after="0" w:line="240" w:lineRule="auto"/>
        <w:jc w:val="right"/>
        <w:rPr>
          <w:rFonts w:ascii="Times New Roman" w:hAnsi="Times New Roman"/>
          <w:sz w:val="24"/>
          <w:szCs w:val="24"/>
          <w:lang w:eastAsia="x-none"/>
        </w:rPr>
      </w:pPr>
    </w:p>
    <w:p w:rsidR="00C9450B" w:rsidRPr="00C9450B" w:rsidRDefault="00C9450B" w:rsidP="00C9450B">
      <w:pPr>
        <w:spacing w:after="0" w:line="240" w:lineRule="auto"/>
        <w:jc w:val="center"/>
        <w:outlineLvl w:val="5"/>
        <w:rPr>
          <w:rFonts w:ascii="Times New Roman" w:hAnsi="Times New Roman"/>
          <w:b/>
          <w:bCs/>
          <w:caps/>
          <w:sz w:val="24"/>
          <w:szCs w:val="24"/>
          <w:lang w:val="x-none" w:eastAsia="x-none"/>
        </w:rPr>
      </w:pPr>
      <w:r w:rsidRPr="00C9450B">
        <w:rPr>
          <w:rFonts w:ascii="Times New Roman" w:hAnsi="Times New Roman"/>
          <w:b/>
          <w:bCs/>
          <w:caps/>
          <w:sz w:val="24"/>
          <w:szCs w:val="24"/>
          <w:lang w:val="x-none" w:eastAsia="x-none"/>
        </w:rPr>
        <w:t>ДОХОДЫ</w:t>
      </w:r>
    </w:p>
    <w:p w:rsidR="00C9450B" w:rsidRPr="00C9450B" w:rsidRDefault="00C9450B" w:rsidP="00C9450B">
      <w:pPr>
        <w:spacing w:after="0" w:line="240" w:lineRule="auto"/>
        <w:jc w:val="center"/>
        <w:outlineLvl w:val="5"/>
        <w:rPr>
          <w:rFonts w:ascii="Times New Roman" w:hAnsi="Times New Roman"/>
          <w:b/>
          <w:bCs/>
          <w:caps/>
          <w:sz w:val="24"/>
          <w:szCs w:val="24"/>
          <w:lang w:val="x-none" w:eastAsia="x-none"/>
        </w:rPr>
      </w:pPr>
      <w:r w:rsidRPr="00C9450B">
        <w:rPr>
          <w:rFonts w:ascii="Times New Roman" w:hAnsi="Times New Roman"/>
          <w:b/>
          <w:bCs/>
          <w:caps/>
          <w:sz w:val="24"/>
          <w:szCs w:val="24"/>
          <w:lang w:val="x-none" w:eastAsia="x-none"/>
        </w:rPr>
        <w:t xml:space="preserve">МЕСТНОГО БЮДЖЕТА </w:t>
      </w:r>
      <w:r w:rsidRPr="00C9450B">
        <w:rPr>
          <w:rFonts w:ascii="Times New Roman" w:hAnsi="Times New Roman"/>
          <w:b/>
          <w:bCs/>
          <w:caps/>
          <w:sz w:val="24"/>
          <w:szCs w:val="24"/>
          <w:lang w:eastAsia="x-none"/>
        </w:rPr>
        <w:t xml:space="preserve">ВНУТРИГОРОДСКОГО </w:t>
      </w:r>
      <w:r w:rsidRPr="00C9450B">
        <w:rPr>
          <w:rFonts w:ascii="Times New Roman" w:hAnsi="Times New Roman"/>
          <w:b/>
          <w:bCs/>
          <w:caps/>
          <w:sz w:val="24"/>
          <w:szCs w:val="24"/>
          <w:lang w:val="x-none" w:eastAsia="x-none"/>
        </w:rPr>
        <w:t xml:space="preserve">МУНИЦИПАЛЬНОГО ОБРАЗОВАНИЯ   </w:t>
      </w:r>
    </w:p>
    <w:p w:rsidR="00C9450B" w:rsidRPr="00C9450B" w:rsidRDefault="00C9450B" w:rsidP="00C9450B">
      <w:pPr>
        <w:spacing w:after="0" w:line="240" w:lineRule="auto"/>
        <w:jc w:val="center"/>
        <w:outlineLvl w:val="5"/>
        <w:rPr>
          <w:rFonts w:ascii="Times New Roman" w:hAnsi="Times New Roman"/>
          <w:b/>
          <w:bCs/>
          <w:caps/>
          <w:sz w:val="24"/>
          <w:szCs w:val="24"/>
          <w:lang w:eastAsia="x-none"/>
        </w:rPr>
      </w:pPr>
      <w:r w:rsidRPr="00C9450B">
        <w:rPr>
          <w:rFonts w:ascii="Times New Roman" w:hAnsi="Times New Roman"/>
          <w:b/>
          <w:bCs/>
          <w:caps/>
          <w:sz w:val="24"/>
          <w:szCs w:val="24"/>
          <w:lang w:eastAsia="x-none"/>
        </w:rPr>
        <w:t xml:space="preserve">САНКТ-ПЕТЕРБУРГА </w:t>
      </w:r>
      <w:r w:rsidRPr="00C9450B">
        <w:rPr>
          <w:rFonts w:ascii="Times New Roman" w:hAnsi="Times New Roman"/>
          <w:b/>
          <w:bCs/>
          <w:caps/>
          <w:sz w:val="24"/>
          <w:szCs w:val="24"/>
          <w:lang w:val="x-none" w:eastAsia="x-none"/>
        </w:rPr>
        <w:t>МУНИЦИПАЛЬНЫЙ ОКРУГ № 15</w:t>
      </w:r>
      <w:r w:rsidRPr="00C9450B">
        <w:rPr>
          <w:rFonts w:ascii="Times New Roman" w:hAnsi="Times New Roman"/>
          <w:b/>
          <w:bCs/>
          <w:caps/>
          <w:sz w:val="24"/>
          <w:szCs w:val="24"/>
          <w:lang w:eastAsia="x-none"/>
        </w:rPr>
        <w:t xml:space="preserve"> </w:t>
      </w:r>
    </w:p>
    <w:p w:rsidR="00C9450B" w:rsidRPr="00C9450B" w:rsidRDefault="00C9450B" w:rsidP="00C9450B">
      <w:pPr>
        <w:spacing w:after="0" w:line="240" w:lineRule="auto"/>
        <w:jc w:val="center"/>
        <w:outlineLvl w:val="5"/>
        <w:rPr>
          <w:rFonts w:ascii="Times New Roman" w:hAnsi="Times New Roman"/>
          <w:b/>
          <w:bCs/>
          <w:caps/>
          <w:sz w:val="24"/>
          <w:szCs w:val="24"/>
          <w:lang w:eastAsia="x-none"/>
        </w:rPr>
      </w:pPr>
      <w:r w:rsidRPr="00C9450B">
        <w:rPr>
          <w:rFonts w:ascii="Times New Roman" w:hAnsi="Times New Roman"/>
          <w:b/>
          <w:bCs/>
          <w:caps/>
          <w:sz w:val="24"/>
          <w:szCs w:val="24"/>
          <w:lang w:eastAsia="x-none"/>
        </w:rPr>
        <w:t>ПО КОДАМ КЛАССИФИКАЦИИ ДОХОДОВ БЮДЖЕТА</w:t>
      </w:r>
    </w:p>
    <w:p w:rsidR="00C9450B" w:rsidRPr="00C9450B" w:rsidRDefault="00C9450B" w:rsidP="00C9450B">
      <w:pPr>
        <w:spacing w:after="0" w:line="240" w:lineRule="auto"/>
        <w:jc w:val="center"/>
        <w:rPr>
          <w:rFonts w:ascii="Times New Roman" w:hAnsi="Times New Roman"/>
          <w:caps/>
          <w:sz w:val="24"/>
          <w:szCs w:val="24"/>
        </w:rPr>
      </w:pPr>
      <w:r w:rsidRPr="00C9450B">
        <w:rPr>
          <w:rFonts w:ascii="Times New Roman" w:hAnsi="Times New Roman"/>
          <w:b/>
          <w:caps/>
          <w:sz w:val="24"/>
          <w:szCs w:val="24"/>
        </w:rPr>
        <w:t>НА 2021 ГОД</w:t>
      </w:r>
      <w:r w:rsidRPr="00C9450B">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C9450B" w:rsidRPr="00C9450B" w:rsidTr="00DA1035">
        <w:trPr>
          <w:trHeight w:val="121"/>
        </w:trPr>
        <w:tc>
          <w:tcPr>
            <w:tcW w:w="9780" w:type="dxa"/>
            <w:gridSpan w:val="3"/>
            <w:tcBorders>
              <w:top w:val="nil"/>
              <w:left w:val="nil"/>
              <w:bottom w:val="single" w:sz="4" w:space="0" w:color="auto"/>
              <w:right w:val="nil"/>
            </w:tcBorders>
            <w:noWrap/>
            <w:vAlign w:val="bottom"/>
            <w:hideMark/>
          </w:tcPr>
          <w:p w:rsidR="00C9450B" w:rsidRPr="00C9450B" w:rsidRDefault="00C9450B" w:rsidP="00C9450B">
            <w:pPr>
              <w:spacing w:after="0" w:line="240" w:lineRule="auto"/>
              <w:jc w:val="right"/>
              <w:rPr>
                <w:rFonts w:ascii="Times New Roman" w:hAnsi="Times New Roman"/>
                <w:sz w:val="24"/>
                <w:szCs w:val="24"/>
              </w:rPr>
            </w:pPr>
            <w:r w:rsidRPr="00C9450B">
              <w:rPr>
                <w:rFonts w:ascii="Times New Roman" w:hAnsi="Times New Roman"/>
                <w:b/>
                <w:bCs/>
                <w:i/>
                <w:sz w:val="24"/>
                <w:szCs w:val="24"/>
              </w:rPr>
              <w:t xml:space="preserve"> </w:t>
            </w:r>
            <w:r w:rsidRPr="00C9450B">
              <w:rPr>
                <w:rFonts w:ascii="Times New Roman" w:hAnsi="Times New Roman"/>
                <w:sz w:val="24"/>
                <w:szCs w:val="24"/>
              </w:rPr>
              <w:t>тыс. руб.</w:t>
            </w:r>
          </w:p>
        </w:tc>
      </w:tr>
      <w:tr w:rsidR="00C9450B" w:rsidRPr="00C9450B" w:rsidTr="00DA1035">
        <w:trPr>
          <w:trHeight w:val="552"/>
        </w:trPr>
        <w:tc>
          <w:tcPr>
            <w:tcW w:w="2802" w:type="dxa"/>
            <w:tcBorders>
              <w:top w:val="nil"/>
              <w:left w:val="single" w:sz="4" w:space="0" w:color="auto"/>
              <w:bottom w:val="single" w:sz="4" w:space="0" w:color="auto"/>
              <w:right w:val="single" w:sz="4" w:space="0" w:color="auto"/>
            </w:tcBorders>
            <w:vAlign w:val="center"/>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Утверждено по бюджету</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на год</w:t>
            </w:r>
          </w:p>
        </w:tc>
      </w:tr>
      <w:tr w:rsidR="00C9450B" w:rsidRPr="00C9450B" w:rsidTr="00DA1035">
        <w:trPr>
          <w:trHeight w:val="206"/>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C9450B" w:rsidRPr="00C9450B" w:rsidRDefault="00C9450B" w:rsidP="00C9450B">
            <w:pPr>
              <w:spacing w:after="0" w:line="240" w:lineRule="auto"/>
              <w:jc w:val="right"/>
              <w:rPr>
                <w:rFonts w:ascii="Times New Roman" w:hAnsi="Times New Roman"/>
                <w:b/>
                <w:bCs/>
                <w:sz w:val="20"/>
                <w:szCs w:val="20"/>
                <w:highlight w:val="yellow"/>
              </w:rPr>
            </w:pPr>
            <w:r w:rsidRPr="00C9450B">
              <w:rPr>
                <w:rFonts w:ascii="Times New Roman" w:hAnsi="Times New Roman"/>
                <w:b/>
                <w:bCs/>
                <w:sz w:val="20"/>
                <w:szCs w:val="20"/>
              </w:rPr>
              <w:t>3</w:t>
            </w:r>
            <w:r w:rsidRPr="00C9450B">
              <w:rPr>
                <w:rFonts w:ascii="Times New Roman" w:hAnsi="Times New Roman"/>
                <w:b/>
                <w:bCs/>
                <w:sz w:val="20"/>
                <w:szCs w:val="20"/>
                <w:lang w:val="en-US"/>
              </w:rPr>
              <w:t> 000</w:t>
            </w:r>
            <w:r w:rsidRPr="00C9450B">
              <w:rPr>
                <w:rFonts w:ascii="Times New Roman" w:hAnsi="Times New Roman"/>
                <w:b/>
                <w:bCs/>
                <w:sz w:val="20"/>
                <w:szCs w:val="20"/>
              </w:rPr>
              <w:t>,0</w:t>
            </w:r>
          </w:p>
        </w:tc>
      </w:tr>
      <w:tr w:rsidR="00C9450B" w:rsidRPr="00C9450B" w:rsidTr="00DA1035">
        <w:trPr>
          <w:trHeight w:val="206"/>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jc w:val="right"/>
              <w:rPr>
                <w:rFonts w:ascii="Times New Roman" w:hAnsi="Times New Roman"/>
                <w:b/>
                <w:bCs/>
                <w:sz w:val="20"/>
                <w:szCs w:val="20"/>
              </w:rPr>
            </w:pPr>
            <w:r w:rsidRPr="00C9450B">
              <w:rPr>
                <w:rFonts w:ascii="Times New Roman" w:hAnsi="Times New Roman"/>
                <w:b/>
                <w:bCs/>
                <w:sz w:val="20"/>
                <w:szCs w:val="20"/>
              </w:rPr>
              <w:t>3 000,0</w:t>
            </w:r>
          </w:p>
        </w:tc>
      </w:tr>
      <w:tr w:rsidR="00C9450B" w:rsidRPr="00C9450B" w:rsidTr="00DA1035">
        <w:trPr>
          <w:trHeight w:val="206"/>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iCs/>
                <w:sz w:val="20"/>
                <w:szCs w:val="20"/>
              </w:rPr>
            </w:pPr>
            <w:r w:rsidRPr="00C9450B">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iCs/>
                <w:sz w:val="20"/>
                <w:szCs w:val="20"/>
              </w:rPr>
            </w:pPr>
            <w:r w:rsidRPr="00C9450B">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jc w:val="right"/>
              <w:rPr>
                <w:rFonts w:ascii="Times New Roman" w:hAnsi="Times New Roman"/>
                <w:iCs/>
                <w:sz w:val="20"/>
                <w:szCs w:val="20"/>
              </w:rPr>
            </w:pPr>
            <w:r w:rsidRPr="00C9450B">
              <w:rPr>
                <w:rFonts w:ascii="Times New Roman" w:hAnsi="Times New Roman"/>
                <w:iCs/>
                <w:sz w:val="20"/>
                <w:szCs w:val="20"/>
              </w:rPr>
              <w:t>3 000,0</w:t>
            </w:r>
          </w:p>
        </w:tc>
      </w:tr>
      <w:tr w:rsidR="00C9450B" w:rsidRPr="00C9450B" w:rsidTr="00DA1035">
        <w:trPr>
          <w:trHeight w:val="212"/>
        </w:trPr>
        <w:tc>
          <w:tcPr>
            <w:tcW w:w="2802" w:type="dxa"/>
            <w:tcBorders>
              <w:top w:val="nil"/>
              <w:left w:val="single" w:sz="4" w:space="0" w:color="auto"/>
              <w:bottom w:val="single" w:sz="4" w:space="0" w:color="auto"/>
              <w:right w:val="single" w:sz="4" w:space="0" w:color="auto"/>
            </w:tcBorders>
            <w:vAlign w:val="bottom"/>
            <w:hideMark/>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noWrap/>
            <w:vAlign w:val="bottom"/>
          </w:tcPr>
          <w:p w:rsidR="00C9450B" w:rsidRPr="00C9450B" w:rsidRDefault="00C9450B" w:rsidP="00C9450B">
            <w:pPr>
              <w:spacing w:after="0" w:line="240" w:lineRule="auto"/>
              <w:jc w:val="right"/>
              <w:rPr>
                <w:rFonts w:ascii="Times New Roman" w:hAnsi="Times New Roman"/>
                <w:b/>
                <w:bCs/>
                <w:sz w:val="20"/>
                <w:szCs w:val="20"/>
              </w:rPr>
            </w:pPr>
            <w:r w:rsidRPr="00C9450B">
              <w:rPr>
                <w:rFonts w:ascii="Times New Roman" w:hAnsi="Times New Roman"/>
                <w:b/>
                <w:bCs/>
                <w:sz w:val="20"/>
                <w:szCs w:val="20"/>
              </w:rPr>
              <w:t xml:space="preserve">98 127,0 </w:t>
            </w:r>
          </w:p>
        </w:tc>
      </w:tr>
      <w:tr w:rsidR="00C9450B" w:rsidRPr="00C9450B" w:rsidTr="00DA1035">
        <w:trPr>
          <w:trHeight w:val="139"/>
        </w:trPr>
        <w:tc>
          <w:tcPr>
            <w:tcW w:w="2802" w:type="dxa"/>
            <w:tcBorders>
              <w:top w:val="nil"/>
              <w:left w:val="single" w:sz="4" w:space="0" w:color="auto"/>
              <w:bottom w:val="single" w:sz="4" w:space="0" w:color="auto"/>
              <w:right w:val="single" w:sz="4" w:space="0" w:color="auto"/>
            </w:tcBorders>
            <w:vAlign w:val="bottom"/>
            <w:hideMark/>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b/>
                <w:i/>
                <w:sz w:val="20"/>
                <w:szCs w:val="20"/>
              </w:rPr>
            </w:pPr>
            <w:r w:rsidRPr="00C9450B">
              <w:rPr>
                <w:rFonts w:ascii="Times New Roman" w:hAnsi="Times New Roman"/>
                <w:b/>
                <w:i/>
                <w:sz w:val="20"/>
                <w:szCs w:val="20"/>
              </w:rPr>
              <w:t>98 127,0</w:t>
            </w:r>
          </w:p>
        </w:tc>
      </w:tr>
      <w:tr w:rsidR="00C9450B" w:rsidRPr="00C9450B" w:rsidTr="00DA1035">
        <w:trPr>
          <w:trHeight w:val="139"/>
        </w:trPr>
        <w:tc>
          <w:tcPr>
            <w:tcW w:w="2802" w:type="dxa"/>
            <w:tcBorders>
              <w:top w:val="nil"/>
              <w:left w:val="single" w:sz="4" w:space="0" w:color="auto"/>
              <w:bottom w:val="single" w:sz="4" w:space="0" w:color="auto"/>
              <w:right w:val="single" w:sz="4" w:space="0" w:color="auto"/>
            </w:tcBorders>
            <w:vAlign w:val="bottom"/>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2 02 10000 00 0000 150</w:t>
            </w:r>
          </w:p>
        </w:tc>
        <w:tc>
          <w:tcPr>
            <w:tcW w:w="5277"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Дотации бюджетам системы Российской Федерации</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b/>
                <w:i/>
                <w:sz w:val="20"/>
                <w:szCs w:val="20"/>
              </w:rPr>
            </w:pPr>
            <w:r w:rsidRPr="00C9450B">
              <w:rPr>
                <w:rFonts w:ascii="Times New Roman" w:hAnsi="Times New Roman"/>
                <w:b/>
                <w:i/>
                <w:sz w:val="20"/>
                <w:szCs w:val="20"/>
              </w:rPr>
              <w:t>81 073,9</w:t>
            </w:r>
          </w:p>
        </w:tc>
      </w:tr>
      <w:tr w:rsidR="00C9450B" w:rsidRPr="00C9450B" w:rsidTr="00DA1035">
        <w:trPr>
          <w:trHeight w:val="139"/>
        </w:trPr>
        <w:tc>
          <w:tcPr>
            <w:tcW w:w="2802" w:type="dxa"/>
            <w:tcBorders>
              <w:top w:val="nil"/>
              <w:left w:val="single" w:sz="4" w:space="0" w:color="auto"/>
              <w:bottom w:val="single" w:sz="4" w:space="0" w:color="auto"/>
              <w:right w:val="single" w:sz="4" w:space="0" w:color="auto"/>
            </w:tcBorders>
            <w:vAlign w:val="bottom"/>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2 02 15001 00 0000 150</w:t>
            </w:r>
          </w:p>
        </w:tc>
        <w:tc>
          <w:tcPr>
            <w:tcW w:w="5277"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sz w:val="20"/>
                <w:szCs w:val="20"/>
              </w:rPr>
            </w:pPr>
            <w:r w:rsidRPr="00C9450B">
              <w:rPr>
                <w:rFonts w:ascii="Times New Roman" w:hAnsi="Times New Roman"/>
                <w:sz w:val="20"/>
                <w:szCs w:val="20"/>
              </w:rPr>
              <w:t>81 073,9</w:t>
            </w:r>
          </w:p>
        </w:tc>
      </w:tr>
      <w:tr w:rsidR="00C9450B" w:rsidRPr="00C9450B" w:rsidTr="00DA1035">
        <w:trPr>
          <w:trHeight w:val="139"/>
        </w:trPr>
        <w:tc>
          <w:tcPr>
            <w:tcW w:w="2802" w:type="dxa"/>
            <w:tcBorders>
              <w:top w:val="nil"/>
              <w:left w:val="single" w:sz="4" w:space="0" w:color="auto"/>
              <w:bottom w:val="single" w:sz="4" w:space="0" w:color="auto"/>
              <w:right w:val="single" w:sz="4" w:space="0" w:color="auto"/>
            </w:tcBorders>
            <w:vAlign w:val="bottom"/>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2 02 3000 00 0000 150</w:t>
            </w:r>
          </w:p>
        </w:tc>
        <w:tc>
          <w:tcPr>
            <w:tcW w:w="5277"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бюджетной системы Российской Федерации</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b/>
                <w:i/>
                <w:sz w:val="20"/>
                <w:szCs w:val="20"/>
              </w:rPr>
            </w:pPr>
            <w:r w:rsidRPr="00C9450B">
              <w:rPr>
                <w:rFonts w:ascii="Times New Roman" w:hAnsi="Times New Roman"/>
                <w:b/>
                <w:i/>
                <w:sz w:val="20"/>
                <w:szCs w:val="20"/>
              </w:rPr>
              <w:t>17 053,1</w:t>
            </w:r>
          </w:p>
        </w:tc>
      </w:tr>
      <w:tr w:rsidR="00C9450B" w:rsidRPr="00C9450B" w:rsidTr="00DA1035">
        <w:trPr>
          <w:trHeight w:val="127"/>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iCs/>
                <w:sz w:val="20"/>
                <w:szCs w:val="20"/>
              </w:rPr>
            </w:pPr>
            <w:r w:rsidRPr="00C9450B">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iCs/>
                <w:sz w:val="20"/>
                <w:szCs w:val="20"/>
              </w:rPr>
            </w:pPr>
            <w:r w:rsidRPr="00C9450B">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sz w:val="20"/>
                <w:szCs w:val="20"/>
              </w:rPr>
            </w:pPr>
            <w:r w:rsidRPr="00C9450B">
              <w:rPr>
                <w:rFonts w:ascii="Times New Roman" w:hAnsi="Times New Roman"/>
                <w:sz w:val="20"/>
                <w:szCs w:val="20"/>
              </w:rPr>
              <w:t>2 930,4</w:t>
            </w:r>
          </w:p>
        </w:tc>
      </w:tr>
      <w:tr w:rsidR="00C9450B" w:rsidRPr="00C9450B" w:rsidTr="00DA1035">
        <w:trPr>
          <w:trHeight w:val="200"/>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iCs/>
                <w:sz w:val="20"/>
                <w:szCs w:val="20"/>
              </w:rPr>
            </w:pPr>
            <w:r w:rsidRPr="00C9450B">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iCs/>
                <w:sz w:val="20"/>
                <w:szCs w:val="20"/>
              </w:rPr>
            </w:pPr>
            <w:r w:rsidRPr="00C9450B">
              <w:rPr>
                <w:rFonts w:ascii="Times New Roman" w:hAnsi="Times New Roman"/>
                <w:iCs/>
                <w:sz w:val="20"/>
                <w:szCs w:val="20"/>
              </w:rPr>
              <w:t xml:space="preserve">Субвенции бюджетам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bCs/>
                <w:sz w:val="20"/>
                <w:szCs w:val="20"/>
              </w:rPr>
            </w:pPr>
            <w:r w:rsidRPr="00C9450B">
              <w:rPr>
                <w:rFonts w:ascii="Times New Roman" w:hAnsi="Times New Roman"/>
                <w:bCs/>
                <w:sz w:val="20"/>
                <w:szCs w:val="20"/>
              </w:rPr>
              <w:t>14 122,7</w:t>
            </w:r>
          </w:p>
        </w:tc>
      </w:tr>
      <w:tr w:rsidR="00C9450B" w:rsidRPr="00C9450B" w:rsidTr="00DA1035">
        <w:trPr>
          <w:trHeight w:val="200"/>
        </w:trPr>
        <w:tc>
          <w:tcPr>
            <w:tcW w:w="2802" w:type="dxa"/>
            <w:tcBorders>
              <w:top w:val="nil"/>
              <w:left w:val="single" w:sz="4" w:space="0" w:color="auto"/>
              <w:bottom w:val="single" w:sz="4" w:space="0" w:color="auto"/>
              <w:right w:val="single" w:sz="4" w:space="0" w:color="auto"/>
            </w:tcBorders>
            <w:noWrap/>
            <w:vAlign w:val="bottom"/>
          </w:tcPr>
          <w:p w:rsidR="00C9450B" w:rsidRPr="00C9450B" w:rsidRDefault="00C9450B" w:rsidP="00C9450B">
            <w:pPr>
              <w:spacing w:after="0" w:line="240" w:lineRule="auto"/>
              <w:jc w:val="center"/>
              <w:rPr>
                <w:rFonts w:ascii="Times New Roman" w:hAnsi="Times New Roman"/>
                <w:iCs/>
                <w:sz w:val="20"/>
                <w:szCs w:val="20"/>
              </w:rPr>
            </w:pPr>
            <w:r w:rsidRPr="00C9450B">
              <w:rPr>
                <w:rFonts w:ascii="Times New Roman" w:hAnsi="Times New Roman"/>
                <w:iCs/>
                <w:sz w:val="20"/>
                <w:szCs w:val="20"/>
              </w:rPr>
              <w:t xml:space="preserve">2 02 15002 03 0000 150 </w:t>
            </w:r>
          </w:p>
        </w:tc>
        <w:tc>
          <w:tcPr>
            <w:tcW w:w="5277"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rPr>
                <w:rFonts w:ascii="Times New Roman" w:hAnsi="Times New Roman"/>
                <w:iCs/>
                <w:sz w:val="20"/>
                <w:szCs w:val="20"/>
              </w:rPr>
            </w:pPr>
            <w:r w:rsidRPr="00C9450B">
              <w:rPr>
                <w:rFonts w:ascii="Times New Roman" w:hAnsi="Times New Roman"/>
                <w:iCs/>
                <w:sz w:val="20"/>
                <w:szCs w:val="20"/>
              </w:rPr>
              <w:t>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w:t>
            </w:r>
          </w:p>
        </w:tc>
        <w:tc>
          <w:tcPr>
            <w:tcW w:w="1701" w:type="dxa"/>
            <w:tcBorders>
              <w:top w:val="nil"/>
              <w:left w:val="nil"/>
              <w:bottom w:val="single" w:sz="4" w:space="0" w:color="auto"/>
              <w:right w:val="single" w:sz="4" w:space="0" w:color="auto"/>
            </w:tcBorders>
            <w:noWrap/>
          </w:tcPr>
          <w:p w:rsidR="00C9450B" w:rsidRPr="00C9450B" w:rsidRDefault="00C9450B" w:rsidP="00C9450B">
            <w:pPr>
              <w:jc w:val="right"/>
              <w:rPr>
                <w:rFonts w:ascii="Times New Roman" w:hAnsi="Times New Roman"/>
                <w:bCs/>
                <w:sz w:val="20"/>
                <w:szCs w:val="20"/>
              </w:rPr>
            </w:pPr>
            <w:r w:rsidRPr="00C9450B">
              <w:rPr>
                <w:rFonts w:ascii="Times New Roman" w:hAnsi="Times New Roman"/>
                <w:bCs/>
                <w:sz w:val="20"/>
                <w:szCs w:val="20"/>
              </w:rPr>
              <w:t>155,5</w:t>
            </w:r>
          </w:p>
        </w:tc>
      </w:tr>
      <w:tr w:rsidR="00C9450B" w:rsidRPr="00C9450B" w:rsidTr="00DA1035">
        <w:trPr>
          <w:trHeight w:val="188"/>
        </w:trPr>
        <w:tc>
          <w:tcPr>
            <w:tcW w:w="2802" w:type="dxa"/>
            <w:tcBorders>
              <w:top w:val="nil"/>
              <w:left w:val="single" w:sz="4" w:space="0" w:color="auto"/>
              <w:bottom w:val="single" w:sz="4" w:space="0" w:color="auto"/>
              <w:right w:val="single" w:sz="4" w:space="0" w:color="auto"/>
            </w:tcBorders>
            <w:noWrap/>
            <w:vAlign w:val="bottom"/>
            <w:hideMark/>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C9450B" w:rsidRPr="00C9450B" w:rsidRDefault="00C9450B" w:rsidP="00C9450B">
            <w:pPr>
              <w:spacing w:after="0" w:line="240" w:lineRule="auto"/>
              <w:jc w:val="right"/>
              <w:rPr>
                <w:rFonts w:ascii="Times New Roman" w:hAnsi="Times New Roman"/>
                <w:b/>
                <w:bCs/>
                <w:sz w:val="20"/>
                <w:szCs w:val="20"/>
              </w:rPr>
            </w:pPr>
            <w:r w:rsidRPr="00C9450B">
              <w:rPr>
                <w:rFonts w:ascii="Times New Roman" w:hAnsi="Times New Roman"/>
                <w:b/>
                <w:bCs/>
                <w:sz w:val="20"/>
                <w:szCs w:val="20"/>
              </w:rPr>
              <w:t>101 282,5</w:t>
            </w:r>
          </w:p>
        </w:tc>
      </w:tr>
    </w:tbl>
    <w:p w:rsidR="00C9450B" w:rsidRPr="00C9450B" w:rsidRDefault="00C9450B" w:rsidP="00C9450B">
      <w:pPr>
        <w:spacing w:after="0" w:line="240" w:lineRule="auto"/>
        <w:jc w:val="right"/>
        <w:rPr>
          <w:rFonts w:ascii="Times New Roman" w:hAnsi="Times New Roman"/>
          <w:sz w:val="20"/>
          <w:szCs w:val="20"/>
          <w:lang w:eastAsia="x-none"/>
        </w:rPr>
      </w:pP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br w:type="page"/>
      </w:r>
      <w:r w:rsidRPr="00C9450B">
        <w:rPr>
          <w:rFonts w:ascii="Times New Roman" w:hAnsi="Times New Roman"/>
          <w:sz w:val="20"/>
          <w:szCs w:val="20"/>
          <w:lang w:eastAsia="x-none"/>
        </w:rPr>
        <w:lastRenderedPageBreak/>
        <w:t>Приложение № 2</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 xml:space="preserve">к Решению МС МО </w:t>
      </w:r>
      <w:proofErr w:type="spellStart"/>
      <w:r w:rsidRPr="00C9450B">
        <w:rPr>
          <w:rFonts w:ascii="Times New Roman" w:hAnsi="Times New Roman"/>
          <w:sz w:val="20"/>
          <w:szCs w:val="20"/>
          <w:lang w:eastAsia="x-none"/>
        </w:rPr>
        <w:t>МО</w:t>
      </w:r>
      <w:proofErr w:type="spellEnd"/>
      <w:r w:rsidRPr="00C9450B">
        <w:rPr>
          <w:rFonts w:ascii="Times New Roman" w:hAnsi="Times New Roman"/>
          <w:sz w:val="20"/>
          <w:szCs w:val="20"/>
          <w:lang w:eastAsia="x-none"/>
        </w:rPr>
        <w:t xml:space="preserve"> № 15</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от __</w:t>
      </w:r>
      <w:proofErr w:type="gramStart"/>
      <w:r w:rsidRPr="00C9450B">
        <w:rPr>
          <w:rFonts w:ascii="Times New Roman" w:hAnsi="Times New Roman"/>
          <w:sz w:val="20"/>
          <w:szCs w:val="20"/>
          <w:lang w:eastAsia="x-none"/>
        </w:rPr>
        <w:t>_._</w:t>
      </w:r>
      <w:proofErr w:type="gramEnd"/>
      <w:r w:rsidRPr="00C9450B">
        <w:rPr>
          <w:rFonts w:ascii="Times New Roman" w:hAnsi="Times New Roman"/>
          <w:sz w:val="20"/>
          <w:szCs w:val="20"/>
          <w:lang w:eastAsia="x-none"/>
        </w:rPr>
        <w:t>___.2021 № _____</w:t>
      </w:r>
    </w:p>
    <w:p w:rsidR="00C9450B" w:rsidRPr="00C9450B" w:rsidRDefault="00C9450B" w:rsidP="00C9450B">
      <w:pPr>
        <w:jc w:val="right"/>
        <w:rPr>
          <w:sz w:val="18"/>
          <w:szCs w:val="18"/>
        </w:rPr>
      </w:pP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Доходы местного бюджета внутригородского муниципального образования</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Санкт-Петербурга </w:t>
      </w:r>
      <w:r w:rsidRPr="00C9450B">
        <w:rPr>
          <w:rFonts w:ascii="Times New Roman" w:hAnsi="Times New Roman"/>
          <w:b/>
          <w:sz w:val="20"/>
          <w:szCs w:val="20"/>
        </w:rPr>
        <w:t>Муниципальный округ № 15</w:t>
      </w:r>
      <w:r w:rsidRPr="00C9450B">
        <w:rPr>
          <w:rFonts w:ascii="Times New Roman" w:hAnsi="Times New Roman"/>
          <w:sz w:val="20"/>
          <w:szCs w:val="20"/>
        </w:rPr>
        <w:t xml:space="preserve"> </w:t>
      </w:r>
      <w:r w:rsidRPr="00C9450B">
        <w:rPr>
          <w:rFonts w:ascii="Times New Roman" w:hAnsi="Times New Roman"/>
          <w:b/>
          <w:bCs/>
          <w:sz w:val="20"/>
          <w:szCs w:val="20"/>
        </w:rPr>
        <w:t>на 2021 год</w:t>
      </w:r>
    </w:p>
    <w:p w:rsidR="00C9450B" w:rsidRPr="00C9450B" w:rsidRDefault="00C9450B" w:rsidP="00C9450B">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476"/>
        <w:gridCol w:w="429"/>
        <w:gridCol w:w="1812"/>
        <w:gridCol w:w="5136"/>
        <w:gridCol w:w="1269"/>
      </w:tblGrid>
      <w:tr w:rsidR="00C9450B" w:rsidRPr="00C9450B" w:rsidTr="00DA1035">
        <w:trPr>
          <w:trHeight w:val="225"/>
        </w:trPr>
        <w:tc>
          <w:tcPr>
            <w:tcW w:w="941" w:type="pct"/>
            <w:gridSpan w:val="2"/>
            <w:tcBorders>
              <w:top w:val="nil"/>
              <w:left w:val="nil"/>
              <w:bottom w:val="nil"/>
              <w:right w:val="nil"/>
            </w:tcBorders>
            <w:shd w:val="clear" w:color="auto" w:fill="auto"/>
            <w:noWrap/>
            <w:vAlign w:val="bottom"/>
          </w:tcPr>
          <w:p w:rsidR="00C9450B" w:rsidRPr="00C9450B" w:rsidRDefault="00C9450B" w:rsidP="00C9450B">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C9450B" w:rsidRPr="00C9450B" w:rsidRDefault="00C9450B" w:rsidP="00C9450B">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C9450B" w:rsidRPr="00C9450B" w:rsidRDefault="00C9450B" w:rsidP="00C9450B">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C9450B" w:rsidRPr="00C9450B" w:rsidRDefault="00C9450B" w:rsidP="00C9450B">
            <w:pPr>
              <w:spacing w:after="0" w:line="240" w:lineRule="auto"/>
              <w:jc w:val="right"/>
              <w:rPr>
                <w:rFonts w:ascii="Times New Roman" w:hAnsi="Times New Roman"/>
                <w:sz w:val="20"/>
                <w:szCs w:val="20"/>
              </w:rPr>
            </w:pPr>
            <w:r w:rsidRPr="00C9450B">
              <w:rPr>
                <w:rFonts w:ascii="Times New Roman" w:hAnsi="Times New Roman"/>
                <w:sz w:val="20"/>
                <w:szCs w:val="20"/>
              </w:rPr>
              <w:t>(тыс. руб.)</w:t>
            </w:r>
          </w:p>
        </w:tc>
      </w:tr>
      <w:tr w:rsidR="00C9450B" w:rsidRPr="00C9450B" w:rsidTr="00DA1035">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Сумма</w:t>
            </w:r>
          </w:p>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bCs/>
                <w:sz w:val="20"/>
                <w:szCs w:val="20"/>
              </w:rPr>
              <w:t>Утвержденная на год (</w:t>
            </w:r>
            <w:proofErr w:type="spellStart"/>
            <w:r w:rsidRPr="00C9450B">
              <w:rPr>
                <w:rFonts w:ascii="Times New Roman" w:hAnsi="Times New Roman"/>
                <w:bCs/>
                <w:sz w:val="20"/>
                <w:szCs w:val="20"/>
              </w:rPr>
              <w:t>тыс.руб</w:t>
            </w:r>
            <w:proofErr w:type="spellEnd"/>
            <w:r w:rsidRPr="00C9450B">
              <w:rPr>
                <w:rFonts w:ascii="Times New Roman" w:hAnsi="Times New Roman"/>
                <w:bCs/>
                <w:sz w:val="20"/>
                <w:szCs w:val="20"/>
              </w:rPr>
              <w:t>.)</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3 000,0</w:t>
            </w:r>
          </w:p>
        </w:tc>
      </w:tr>
      <w:tr w:rsidR="00C9450B" w:rsidRPr="00C9450B" w:rsidTr="00DA1035">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ДОХОДЫ ОТ ОКАЗАНИЯ ПЛАТНЫХ УСЛУГ 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3 000,0</w:t>
            </w:r>
          </w:p>
        </w:tc>
      </w:tr>
      <w:tr w:rsidR="00C9450B" w:rsidRPr="00C9450B" w:rsidTr="00DA1035">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lang w:val="en-US"/>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lang w:val="en-US"/>
              </w:rPr>
              <w:t>1 13 02000 00 0000 130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Доходы от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3 000,0</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3 000,0</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3 000,0</w:t>
            </w:r>
          </w:p>
        </w:tc>
      </w:tr>
      <w:tr w:rsidR="00C9450B" w:rsidRPr="00C9450B" w:rsidTr="00DA1035">
        <w:trPr>
          <w:trHeight w:val="900"/>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Средства,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3 000,0</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98 127,0</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sz w:val="20"/>
                <w:szCs w:val="20"/>
              </w:rPr>
              <w:t>2 02 00000 00 0000 150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Cs/>
                <w:sz w:val="20"/>
                <w:szCs w:val="20"/>
              </w:rPr>
            </w:pPr>
            <w:r w:rsidRPr="00C9450B">
              <w:rPr>
                <w:rFonts w:ascii="Times New Roman" w:hAnsi="Times New Roman"/>
                <w:bCs/>
                <w:sz w:val="20"/>
                <w:szCs w:val="20"/>
              </w:rPr>
              <w:t>Безвозмездные поступления от других бюджетов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98 127,0</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2 02 10000 00 0000 150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Cs/>
                <w:sz w:val="20"/>
                <w:szCs w:val="20"/>
              </w:rPr>
            </w:pPr>
            <w:r w:rsidRPr="00C9450B">
              <w:rPr>
                <w:rFonts w:ascii="Times New Roman" w:hAnsi="Times New Roman"/>
                <w:bCs/>
                <w:sz w:val="20"/>
                <w:szCs w:val="20"/>
              </w:rPr>
              <w:t>Дотации бюджетам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81 073,9</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2 02 15001 00 0000 150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Cs/>
                <w:sz w:val="20"/>
                <w:szCs w:val="20"/>
              </w:rPr>
            </w:pPr>
            <w:r w:rsidRPr="00C9450B">
              <w:rPr>
                <w:rFonts w:ascii="Times New Roman" w:hAnsi="Times New Roman"/>
                <w:bCs/>
                <w:sz w:val="20"/>
                <w:szCs w:val="20"/>
              </w:rPr>
              <w:t>Дотации на выравнивание бюджетной обеспеченности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81 073,9</w:t>
            </w:r>
          </w:p>
        </w:tc>
      </w:tr>
      <w:tr w:rsidR="00C9450B" w:rsidRPr="00C9450B" w:rsidTr="00DA1035">
        <w:trPr>
          <w:trHeight w:val="25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2 02 15001 03 0000 150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Cs/>
                <w:sz w:val="20"/>
                <w:szCs w:val="20"/>
              </w:rPr>
            </w:pPr>
            <w:r w:rsidRPr="00C9450B">
              <w:rPr>
                <w:rFonts w:ascii="Times New Roman" w:hAnsi="Times New Roman"/>
                <w:bCs/>
                <w:sz w:val="20"/>
                <w:szCs w:val="20"/>
              </w:rPr>
              <w:t>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81 073,9</w:t>
            </w:r>
          </w:p>
        </w:tc>
      </w:tr>
      <w:tr w:rsidR="00C9450B" w:rsidRPr="00C9450B" w:rsidTr="00DA1035">
        <w:trPr>
          <w:trHeight w:val="450"/>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17 053,1</w:t>
            </w:r>
          </w:p>
        </w:tc>
      </w:tr>
      <w:tr w:rsidR="00C9450B" w:rsidRPr="00C9450B" w:rsidTr="00DA1035">
        <w:trPr>
          <w:trHeight w:val="450"/>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2 930,4</w:t>
            </w:r>
          </w:p>
        </w:tc>
      </w:tr>
      <w:tr w:rsidR="00C9450B" w:rsidRPr="00C9450B" w:rsidTr="00DA1035">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городов федерального значения на выполнение передаваемых полномочия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2 930,4</w:t>
            </w:r>
          </w:p>
        </w:tc>
      </w:tr>
      <w:tr w:rsidR="00C9450B" w:rsidRPr="00C9450B" w:rsidTr="00DA1035">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xml:space="preserve"> 2 02 30024 03 0100 150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2 922,6</w:t>
            </w:r>
          </w:p>
        </w:tc>
      </w:tr>
      <w:tr w:rsidR="00C9450B" w:rsidRPr="00C9450B" w:rsidTr="00DA1035">
        <w:trPr>
          <w:trHeight w:val="1125"/>
        </w:trPr>
        <w:tc>
          <w:tcPr>
            <w:tcW w:w="729"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2 02 30024 03 0200 150</w:t>
            </w:r>
          </w:p>
        </w:tc>
        <w:tc>
          <w:tcPr>
            <w:tcW w:w="253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Санкт Петербурга на выполнение отдельного государственного полномочия Санкт-Петербурга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7,8</w:t>
            </w:r>
          </w:p>
        </w:tc>
      </w:tr>
      <w:tr w:rsidR="00C9450B" w:rsidRPr="00C9450B" w:rsidTr="00DA1035">
        <w:trPr>
          <w:trHeight w:val="832"/>
        </w:trPr>
        <w:tc>
          <w:tcPr>
            <w:tcW w:w="729" w:type="pct"/>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14 122,7</w:t>
            </w:r>
          </w:p>
        </w:tc>
      </w:tr>
      <w:tr w:rsidR="00C9450B" w:rsidRPr="00C9450B" w:rsidTr="00DA1035">
        <w:trPr>
          <w:trHeight w:val="1125"/>
        </w:trPr>
        <w:tc>
          <w:tcPr>
            <w:tcW w:w="729" w:type="pct"/>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lastRenderedPageBreak/>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14 122,7</w:t>
            </w:r>
          </w:p>
        </w:tc>
      </w:tr>
      <w:tr w:rsidR="00C9450B" w:rsidRPr="00C9450B" w:rsidTr="00DA1035">
        <w:trPr>
          <w:trHeight w:val="450"/>
        </w:trPr>
        <w:tc>
          <w:tcPr>
            <w:tcW w:w="729" w:type="pct"/>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9 744,4</w:t>
            </w:r>
          </w:p>
        </w:tc>
      </w:tr>
      <w:tr w:rsidR="00C9450B" w:rsidRPr="00C9450B" w:rsidTr="00DA1035">
        <w:trPr>
          <w:trHeight w:val="450"/>
        </w:trPr>
        <w:tc>
          <w:tcPr>
            <w:tcW w:w="729" w:type="pct"/>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xml:space="preserve"> 2 02 30027 03 0200 150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4 378,3</w:t>
            </w:r>
          </w:p>
        </w:tc>
      </w:tr>
      <w:tr w:rsidR="00C9450B" w:rsidRPr="00C9450B" w:rsidTr="00DA1035">
        <w:trPr>
          <w:trHeight w:val="450"/>
        </w:trPr>
        <w:tc>
          <w:tcPr>
            <w:tcW w:w="729" w:type="pct"/>
            <w:tcBorders>
              <w:top w:val="single" w:sz="4" w:space="0" w:color="auto"/>
              <w:left w:val="single" w:sz="4" w:space="0" w:color="auto"/>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bottom"/>
          </w:tcPr>
          <w:p w:rsidR="00C9450B" w:rsidRPr="00C9450B" w:rsidRDefault="00C9450B" w:rsidP="00C9450B">
            <w:pPr>
              <w:spacing w:after="0" w:line="240" w:lineRule="auto"/>
              <w:jc w:val="center"/>
              <w:rPr>
                <w:rFonts w:ascii="Times New Roman" w:hAnsi="Times New Roman"/>
                <w:iCs/>
                <w:sz w:val="20"/>
                <w:szCs w:val="20"/>
              </w:rPr>
            </w:pPr>
            <w:r w:rsidRPr="00C9450B">
              <w:rPr>
                <w:rFonts w:ascii="Times New Roman" w:hAnsi="Times New Roman"/>
                <w:iCs/>
                <w:sz w:val="20"/>
                <w:szCs w:val="20"/>
              </w:rPr>
              <w:t xml:space="preserve">2 02 15002 03 0000 150 </w:t>
            </w:r>
          </w:p>
        </w:tc>
        <w:tc>
          <w:tcPr>
            <w:tcW w:w="2537" w:type="pct"/>
            <w:tcBorders>
              <w:top w:val="nil"/>
              <w:left w:val="single" w:sz="4" w:space="0" w:color="auto"/>
              <w:bottom w:val="single" w:sz="4" w:space="0" w:color="auto"/>
              <w:right w:val="single" w:sz="4" w:space="0" w:color="auto"/>
            </w:tcBorders>
            <w:shd w:val="clear" w:color="auto" w:fill="auto"/>
            <w:vAlign w:val="bottom"/>
          </w:tcPr>
          <w:p w:rsidR="00C9450B" w:rsidRPr="00C9450B" w:rsidRDefault="00C9450B" w:rsidP="00C9450B">
            <w:pPr>
              <w:spacing w:after="0" w:line="240" w:lineRule="auto"/>
              <w:rPr>
                <w:rFonts w:ascii="Times New Roman" w:hAnsi="Times New Roman"/>
                <w:iCs/>
                <w:sz w:val="20"/>
                <w:szCs w:val="20"/>
              </w:rPr>
            </w:pPr>
            <w:r w:rsidRPr="00C9450B">
              <w:rPr>
                <w:rFonts w:ascii="Times New Roman" w:hAnsi="Times New Roman"/>
                <w:iCs/>
                <w:sz w:val="20"/>
                <w:szCs w:val="20"/>
              </w:rPr>
              <w:t>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w:t>
            </w:r>
          </w:p>
        </w:tc>
        <w:tc>
          <w:tcPr>
            <w:tcW w:w="627" w:type="pct"/>
            <w:tcBorders>
              <w:top w:val="single" w:sz="4" w:space="0" w:color="auto"/>
              <w:left w:val="nil"/>
              <w:bottom w:val="nil"/>
              <w:right w:val="single" w:sz="4" w:space="0" w:color="auto"/>
            </w:tcBorders>
            <w:shd w:val="clear" w:color="auto" w:fill="auto"/>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155,5</w:t>
            </w:r>
          </w:p>
        </w:tc>
      </w:tr>
      <w:tr w:rsidR="00C9450B" w:rsidRPr="00C9450B" w:rsidTr="00DA1035">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w:t>
            </w:r>
          </w:p>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Всего доходов</w:t>
            </w:r>
          </w:p>
          <w:p w:rsidR="00C9450B" w:rsidRPr="00C9450B" w:rsidRDefault="00C9450B" w:rsidP="00C9450B">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101 282,5</w:t>
            </w:r>
          </w:p>
        </w:tc>
      </w:tr>
    </w:tbl>
    <w:p w:rsidR="00C9450B" w:rsidRPr="00C9450B" w:rsidRDefault="00C9450B" w:rsidP="00C9450B">
      <w:pPr>
        <w:spacing w:after="0" w:line="240" w:lineRule="auto"/>
        <w:jc w:val="right"/>
        <w:rPr>
          <w:rFonts w:ascii="Times New Roman" w:hAnsi="Times New Roman"/>
          <w:sz w:val="20"/>
          <w:szCs w:val="20"/>
          <w:lang w:eastAsia="x-none"/>
        </w:rPr>
      </w:pPr>
    </w:p>
    <w:p w:rsidR="00C9450B" w:rsidRPr="00C9450B" w:rsidRDefault="00C9450B" w:rsidP="00C9450B">
      <w:pPr>
        <w:spacing w:after="0" w:line="240" w:lineRule="auto"/>
        <w:jc w:val="right"/>
        <w:rPr>
          <w:rFonts w:ascii="Times New Roman" w:hAnsi="Times New Roman"/>
          <w:sz w:val="20"/>
          <w:szCs w:val="20"/>
          <w:lang w:eastAsia="x-none"/>
        </w:rPr>
      </w:pP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br w:type="page"/>
      </w:r>
      <w:r w:rsidRPr="00C9450B">
        <w:rPr>
          <w:rFonts w:ascii="Times New Roman" w:hAnsi="Times New Roman"/>
          <w:sz w:val="20"/>
          <w:szCs w:val="20"/>
          <w:lang w:eastAsia="x-none"/>
        </w:rPr>
        <w:lastRenderedPageBreak/>
        <w:t>Приложение № 3</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 xml:space="preserve">к Решению МС МО </w:t>
      </w:r>
      <w:proofErr w:type="spellStart"/>
      <w:r w:rsidRPr="00C9450B">
        <w:rPr>
          <w:rFonts w:ascii="Times New Roman" w:hAnsi="Times New Roman"/>
          <w:sz w:val="20"/>
          <w:szCs w:val="20"/>
          <w:lang w:eastAsia="x-none"/>
        </w:rPr>
        <w:t>МО</w:t>
      </w:r>
      <w:proofErr w:type="spellEnd"/>
      <w:r w:rsidRPr="00C9450B">
        <w:rPr>
          <w:rFonts w:ascii="Times New Roman" w:hAnsi="Times New Roman"/>
          <w:sz w:val="20"/>
          <w:szCs w:val="20"/>
          <w:lang w:eastAsia="x-none"/>
        </w:rPr>
        <w:t xml:space="preserve"> № 15</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от ___</w:t>
      </w:r>
      <w:proofErr w:type="gramStart"/>
      <w:r w:rsidRPr="00C9450B">
        <w:rPr>
          <w:rFonts w:ascii="Times New Roman" w:hAnsi="Times New Roman"/>
          <w:sz w:val="20"/>
          <w:szCs w:val="20"/>
          <w:lang w:eastAsia="x-none"/>
        </w:rPr>
        <w:t>_._</w:t>
      </w:r>
      <w:proofErr w:type="gramEnd"/>
      <w:r w:rsidRPr="00C9450B">
        <w:rPr>
          <w:rFonts w:ascii="Times New Roman" w:hAnsi="Times New Roman"/>
          <w:sz w:val="20"/>
          <w:szCs w:val="20"/>
          <w:lang w:eastAsia="x-none"/>
        </w:rPr>
        <w:t>___.2021 № ____</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Ведомственная структура расходов местного бюджета </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внутригородского муниципального образования Санкт-Петербурга </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Муниципальный округ № 15 на 2021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C9450B" w:rsidRPr="00C9450B" w:rsidTr="00DA1035">
        <w:trPr>
          <w:trHeight w:val="255"/>
        </w:trPr>
        <w:tc>
          <w:tcPr>
            <w:tcW w:w="5000" w:type="pct"/>
            <w:gridSpan w:val="6"/>
            <w:tcBorders>
              <w:top w:val="nil"/>
              <w:left w:val="nil"/>
              <w:bottom w:val="single" w:sz="4" w:space="0" w:color="auto"/>
              <w:right w:val="nil"/>
            </w:tcBorders>
            <w:shd w:val="clear" w:color="auto" w:fill="auto"/>
            <w:vAlign w:val="center"/>
          </w:tcPr>
          <w:p w:rsidR="00C9450B" w:rsidRPr="00C9450B" w:rsidRDefault="00C9450B" w:rsidP="00C9450B">
            <w:pPr>
              <w:spacing w:after="0" w:line="240" w:lineRule="auto"/>
              <w:jc w:val="right"/>
              <w:rPr>
                <w:rFonts w:ascii="Times New Roman" w:hAnsi="Times New Roman"/>
                <w:sz w:val="20"/>
                <w:szCs w:val="20"/>
              </w:rPr>
            </w:pPr>
            <w:r w:rsidRPr="00C9450B">
              <w:rPr>
                <w:rFonts w:ascii="Times New Roman" w:hAnsi="Times New Roman"/>
                <w:sz w:val="20"/>
                <w:szCs w:val="20"/>
              </w:rPr>
              <w:t>(тыс. руб.)</w:t>
            </w:r>
          </w:p>
        </w:tc>
      </w:tr>
      <w:tr w:rsidR="00C9450B" w:rsidRPr="00C9450B" w:rsidTr="00DA1035">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 xml:space="preserve">Сумма </w:t>
            </w:r>
          </w:p>
        </w:tc>
      </w:tr>
      <w:tr w:rsidR="00C9450B" w:rsidRPr="00C9450B" w:rsidTr="00DA1035">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8 563,2</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8 563,2</w:t>
            </w:r>
          </w:p>
        </w:tc>
      </w:tr>
      <w:tr w:rsidR="00C9450B" w:rsidRPr="00C9450B" w:rsidTr="00DA1035">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1 </w:t>
            </w:r>
            <w:r w:rsidRPr="00C9450B">
              <w:rPr>
                <w:rFonts w:ascii="Times New Roman" w:hAnsi="Times New Roman"/>
                <w:b/>
                <w:bCs/>
                <w:sz w:val="20"/>
                <w:szCs w:val="20"/>
                <w:lang w:val="en-US"/>
              </w:rPr>
              <w:t>398</w:t>
            </w:r>
            <w:r w:rsidRPr="00C9450B">
              <w:rPr>
                <w:rFonts w:ascii="Times New Roman" w:hAnsi="Times New Roman"/>
                <w:b/>
                <w:bCs/>
                <w:sz w:val="20"/>
                <w:szCs w:val="20"/>
              </w:rPr>
              <w:t>,2</w:t>
            </w:r>
          </w:p>
        </w:tc>
      </w:tr>
      <w:tr w:rsidR="00C9450B" w:rsidRPr="00C9450B" w:rsidTr="00DA1035">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1 398,2</w:t>
            </w:r>
          </w:p>
        </w:tc>
      </w:tr>
      <w:tr w:rsidR="00C9450B" w:rsidRPr="00C9450B" w:rsidTr="00DA1035">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7 165,0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1 087,5</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1 087,5</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highlight w:val="yellow"/>
              </w:rPr>
            </w:pPr>
            <w:r w:rsidRPr="00C9450B">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294,5</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294,5</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5 687,0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4 718,4</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966,6</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96,0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96,0</w:t>
            </w:r>
          </w:p>
        </w:tc>
      </w:tr>
      <w:tr w:rsidR="00C9450B" w:rsidRPr="00C9450B" w:rsidTr="00DA1035">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округ № 15</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w:t>
            </w:r>
            <w:r w:rsidRPr="00C9450B">
              <w:rPr>
                <w:rFonts w:ascii="Times New Roman" w:hAnsi="Times New Roman"/>
                <w:b/>
                <w:bCs/>
                <w:sz w:val="20"/>
                <w:szCs w:val="20"/>
                <w:lang w:val="en-US"/>
              </w:rPr>
              <w:t>182 061</w:t>
            </w:r>
            <w:r w:rsidRPr="00C9450B">
              <w:rPr>
                <w:rFonts w:ascii="Times New Roman" w:hAnsi="Times New Roman"/>
                <w:b/>
                <w:bCs/>
                <w:sz w:val="20"/>
                <w:szCs w:val="20"/>
              </w:rPr>
              <w:t>,9</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23 910,2</w:t>
            </w:r>
          </w:p>
        </w:tc>
      </w:tr>
      <w:tr w:rsidR="00C9450B" w:rsidRPr="00C9450B" w:rsidTr="00DA1035">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lastRenderedPageBreak/>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22 751,5</w:t>
            </w:r>
          </w:p>
        </w:tc>
      </w:tr>
      <w:tr w:rsidR="00C9450B" w:rsidRPr="00C9450B" w:rsidTr="00DA1035">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1 398,2</w:t>
            </w:r>
          </w:p>
        </w:tc>
      </w:tr>
      <w:tr w:rsidR="00C9450B" w:rsidRPr="00C9450B" w:rsidTr="00DA1035">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 xml:space="preserve">  18 430,7</w:t>
            </w:r>
          </w:p>
        </w:tc>
      </w:tr>
      <w:tr w:rsidR="00C9450B" w:rsidRPr="00C9450B" w:rsidTr="00DA1035">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14 720,7</w:t>
            </w:r>
          </w:p>
        </w:tc>
      </w:tr>
      <w:tr w:rsidR="00C9450B" w:rsidRPr="00C9450B" w:rsidTr="00DA1035">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3 700,0</w:t>
            </w:r>
          </w:p>
        </w:tc>
      </w:tr>
      <w:tr w:rsidR="00C9450B" w:rsidRPr="00C9450B" w:rsidTr="00DA1035">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00200</w:t>
            </w:r>
            <w:r w:rsidRPr="00C9450B">
              <w:rPr>
                <w:rFonts w:ascii="Times New Roman" w:hAnsi="Times New Roman"/>
                <w:b/>
                <w:sz w:val="20"/>
                <w:szCs w:val="20"/>
                <w:lang w:val="en-US"/>
              </w:rPr>
              <w:t>G</w:t>
            </w:r>
            <w:r w:rsidRPr="00C9450B">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2 922,6</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w:t>
            </w:r>
            <w:r w:rsidRPr="00C9450B">
              <w:rPr>
                <w:rFonts w:ascii="Times New Roman" w:hAnsi="Times New Roman"/>
                <w:sz w:val="20"/>
                <w:szCs w:val="20"/>
                <w:lang w:val="en-US"/>
              </w:rPr>
              <w:t>G</w:t>
            </w:r>
            <w:r w:rsidRPr="00C9450B">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2 835,8</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00200</w:t>
            </w:r>
            <w:r w:rsidRPr="00C9450B">
              <w:rPr>
                <w:rFonts w:ascii="Times New Roman" w:hAnsi="Times New Roman"/>
                <w:sz w:val="20"/>
                <w:szCs w:val="20"/>
                <w:lang w:val="en-US"/>
              </w:rPr>
              <w:t>G</w:t>
            </w:r>
            <w:r w:rsidRPr="00C9450B">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86,8</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200,0</w:t>
            </w:r>
          </w:p>
        </w:tc>
      </w:tr>
      <w:tr w:rsidR="00C9450B" w:rsidRPr="00C9450B" w:rsidTr="00DA1035">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200,0</w:t>
            </w:r>
          </w:p>
        </w:tc>
      </w:tr>
      <w:tr w:rsidR="00C9450B" w:rsidRPr="00C9450B" w:rsidTr="00DA1035">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200,0</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958,7 </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104,9</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104,9</w:t>
            </w:r>
          </w:p>
        </w:tc>
      </w:tr>
      <w:tr w:rsidR="00C9450B" w:rsidRPr="00C9450B" w:rsidTr="00DA1035">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 xml:space="preserve">по </w:t>
            </w:r>
            <w:r w:rsidRPr="00C9450B">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lang w:val="en-US"/>
              </w:rPr>
              <w:t>60</w:t>
            </w:r>
            <w:r w:rsidRPr="00C9450B">
              <w:rPr>
                <w:rFonts w:ascii="Times New Roman" w:hAnsi="Times New Roman"/>
                <w:b/>
                <w:sz w:val="20"/>
                <w:szCs w:val="20"/>
              </w:rPr>
              <w:t>0,0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lang w:val="en-US"/>
              </w:rPr>
              <w:t>60</w:t>
            </w:r>
            <w:r w:rsidRPr="00C9450B">
              <w:rPr>
                <w:rFonts w:ascii="Times New Roman" w:hAnsi="Times New Roman"/>
                <w:sz w:val="20"/>
                <w:szCs w:val="20"/>
              </w:rPr>
              <w:t>0,0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 xml:space="preserve">по муниципальной программе </w:t>
            </w:r>
            <w:r w:rsidRPr="00C9450B">
              <w:rPr>
                <w:rFonts w:ascii="Times New Roman" w:hAnsi="Times New Roman"/>
                <w:b/>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C9450B">
              <w:rPr>
                <w:rFonts w:ascii="Times New Roman" w:hAnsi="Times New Roman"/>
                <w:b/>
                <w:sz w:val="20"/>
                <w:szCs w:val="20"/>
              </w:rPr>
              <w:t>внутридворовых</w:t>
            </w:r>
            <w:proofErr w:type="spellEnd"/>
            <w:r w:rsidRPr="00C9450B">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18</w:t>
            </w:r>
            <w:r w:rsidRPr="00C9450B">
              <w:rPr>
                <w:rFonts w:ascii="Times New Roman" w:hAnsi="Times New Roman"/>
                <w:b/>
                <w:sz w:val="20"/>
                <w:szCs w:val="20"/>
                <w:lang w:val="en-US"/>
              </w:rPr>
              <w:t>6</w:t>
            </w:r>
            <w:r w:rsidRPr="00C9450B">
              <w:rPr>
                <w:rFonts w:ascii="Times New Roman" w:hAnsi="Times New Roman"/>
                <w:b/>
                <w:sz w:val="20"/>
                <w:szCs w:val="20"/>
              </w:rPr>
              <w:t>,0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18</w:t>
            </w:r>
            <w:r w:rsidRPr="00C9450B">
              <w:rPr>
                <w:rFonts w:ascii="Times New Roman" w:hAnsi="Times New Roman"/>
                <w:sz w:val="20"/>
                <w:szCs w:val="20"/>
                <w:lang w:val="en-US"/>
              </w:rPr>
              <w:t>6</w:t>
            </w:r>
            <w:r w:rsidRPr="00C9450B">
              <w:rPr>
                <w:rFonts w:ascii="Times New Roman" w:hAnsi="Times New Roman"/>
                <w:sz w:val="20"/>
                <w:szCs w:val="20"/>
              </w:rPr>
              <w:t>,0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 xml:space="preserve">по муниципальной программе </w:t>
            </w:r>
            <w:r w:rsidRPr="00C9450B">
              <w:rPr>
                <w:rFonts w:ascii="Times New Roman" w:hAnsi="Times New Roman"/>
                <w:b/>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38,0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38,0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по муниципальной программе</w:t>
            </w:r>
            <w:r w:rsidRPr="00C9450B">
              <w:rPr>
                <w:rFonts w:ascii="Times New Roman" w:hAnsi="Times New Roman"/>
                <w:b/>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C9450B">
              <w:rPr>
                <w:rFonts w:ascii="Times New Roman" w:hAnsi="Times New Roman"/>
                <w:b/>
                <w:sz w:val="20"/>
                <w:szCs w:val="20"/>
              </w:rPr>
              <w:t>психоактивных</w:t>
            </w:r>
            <w:proofErr w:type="spellEnd"/>
            <w:r w:rsidRPr="00C9450B">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11,0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11,0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11,0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11,0</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 xml:space="preserve"> 09200</w:t>
            </w:r>
            <w:r w:rsidRPr="00C9450B">
              <w:rPr>
                <w:rFonts w:ascii="Times New Roman" w:hAnsi="Times New Roman"/>
                <w:b/>
                <w:sz w:val="20"/>
                <w:szCs w:val="20"/>
                <w:lang w:val="en-US"/>
              </w:rPr>
              <w:t>G</w:t>
            </w:r>
            <w:r w:rsidRPr="00C9450B">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7,8</w:t>
            </w:r>
          </w:p>
        </w:tc>
      </w:tr>
      <w:tr w:rsidR="00C9450B" w:rsidRPr="00C9450B" w:rsidTr="00DA1035">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09200</w:t>
            </w:r>
            <w:r w:rsidRPr="00C9450B">
              <w:rPr>
                <w:rFonts w:ascii="Times New Roman" w:hAnsi="Times New Roman"/>
                <w:sz w:val="20"/>
                <w:szCs w:val="20"/>
                <w:lang w:val="en-US"/>
              </w:rPr>
              <w:t>G</w:t>
            </w:r>
            <w:r w:rsidRPr="00C9450B">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7,8</w:t>
            </w:r>
          </w:p>
        </w:tc>
      </w:tr>
      <w:tr w:rsidR="00C9450B" w:rsidRPr="00C9450B" w:rsidTr="00DA1035">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687,0</w:t>
            </w:r>
          </w:p>
        </w:tc>
      </w:tr>
      <w:tr w:rsidR="00C9450B" w:rsidRPr="00C9450B" w:rsidTr="00DA1035">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03         10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687,0</w:t>
            </w:r>
          </w:p>
        </w:tc>
      </w:tr>
      <w:tr w:rsidR="00C9450B" w:rsidRPr="00C9450B" w:rsidTr="00DA1035">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63,0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63,0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624,0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624,0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337,3</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212,0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212,0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600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212,0</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Дорожное хозяйство</w:t>
            </w:r>
          </w:p>
        </w:tc>
        <w:tc>
          <w:tcPr>
            <w:tcW w:w="537" w:type="pct"/>
            <w:gridSpan w:val="2"/>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rPr>
                <w:rFonts w:ascii="Times New Roman" w:hAnsi="Times New Roman"/>
                <w:b/>
              </w:rPr>
            </w:pPr>
            <w:r w:rsidRPr="00C9450B">
              <w:rPr>
                <w:rFonts w:ascii="Times New Roman" w:hAnsi="Times New Roman"/>
                <w:b/>
                <w:sz w:val="20"/>
                <w:lang w:val="en-US"/>
              </w:rPr>
              <w:t>04          0</w:t>
            </w:r>
            <w:r w:rsidRPr="00C9450B">
              <w:rPr>
                <w:rFonts w:ascii="Times New Roman" w:hAnsi="Times New Roman"/>
                <w:b/>
                <w:sz w:val="20"/>
              </w:rPr>
              <w:t>9</w:t>
            </w:r>
            <w:r w:rsidRPr="00C9450B">
              <w:rPr>
                <w:rFonts w:ascii="Times New Roman" w:hAnsi="Times New Roman"/>
                <w:b/>
                <w:sz w:val="20"/>
                <w:lang w:val="en-US"/>
              </w:rPr>
              <w:t xml:space="preserve">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125,3</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 xml:space="preserve">по </w:t>
            </w:r>
            <w:r w:rsidRPr="00C9450B">
              <w:rPr>
                <w:rFonts w:ascii="Times New Roman" w:hAnsi="Times New Roman"/>
                <w:b/>
                <w:sz w:val="20"/>
                <w:szCs w:val="20"/>
              </w:rPr>
              <w:t xml:space="preserve">размещению, содержанию и ремонту искусственных неровностей на </w:t>
            </w:r>
            <w:proofErr w:type="spellStart"/>
            <w:r w:rsidRPr="00C9450B">
              <w:rPr>
                <w:rFonts w:ascii="Times New Roman" w:hAnsi="Times New Roman"/>
                <w:b/>
                <w:sz w:val="20"/>
                <w:szCs w:val="20"/>
              </w:rPr>
              <w:t>внутридворовых</w:t>
            </w:r>
            <w:proofErr w:type="spellEnd"/>
            <w:r w:rsidRPr="00C9450B">
              <w:rPr>
                <w:rFonts w:ascii="Times New Roman" w:hAnsi="Times New Roman"/>
                <w:b/>
                <w:sz w:val="20"/>
                <w:szCs w:val="20"/>
              </w:rPr>
              <w:t xml:space="preserve"> проездах</w:t>
            </w:r>
          </w:p>
        </w:tc>
        <w:tc>
          <w:tcPr>
            <w:tcW w:w="537" w:type="pct"/>
            <w:gridSpan w:val="2"/>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rPr>
                <w:rFonts w:ascii="Times New Roman" w:hAnsi="Times New Roman"/>
                <w:b/>
              </w:rPr>
            </w:pPr>
            <w:r w:rsidRPr="00C9450B">
              <w:rPr>
                <w:rFonts w:ascii="Times New Roman" w:hAnsi="Times New Roman"/>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7950000490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125,3</w:t>
            </w:r>
          </w:p>
        </w:tc>
      </w:tr>
      <w:tr w:rsidR="00C9450B" w:rsidRPr="00C9450B" w:rsidTr="00DA1035">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rPr>
                <w:rFonts w:ascii="Times New Roman" w:hAnsi="Times New Roman"/>
              </w:rPr>
            </w:pPr>
            <w:r w:rsidRPr="00C9450B">
              <w:rPr>
                <w:rFonts w:ascii="Times New Roman" w:hAnsi="Times New Roman"/>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7950000490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125,3</w:t>
            </w:r>
          </w:p>
          <w:p w:rsidR="00C9450B" w:rsidRPr="00C9450B" w:rsidRDefault="00C9450B" w:rsidP="00C9450B">
            <w:pPr>
              <w:jc w:val="center"/>
              <w:rPr>
                <w:rFonts w:ascii="Times New Roman" w:hAnsi="Times New Roman"/>
                <w:sz w:val="20"/>
                <w:szCs w:val="20"/>
              </w:rPr>
            </w:pP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94 247,9</w:t>
            </w:r>
          </w:p>
        </w:tc>
      </w:tr>
      <w:tr w:rsidR="00C9450B" w:rsidRPr="00C9450B" w:rsidTr="00DA1035">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94 247,9</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42 159,9</w:t>
            </w:r>
          </w:p>
        </w:tc>
      </w:tr>
      <w:tr w:rsidR="00C9450B" w:rsidRPr="00C9450B" w:rsidTr="00DA1035">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42 159,9</w:t>
            </w:r>
          </w:p>
        </w:tc>
      </w:tr>
      <w:tr w:rsidR="00C9450B" w:rsidRPr="00C9450B" w:rsidTr="00DA1035">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lastRenderedPageBreak/>
              <w:t>Расходы по размещению, содержанию, включая ремонт, ограждений декоративных,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1 877,6</w:t>
            </w:r>
          </w:p>
        </w:tc>
      </w:tr>
      <w:tr w:rsidR="00C9450B" w:rsidRPr="00C9450B" w:rsidTr="00DA1035">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1 877,6</w:t>
            </w:r>
          </w:p>
        </w:tc>
      </w:tr>
      <w:tr w:rsidR="00C9450B" w:rsidRPr="00C9450B" w:rsidTr="00DA1035">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1 767,1</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1 767,1</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18 030,6</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18 030,6</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подготовке проектно-сметной документации по благоустройству территории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 xml:space="preserve">05    </w:t>
            </w:r>
            <w:r w:rsidRPr="00C9450B">
              <w:rPr>
                <w:rFonts w:ascii="Times New Roman" w:hAnsi="Times New Roman"/>
                <w:b/>
                <w:sz w:val="20"/>
                <w:szCs w:val="20"/>
                <w:lang w:val="en-US"/>
              </w:rPr>
              <w:t xml:space="preserve">  </w:t>
            </w:r>
            <w:r w:rsidRPr="00C9450B">
              <w:rPr>
                <w:rFonts w:ascii="Times New Roman" w:hAnsi="Times New Roman"/>
                <w:b/>
                <w:sz w:val="20"/>
                <w:szCs w:val="20"/>
              </w:rPr>
              <w:t xml:space="preserve">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380,0</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380,0</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27 530,5</w:t>
            </w:r>
          </w:p>
        </w:tc>
      </w:tr>
      <w:tr w:rsidR="00C9450B" w:rsidRPr="00C9450B" w:rsidTr="00DA1035">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27 530,5</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2 102,2</w:t>
            </w:r>
          </w:p>
        </w:tc>
      </w:tr>
      <w:tr w:rsidR="00C9450B" w:rsidRPr="00C9450B" w:rsidTr="00DA1035">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1 776,2</w:t>
            </w:r>
          </w:p>
        </w:tc>
      </w:tr>
      <w:tr w:rsidR="00C9450B" w:rsidRPr="00C9450B" w:rsidTr="00DA1035">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326,0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400,0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400,0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292,0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06          05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292,0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64,0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lang w:val="en-US"/>
              </w:rPr>
              <w:t>06          0</w:t>
            </w:r>
            <w:r w:rsidRPr="00C9450B">
              <w:rPr>
                <w:rFonts w:ascii="Times New Roman" w:hAnsi="Times New Roman"/>
                <w:sz w:val="20"/>
                <w:szCs w:val="20"/>
              </w:rPr>
              <w:t>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64,0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4110000180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228,0</w:t>
            </w:r>
          </w:p>
        </w:tc>
      </w:tr>
      <w:tr w:rsidR="00C9450B" w:rsidRPr="00C9450B" w:rsidTr="00DA1035">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lang w:val="en-US"/>
              </w:rPr>
              <w:t>06          0</w:t>
            </w:r>
            <w:r w:rsidRPr="00C9450B">
              <w:rPr>
                <w:rFonts w:ascii="Times New Roman" w:hAnsi="Times New Roman"/>
                <w:sz w:val="20"/>
                <w:szCs w:val="20"/>
              </w:rPr>
              <w:t>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4110000180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228,0</w:t>
            </w:r>
          </w:p>
        </w:tc>
      </w:tr>
      <w:tr w:rsidR="00C9450B" w:rsidRPr="00C9450B" w:rsidTr="00DA1035">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492,1 </w:t>
            </w:r>
          </w:p>
        </w:tc>
      </w:tr>
      <w:tr w:rsidR="00C9450B" w:rsidRPr="00C9450B" w:rsidTr="00DA1035">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311,1</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lastRenderedPageBreak/>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311,1</w:t>
            </w:r>
          </w:p>
        </w:tc>
      </w:tr>
      <w:tr w:rsidR="00C9450B" w:rsidRPr="00C9450B" w:rsidTr="00DA1035">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Cs/>
                <w:sz w:val="20"/>
                <w:szCs w:val="20"/>
              </w:rPr>
            </w:pPr>
            <w:r w:rsidRPr="00C9450B">
              <w:rPr>
                <w:rFonts w:ascii="Times New Roman" w:hAnsi="Times New Roman"/>
                <w:bCs/>
                <w:sz w:val="20"/>
                <w:szCs w:val="20"/>
              </w:rPr>
              <w:t>311,1</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rPr>
              <w:t xml:space="preserve">90,0 </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4320000191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rPr>
              <w:t>90,0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4320000191</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rPr>
              <w:t>90,0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C9450B" w:rsidRPr="00C9450B" w:rsidRDefault="00C9450B" w:rsidP="00C9450B">
            <w:pPr>
              <w:rPr>
                <w:b/>
              </w:rPr>
            </w:pPr>
            <w:r w:rsidRPr="00C9450B">
              <w:rPr>
                <w:rFonts w:ascii="Times New Roman" w:hAnsi="Times New Roman"/>
                <w:b/>
                <w:sz w:val="20"/>
                <w:szCs w:val="20"/>
              </w:rPr>
              <w:t xml:space="preserve"> 0</w:t>
            </w:r>
            <w:r w:rsidRPr="00C9450B">
              <w:rPr>
                <w:rFonts w:ascii="Times New Roman" w:hAnsi="Times New Roman"/>
                <w:b/>
                <w:sz w:val="20"/>
                <w:szCs w:val="20"/>
                <w:lang w:val="en-US"/>
              </w:rPr>
              <w:t>7</w:t>
            </w:r>
            <w:r w:rsidRPr="00C9450B">
              <w:rPr>
                <w:rFonts w:ascii="Times New Roman" w:hAnsi="Times New Roman"/>
                <w:b/>
                <w:sz w:val="20"/>
                <w:szCs w:val="20"/>
              </w:rPr>
              <w:t xml:space="preserve">       </w:t>
            </w:r>
            <w:r w:rsidRPr="00C9450B">
              <w:rPr>
                <w:rFonts w:ascii="Times New Roman" w:hAnsi="Times New Roman"/>
                <w:b/>
                <w:sz w:val="20"/>
                <w:szCs w:val="20"/>
                <w:lang w:val="en-US"/>
              </w:rPr>
              <w:t xml:space="preserve"> </w:t>
            </w:r>
            <w:r w:rsidRPr="00C9450B">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91,0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w:t>
            </w:r>
            <w:r w:rsidRPr="00C9450B">
              <w:rPr>
                <w:rFonts w:ascii="Times New Roman" w:hAnsi="Times New Roman"/>
                <w:b/>
                <w:bCs/>
                <w:sz w:val="20"/>
                <w:szCs w:val="20"/>
              </w:rPr>
              <w:t xml:space="preserve">по муниципальной программе </w:t>
            </w:r>
            <w:r w:rsidRPr="00C9450B">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C9450B">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C9450B" w:rsidRPr="00C9450B" w:rsidRDefault="00C9450B" w:rsidP="00C9450B">
            <w:pPr>
              <w:rPr>
                <w:b/>
              </w:rPr>
            </w:pPr>
            <w:r w:rsidRPr="00C9450B">
              <w:rPr>
                <w:rFonts w:ascii="Times New Roman" w:hAnsi="Times New Roman"/>
                <w:b/>
                <w:sz w:val="20"/>
                <w:szCs w:val="20"/>
              </w:rPr>
              <w:t xml:space="preserve"> 0</w:t>
            </w:r>
            <w:r w:rsidRPr="00C9450B">
              <w:rPr>
                <w:rFonts w:ascii="Times New Roman" w:hAnsi="Times New Roman"/>
                <w:b/>
                <w:sz w:val="20"/>
                <w:szCs w:val="20"/>
                <w:lang w:val="en-US"/>
              </w:rPr>
              <w:t>7</w:t>
            </w:r>
            <w:r w:rsidRPr="00C9450B">
              <w:rPr>
                <w:rFonts w:ascii="Times New Roman" w:hAnsi="Times New Roman"/>
                <w:b/>
                <w:sz w:val="20"/>
                <w:szCs w:val="20"/>
              </w:rPr>
              <w:t xml:space="preserve">        </w:t>
            </w:r>
            <w:r w:rsidRPr="00C9450B">
              <w:rPr>
                <w:rFonts w:ascii="Times New Roman" w:hAnsi="Times New Roman"/>
                <w:b/>
                <w:sz w:val="20"/>
                <w:szCs w:val="20"/>
                <w:lang w:val="en-US"/>
              </w:rPr>
              <w:t xml:space="preserve"> </w:t>
            </w:r>
            <w:r w:rsidRPr="00C9450B">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41,0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C9450B" w:rsidRPr="00C9450B" w:rsidRDefault="00C9450B" w:rsidP="00C9450B">
            <w:r w:rsidRPr="00C9450B">
              <w:rPr>
                <w:rFonts w:ascii="Times New Roman" w:hAnsi="Times New Roman"/>
                <w:sz w:val="20"/>
                <w:szCs w:val="20"/>
              </w:rPr>
              <w:t xml:space="preserve"> 0</w:t>
            </w:r>
            <w:r w:rsidRPr="00C9450B">
              <w:rPr>
                <w:rFonts w:ascii="Times New Roman" w:hAnsi="Times New Roman"/>
                <w:sz w:val="20"/>
                <w:szCs w:val="20"/>
                <w:lang w:val="en-US"/>
              </w:rPr>
              <w:t>7</w:t>
            </w:r>
            <w:r w:rsidRPr="00C9450B">
              <w:rPr>
                <w:rFonts w:ascii="Times New Roman" w:hAnsi="Times New Roman"/>
                <w:sz w:val="20"/>
                <w:szCs w:val="20"/>
              </w:rPr>
              <w:t xml:space="preserve">        </w:t>
            </w:r>
            <w:r w:rsidRPr="00C9450B">
              <w:rPr>
                <w:rFonts w:ascii="Times New Roman" w:hAnsi="Times New Roman"/>
                <w:sz w:val="20"/>
                <w:szCs w:val="20"/>
                <w:lang w:val="en-US"/>
              </w:rPr>
              <w:t xml:space="preserve"> </w:t>
            </w:r>
            <w:r w:rsidRPr="00C9450B">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41,0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C9450B">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C9450B" w:rsidRPr="00C9450B" w:rsidRDefault="00C9450B" w:rsidP="00C9450B">
            <w:pPr>
              <w:rPr>
                <w:b/>
              </w:rPr>
            </w:pPr>
            <w:r w:rsidRPr="00C9450B">
              <w:rPr>
                <w:rFonts w:ascii="Times New Roman" w:hAnsi="Times New Roman"/>
                <w:b/>
                <w:sz w:val="20"/>
                <w:szCs w:val="20"/>
              </w:rPr>
              <w:t>0</w:t>
            </w:r>
            <w:r w:rsidRPr="00C9450B">
              <w:rPr>
                <w:rFonts w:ascii="Times New Roman" w:hAnsi="Times New Roman"/>
                <w:b/>
                <w:sz w:val="20"/>
                <w:szCs w:val="20"/>
                <w:lang w:val="en-US"/>
              </w:rPr>
              <w:t>7</w:t>
            </w:r>
            <w:r w:rsidRPr="00C9450B">
              <w:rPr>
                <w:rFonts w:ascii="Times New Roman" w:hAnsi="Times New Roman"/>
                <w:b/>
                <w:sz w:val="20"/>
                <w:szCs w:val="20"/>
              </w:rPr>
              <w:t xml:space="preserve">        </w:t>
            </w:r>
            <w:r w:rsidRPr="00C9450B">
              <w:rPr>
                <w:rFonts w:ascii="Times New Roman" w:hAnsi="Times New Roman"/>
                <w:b/>
                <w:sz w:val="20"/>
                <w:szCs w:val="20"/>
                <w:lang w:val="en-US"/>
              </w:rPr>
              <w:t xml:space="preserve"> </w:t>
            </w:r>
            <w:r w:rsidRPr="00C9450B">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50,0</w:t>
            </w:r>
          </w:p>
        </w:tc>
      </w:tr>
      <w:tr w:rsidR="00C9450B" w:rsidRPr="00C9450B" w:rsidTr="00DA1035">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C9450B" w:rsidRPr="00C9450B" w:rsidRDefault="00C9450B" w:rsidP="00C9450B">
            <w:r w:rsidRPr="00C9450B">
              <w:rPr>
                <w:rFonts w:ascii="Times New Roman" w:hAnsi="Times New Roman"/>
                <w:sz w:val="20"/>
                <w:szCs w:val="20"/>
              </w:rPr>
              <w:t>0</w:t>
            </w:r>
            <w:r w:rsidRPr="00C9450B">
              <w:rPr>
                <w:rFonts w:ascii="Times New Roman" w:hAnsi="Times New Roman"/>
                <w:sz w:val="20"/>
                <w:szCs w:val="20"/>
                <w:lang w:val="en-US"/>
              </w:rPr>
              <w:t>7</w:t>
            </w:r>
            <w:r w:rsidRPr="00C9450B">
              <w:rPr>
                <w:rFonts w:ascii="Times New Roman" w:hAnsi="Times New Roman"/>
                <w:sz w:val="20"/>
                <w:szCs w:val="20"/>
              </w:rPr>
              <w:t xml:space="preserve">        </w:t>
            </w:r>
            <w:r w:rsidRPr="00C9450B">
              <w:rPr>
                <w:rFonts w:ascii="Times New Roman" w:hAnsi="Times New Roman"/>
                <w:sz w:val="20"/>
                <w:szCs w:val="20"/>
                <w:lang w:val="en-US"/>
              </w:rPr>
              <w:t xml:space="preserve"> </w:t>
            </w:r>
            <w:r w:rsidRPr="00C9450B">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50,0</w:t>
            </w:r>
          </w:p>
        </w:tc>
      </w:tr>
      <w:tr w:rsidR="00C9450B" w:rsidRPr="00C9450B" w:rsidTr="00DA1035">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41 422,7</w:t>
            </w:r>
          </w:p>
        </w:tc>
      </w:tr>
      <w:tr w:rsidR="00C9450B" w:rsidRPr="00C9450B" w:rsidTr="00DA1035">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highlight w:val="yellow"/>
              </w:rPr>
            </w:pPr>
            <w:r w:rsidRPr="00C9450B">
              <w:rPr>
                <w:rFonts w:ascii="Times New Roman" w:hAnsi="Times New Roman"/>
                <w:b/>
                <w:bCs/>
                <w:sz w:val="20"/>
                <w:szCs w:val="20"/>
              </w:rPr>
              <w:t>41 422,7</w:t>
            </w:r>
          </w:p>
        </w:tc>
      </w:tr>
      <w:tr w:rsidR="00C9450B" w:rsidRPr="00C9450B" w:rsidTr="00DA1035">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37 490,7</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37 490,7</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442,0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442,0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rPr>
              <w:t>0</w:t>
            </w:r>
            <w:r w:rsidRPr="00C9450B">
              <w:rPr>
                <w:rFonts w:ascii="Times New Roman" w:hAnsi="Times New Roman"/>
                <w:b/>
                <w:sz w:val="20"/>
                <w:szCs w:val="20"/>
                <w:lang w:val="en-US"/>
              </w:rPr>
              <w:t>8</w:t>
            </w:r>
            <w:r w:rsidRPr="00C9450B">
              <w:rPr>
                <w:rFonts w:ascii="Times New Roman" w:hAnsi="Times New Roman"/>
                <w:b/>
                <w:sz w:val="20"/>
                <w:szCs w:val="20"/>
              </w:rPr>
              <w:t xml:space="preserve">         0</w:t>
            </w:r>
            <w:r w:rsidRPr="00C9450B">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highlight w:val="yellow"/>
              </w:rPr>
            </w:pPr>
            <w:r w:rsidRPr="00C9450B">
              <w:rPr>
                <w:rFonts w:ascii="Times New Roman" w:hAnsi="Times New Roman"/>
                <w:b/>
                <w:sz w:val="20"/>
                <w:szCs w:val="20"/>
              </w:rPr>
              <w:t>3 490,0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rPr>
              <w:t>0</w:t>
            </w:r>
            <w:r w:rsidRPr="00C9450B">
              <w:rPr>
                <w:rFonts w:ascii="Times New Roman" w:hAnsi="Times New Roman"/>
                <w:sz w:val="20"/>
                <w:szCs w:val="20"/>
                <w:lang w:val="en-US"/>
              </w:rPr>
              <w:t>8</w:t>
            </w:r>
            <w:r w:rsidRPr="00C9450B">
              <w:rPr>
                <w:rFonts w:ascii="Times New Roman" w:hAnsi="Times New Roman"/>
                <w:sz w:val="20"/>
                <w:szCs w:val="20"/>
              </w:rPr>
              <w:t xml:space="preserve">         0</w:t>
            </w:r>
            <w:r w:rsidRPr="00C9450B">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3 490,0</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rPr>
              <w:t>16 837,7</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2 715,0 </w:t>
            </w:r>
          </w:p>
        </w:tc>
      </w:tr>
      <w:tr w:rsidR="00C9450B" w:rsidRPr="00C9450B" w:rsidTr="00DA1035">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18"/>
                <w:szCs w:val="18"/>
              </w:rPr>
            </w:pPr>
            <w:r w:rsidRPr="00C9450B">
              <w:rPr>
                <w:rFonts w:ascii="Times New Roman" w:hAnsi="Times New Roman"/>
                <w:b/>
                <w:sz w:val="18"/>
                <w:szCs w:val="18"/>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w:t>
            </w:r>
            <w:r w:rsidRPr="00C9450B">
              <w:rPr>
                <w:rFonts w:ascii="Times New Roman" w:hAnsi="Times New Roman"/>
                <w:b/>
                <w:sz w:val="18"/>
                <w:szCs w:val="18"/>
              </w:rPr>
              <w:lastRenderedPageBreak/>
              <w:t xml:space="preserve">ежемесячной доплаты к пенсии за стаж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lastRenderedPageBreak/>
              <w:t>10          01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rPr>
              <w:t>710,0</w:t>
            </w:r>
          </w:p>
        </w:tc>
      </w:tr>
      <w:tr w:rsidR="00C9450B" w:rsidRPr="00C9450B" w:rsidTr="00DA1035">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rPr>
              <w:t>710,0</w:t>
            </w:r>
          </w:p>
        </w:tc>
      </w:tr>
      <w:tr w:rsidR="00C9450B" w:rsidRPr="00C9450B" w:rsidTr="00DA1035">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18"/>
                <w:szCs w:val="18"/>
              </w:rPr>
            </w:pPr>
            <w:r w:rsidRPr="00C9450B">
              <w:rPr>
                <w:rFonts w:ascii="Times New Roman" w:hAnsi="Times New Roman"/>
                <w:b/>
                <w:sz w:val="18"/>
                <w:szCs w:val="18"/>
              </w:rPr>
              <w:t>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5060000240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2 005,0</w:t>
            </w:r>
          </w:p>
        </w:tc>
      </w:tr>
      <w:tr w:rsidR="00C9450B" w:rsidRPr="00C9450B" w:rsidTr="00DA1035">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5060000240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2 005,0</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lang w:val="en-US"/>
              </w:rPr>
            </w:pPr>
            <w:r w:rsidRPr="00C9450B">
              <w:rPr>
                <w:rFonts w:ascii="Times New Roman" w:hAnsi="Times New Roman"/>
                <w:b/>
                <w:bCs/>
                <w:sz w:val="20"/>
                <w:szCs w:val="20"/>
              </w:rPr>
              <w:t xml:space="preserve">14 122,7 </w:t>
            </w:r>
          </w:p>
        </w:tc>
      </w:tr>
      <w:tr w:rsidR="00C9450B" w:rsidRPr="00C9450B" w:rsidTr="00DA1035">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51100</w:t>
            </w:r>
            <w:r w:rsidRPr="00C9450B">
              <w:rPr>
                <w:rFonts w:ascii="Times New Roman" w:hAnsi="Times New Roman"/>
                <w:b/>
                <w:sz w:val="20"/>
                <w:szCs w:val="20"/>
                <w:lang w:val="en-US"/>
              </w:rPr>
              <w:t>G</w:t>
            </w:r>
            <w:r w:rsidRPr="00C9450B">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rPr>
              <w:t>9 744,4</w:t>
            </w:r>
          </w:p>
        </w:tc>
      </w:tr>
      <w:tr w:rsidR="00C9450B" w:rsidRPr="00C9450B" w:rsidTr="00DA1035">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rPr>
              <w:t>9 744,4</w:t>
            </w:r>
          </w:p>
        </w:tc>
      </w:tr>
      <w:tr w:rsidR="00C9450B" w:rsidRPr="00C9450B" w:rsidTr="00DA1035">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51100</w:t>
            </w:r>
            <w:r w:rsidRPr="00C9450B">
              <w:rPr>
                <w:rFonts w:ascii="Times New Roman" w:hAnsi="Times New Roman"/>
                <w:b/>
                <w:sz w:val="20"/>
                <w:szCs w:val="20"/>
                <w:lang w:val="en-US"/>
              </w:rPr>
              <w:t>G</w:t>
            </w:r>
            <w:r w:rsidRPr="00C9450B">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4 378,3</w:t>
            </w:r>
          </w:p>
        </w:tc>
      </w:tr>
      <w:tr w:rsidR="00C9450B" w:rsidRPr="00C9450B" w:rsidTr="00DA1035">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p>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300</w:t>
            </w:r>
          </w:p>
          <w:p w:rsidR="00C9450B" w:rsidRPr="00C9450B" w:rsidRDefault="00C9450B" w:rsidP="00C9450B">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4 378,3</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320,0</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320,0</w:t>
            </w:r>
          </w:p>
        </w:tc>
      </w:tr>
      <w:tr w:rsidR="00C9450B" w:rsidRPr="00C9450B" w:rsidTr="00DA1035">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320,0</w:t>
            </w:r>
          </w:p>
        </w:tc>
      </w:tr>
      <w:tr w:rsidR="00C9450B" w:rsidRPr="00C9450B" w:rsidTr="00DA1035">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320,0</w:t>
            </w:r>
          </w:p>
        </w:tc>
      </w:tr>
      <w:tr w:rsidR="00C9450B" w:rsidRPr="00C9450B" w:rsidTr="00DA1035">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3 515,0</w:t>
            </w:r>
          </w:p>
        </w:tc>
      </w:tr>
      <w:tr w:rsidR="00C9450B" w:rsidRPr="00C9450B" w:rsidTr="00DA1035">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3 515,0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sz w:val="20"/>
                <w:szCs w:val="20"/>
              </w:rPr>
            </w:pPr>
            <w:r w:rsidRPr="00C9450B">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3 515,0</w:t>
            </w:r>
          </w:p>
        </w:tc>
      </w:tr>
      <w:tr w:rsidR="00C9450B" w:rsidRPr="00C9450B" w:rsidTr="00DA1035">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3 515,0</w:t>
            </w:r>
          </w:p>
        </w:tc>
      </w:tr>
      <w:tr w:rsidR="00C9450B" w:rsidRPr="00C9450B" w:rsidTr="00DA1035">
        <w:trPr>
          <w:trHeight w:val="255"/>
        </w:trPr>
        <w:tc>
          <w:tcPr>
            <w:tcW w:w="2727" w:type="pct"/>
            <w:tcBorders>
              <w:top w:val="nil"/>
              <w:left w:val="single" w:sz="4" w:space="0" w:color="auto"/>
              <w:bottom w:val="single" w:sz="4" w:space="0" w:color="auto"/>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spacing w:after="0" w:line="240" w:lineRule="auto"/>
              <w:jc w:val="center"/>
              <w:rPr>
                <w:rFonts w:ascii="Times New Roman" w:hAnsi="Times New Roman"/>
                <w:b/>
                <w:bCs/>
                <w:sz w:val="20"/>
                <w:szCs w:val="20"/>
                <w:highlight w:val="yellow"/>
                <w:lang w:val="en-US"/>
              </w:rPr>
            </w:pPr>
            <w:r w:rsidRPr="00C9450B">
              <w:rPr>
                <w:rFonts w:ascii="Times New Roman" w:hAnsi="Times New Roman"/>
                <w:b/>
                <w:bCs/>
                <w:sz w:val="20"/>
                <w:szCs w:val="20"/>
              </w:rPr>
              <w:t xml:space="preserve">190 625,1 </w:t>
            </w:r>
          </w:p>
        </w:tc>
      </w:tr>
    </w:tbl>
    <w:p w:rsidR="00C9450B" w:rsidRPr="00C9450B" w:rsidRDefault="00C9450B" w:rsidP="00C9450B">
      <w:pPr>
        <w:rPr>
          <w:b/>
          <w:bCs/>
        </w:rPr>
      </w:pPr>
    </w:p>
    <w:p w:rsidR="00C9450B" w:rsidRPr="00C9450B" w:rsidRDefault="00C9450B" w:rsidP="00C9450B">
      <w:pPr>
        <w:rPr>
          <w:b/>
          <w:bCs/>
        </w:rPr>
      </w:pPr>
    </w:p>
    <w:p w:rsidR="00C9450B" w:rsidRPr="00C9450B" w:rsidRDefault="00C9450B" w:rsidP="00C9450B">
      <w:pPr>
        <w:rPr>
          <w:b/>
          <w:bCs/>
        </w:rPr>
      </w:pPr>
    </w:p>
    <w:p w:rsidR="00C9450B" w:rsidRPr="00C9450B" w:rsidRDefault="00C9450B" w:rsidP="00C9450B">
      <w:pPr>
        <w:rPr>
          <w:sz w:val="20"/>
          <w:lang w:val="en-US"/>
        </w:rPr>
      </w:pPr>
    </w:p>
    <w:p w:rsidR="00C9450B" w:rsidRPr="00C9450B" w:rsidRDefault="00C9450B" w:rsidP="00C9450B">
      <w:pPr>
        <w:rPr>
          <w:sz w:val="20"/>
        </w:rPr>
      </w:pP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lastRenderedPageBreak/>
        <w:t>Приложение № 4</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 xml:space="preserve">к Решению МС МО </w:t>
      </w:r>
      <w:proofErr w:type="spellStart"/>
      <w:r w:rsidRPr="00C9450B">
        <w:rPr>
          <w:rFonts w:ascii="Times New Roman" w:hAnsi="Times New Roman"/>
          <w:sz w:val="20"/>
          <w:szCs w:val="20"/>
          <w:lang w:eastAsia="x-none"/>
        </w:rPr>
        <w:t>МО</w:t>
      </w:r>
      <w:proofErr w:type="spellEnd"/>
      <w:r w:rsidRPr="00C9450B">
        <w:rPr>
          <w:rFonts w:ascii="Times New Roman" w:hAnsi="Times New Roman"/>
          <w:sz w:val="20"/>
          <w:szCs w:val="20"/>
          <w:lang w:eastAsia="x-none"/>
        </w:rPr>
        <w:t xml:space="preserve"> № 15</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от __</w:t>
      </w:r>
      <w:proofErr w:type="gramStart"/>
      <w:r w:rsidRPr="00C9450B">
        <w:rPr>
          <w:rFonts w:ascii="Times New Roman" w:hAnsi="Times New Roman"/>
          <w:sz w:val="20"/>
          <w:szCs w:val="20"/>
          <w:lang w:eastAsia="x-none"/>
        </w:rPr>
        <w:t>_._</w:t>
      </w:r>
      <w:proofErr w:type="gramEnd"/>
      <w:r w:rsidRPr="00C9450B">
        <w:rPr>
          <w:rFonts w:ascii="Times New Roman" w:hAnsi="Times New Roman"/>
          <w:sz w:val="20"/>
          <w:szCs w:val="20"/>
          <w:lang w:eastAsia="x-none"/>
        </w:rPr>
        <w:t>___.2021 №_____</w:t>
      </w:r>
    </w:p>
    <w:p w:rsidR="00C9450B" w:rsidRPr="00C9450B" w:rsidRDefault="00C9450B" w:rsidP="00C9450B">
      <w:pPr>
        <w:spacing w:after="0" w:line="240" w:lineRule="auto"/>
        <w:jc w:val="right"/>
        <w:rPr>
          <w:rFonts w:ascii="Times New Roman" w:hAnsi="Times New Roman"/>
          <w:sz w:val="20"/>
          <w:szCs w:val="20"/>
          <w:lang w:eastAsia="x-none"/>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C9450B" w:rsidRPr="00C9450B" w:rsidTr="00DA1035">
        <w:trPr>
          <w:trHeight w:val="509"/>
        </w:trPr>
        <w:tc>
          <w:tcPr>
            <w:tcW w:w="5000" w:type="pct"/>
            <w:gridSpan w:val="7"/>
            <w:vMerge w:val="restart"/>
            <w:tcBorders>
              <w:top w:val="nil"/>
              <w:left w:val="nil"/>
              <w:bottom w:val="nil"/>
              <w:right w:val="nil"/>
            </w:tcBorders>
            <w:shd w:val="clear" w:color="auto" w:fill="auto"/>
            <w:vAlign w:val="center"/>
          </w:tcPr>
          <w:p w:rsidR="00C9450B" w:rsidRPr="00C9450B" w:rsidRDefault="00C9450B" w:rsidP="00C9450B">
            <w:pPr>
              <w:spacing w:after="0" w:line="240" w:lineRule="auto"/>
              <w:jc w:val="center"/>
              <w:rPr>
                <w:rFonts w:ascii="Times New Roman" w:hAnsi="Times New Roman"/>
                <w:b/>
                <w:bCs/>
                <w:szCs w:val="20"/>
              </w:rPr>
            </w:pPr>
            <w:r w:rsidRPr="00C9450B">
              <w:rPr>
                <w:rFonts w:ascii="Times New Roman" w:hAnsi="Times New Roman"/>
                <w:b/>
                <w:bCs/>
                <w:szCs w:val="20"/>
              </w:rPr>
              <w:t xml:space="preserve">Распределение бюджетных ассигнований местного бюджета </w:t>
            </w:r>
          </w:p>
          <w:p w:rsidR="00C9450B" w:rsidRPr="00C9450B" w:rsidRDefault="00C9450B" w:rsidP="00C9450B">
            <w:pPr>
              <w:spacing w:after="0" w:line="240" w:lineRule="auto"/>
              <w:jc w:val="center"/>
              <w:rPr>
                <w:rFonts w:ascii="Times New Roman" w:hAnsi="Times New Roman"/>
                <w:b/>
                <w:bCs/>
                <w:szCs w:val="20"/>
              </w:rPr>
            </w:pPr>
            <w:r w:rsidRPr="00C9450B">
              <w:rPr>
                <w:rFonts w:ascii="Times New Roman" w:hAnsi="Times New Roman"/>
                <w:b/>
                <w:bCs/>
                <w:szCs w:val="20"/>
              </w:rPr>
              <w:t xml:space="preserve">внутригородского муниципального образования Санкт-Петербурга </w:t>
            </w:r>
          </w:p>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Cs w:val="20"/>
              </w:rPr>
              <w:t>Муниципальный округ № 15 на 2021 год</w:t>
            </w:r>
            <w:r w:rsidRPr="00C9450B">
              <w:rPr>
                <w:rFonts w:ascii="Times New Roman" w:hAnsi="Times New Roman"/>
                <w:szCs w:val="20"/>
              </w:rPr>
              <w:t xml:space="preserve"> </w:t>
            </w:r>
            <w:r w:rsidRPr="00C9450B">
              <w:rPr>
                <w:rFonts w:ascii="Times New Roman" w:hAnsi="Times New Roman"/>
                <w:b/>
                <w:szCs w:val="20"/>
              </w:rPr>
              <w:t>по разделам, подразделам, целевым статьям, группам (группам и подгруппам) видов расходов</w:t>
            </w:r>
          </w:p>
        </w:tc>
      </w:tr>
      <w:tr w:rsidR="00C9450B" w:rsidRPr="00C9450B" w:rsidTr="00DA1035">
        <w:trPr>
          <w:trHeight w:val="481"/>
        </w:trPr>
        <w:tc>
          <w:tcPr>
            <w:tcW w:w="5000" w:type="pct"/>
            <w:gridSpan w:val="7"/>
            <w:vMerge/>
            <w:tcBorders>
              <w:top w:val="nil"/>
              <w:left w:val="nil"/>
              <w:bottom w:val="nil"/>
              <w:right w:val="nil"/>
            </w:tcBorders>
            <w:shd w:val="clear" w:color="auto" w:fill="auto"/>
            <w:vAlign w:val="center"/>
          </w:tcPr>
          <w:p w:rsidR="00C9450B" w:rsidRPr="00C9450B" w:rsidRDefault="00C9450B" w:rsidP="00C9450B">
            <w:pPr>
              <w:rPr>
                <w:rFonts w:ascii="Times New Roman" w:hAnsi="Times New Roman"/>
                <w:b/>
                <w:bCs/>
                <w:sz w:val="20"/>
                <w:szCs w:val="20"/>
              </w:rPr>
            </w:pPr>
          </w:p>
        </w:tc>
      </w:tr>
      <w:tr w:rsidR="00C9450B" w:rsidRPr="00C9450B" w:rsidTr="00DA1035">
        <w:trPr>
          <w:trHeight w:val="481"/>
        </w:trPr>
        <w:tc>
          <w:tcPr>
            <w:tcW w:w="5000" w:type="pct"/>
            <w:gridSpan w:val="7"/>
            <w:vMerge/>
            <w:tcBorders>
              <w:top w:val="nil"/>
              <w:left w:val="nil"/>
              <w:bottom w:val="nil"/>
              <w:right w:val="nil"/>
            </w:tcBorders>
            <w:shd w:val="clear" w:color="auto" w:fill="auto"/>
            <w:vAlign w:val="center"/>
          </w:tcPr>
          <w:p w:rsidR="00C9450B" w:rsidRPr="00C9450B" w:rsidRDefault="00C9450B" w:rsidP="00C9450B">
            <w:pPr>
              <w:rPr>
                <w:rFonts w:ascii="Times New Roman" w:hAnsi="Times New Roman"/>
                <w:b/>
                <w:bCs/>
                <w:sz w:val="20"/>
                <w:szCs w:val="20"/>
              </w:rPr>
            </w:pPr>
          </w:p>
        </w:tc>
      </w:tr>
      <w:tr w:rsidR="00C9450B" w:rsidRPr="00C9450B" w:rsidTr="00DA1035">
        <w:trPr>
          <w:trHeight w:val="255"/>
        </w:trPr>
        <w:tc>
          <w:tcPr>
            <w:tcW w:w="5000" w:type="pct"/>
            <w:gridSpan w:val="7"/>
            <w:tcBorders>
              <w:top w:val="nil"/>
              <w:left w:val="nil"/>
              <w:bottom w:val="single" w:sz="4" w:space="0" w:color="auto"/>
              <w:right w:val="nil"/>
            </w:tcBorders>
            <w:shd w:val="clear" w:color="auto" w:fill="auto"/>
            <w:vAlign w:val="center"/>
          </w:tcPr>
          <w:p w:rsidR="00C9450B" w:rsidRPr="00C9450B" w:rsidRDefault="00C9450B" w:rsidP="00C9450B">
            <w:pPr>
              <w:jc w:val="right"/>
              <w:rPr>
                <w:rFonts w:ascii="Times New Roman" w:hAnsi="Times New Roman"/>
                <w:sz w:val="20"/>
                <w:szCs w:val="20"/>
              </w:rPr>
            </w:pPr>
            <w:r w:rsidRPr="00C9450B">
              <w:rPr>
                <w:rFonts w:ascii="Times New Roman" w:hAnsi="Times New Roman"/>
                <w:sz w:val="20"/>
                <w:szCs w:val="20"/>
              </w:rPr>
              <w:t>(</w:t>
            </w:r>
            <w:proofErr w:type="spellStart"/>
            <w:r w:rsidRPr="00C9450B">
              <w:rPr>
                <w:rFonts w:ascii="Times New Roman" w:hAnsi="Times New Roman"/>
                <w:sz w:val="20"/>
                <w:szCs w:val="20"/>
              </w:rPr>
              <w:t>тыс.руб</w:t>
            </w:r>
            <w:proofErr w:type="spellEnd"/>
            <w:r w:rsidRPr="00C9450B">
              <w:rPr>
                <w:rFonts w:ascii="Times New Roman" w:hAnsi="Times New Roman"/>
                <w:sz w:val="20"/>
                <w:szCs w:val="20"/>
              </w:rPr>
              <w:t>.)</w:t>
            </w:r>
          </w:p>
        </w:tc>
      </w:tr>
      <w:tr w:rsidR="00C9450B" w:rsidRPr="00C9450B" w:rsidTr="00DA1035">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 xml:space="preserve">Сумма </w:t>
            </w:r>
          </w:p>
        </w:tc>
      </w:tr>
      <w:tr w:rsidR="00C9450B" w:rsidRPr="00C9450B" w:rsidTr="00DA1035">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highlight w:val="yellow"/>
                <w:lang w:val="en-US"/>
              </w:rPr>
            </w:pPr>
            <w:r w:rsidRPr="00C9450B">
              <w:rPr>
                <w:rFonts w:ascii="Times New Roman" w:hAnsi="Times New Roman"/>
                <w:b/>
                <w:bCs/>
                <w:sz w:val="20"/>
                <w:szCs w:val="20"/>
                <w:lang w:val="en-US"/>
              </w:rPr>
              <w:t>32 </w:t>
            </w:r>
            <w:r w:rsidRPr="00C9450B">
              <w:rPr>
                <w:rFonts w:ascii="Times New Roman" w:hAnsi="Times New Roman"/>
                <w:b/>
                <w:bCs/>
                <w:sz w:val="20"/>
                <w:szCs w:val="20"/>
              </w:rPr>
              <w:t xml:space="preserve">473,4 </w:t>
            </w:r>
          </w:p>
        </w:tc>
      </w:tr>
      <w:tr w:rsidR="00C9450B" w:rsidRPr="00C9450B" w:rsidTr="00DA1035">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1 398,2</w:t>
            </w:r>
          </w:p>
        </w:tc>
      </w:tr>
      <w:tr w:rsidR="00C9450B" w:rsidRPr="00C9450B" w:rsidTr="00DA1035">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7 165,0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1 087,5</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1 087,5</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к</w:t>
            </w:r>
            <w:r w:rsidRPr="00C9450B">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294,5</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294,5</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5 687,0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w:t>
            </w:r>
            <w:r w:rsidRPr="00C9450B">
              <w:rPr>
                <w:rFonts w:ascii="Times New Roman" w:hAnsi="Times New Roman"/>
                <w:sz w:val="20"/>
                <w:szCs w:val="20"/>
              </w:rPr>
              <w:lastRenderedPageBreak/>
              <w:t>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lastRenderedPageBreak/>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4 718,4</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966,6</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96,0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96,0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lang w:val="en-US"/>
              </w:rPr>
            </w:pPr>
            <w:r w:rsidRPr="00C9450B">
              <w:rPr>
                <w:rFonts w:ascii="Times New Roman" w:hAnsi="Times New Roman"/>
                <w:b/>
                <w:sz w:val="20"/>
                <w:szCs w:val="20"/>
              </w:rPr>
              <w:t>22 751,5</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1 398,2</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18 430,7</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14 720,7</w:t>
            </w:r>
          </w:p>
        </w:tc>
      </w:tr>
      <w:tr w:rsidR="00C9450B" w:rsidRPr="00C9450B" w:rsidTr="00DA1035">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3 700,0</w:t>
            </w:r>
          </w:p>
        </w:tc>
      </w:tr>
      <w:tr w:rsidR="00C9450B" w:rsidRPr="00C9450B" w:rsidTr="00DA1035">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Расходы на исполнение органами местного самоуправления в Санкт-Петербурге отдельных государственных полномочий Санкт-Петербурга по организации и осуществлению деятельности по опеке и попечительству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w:t>
            </w:r>
            <w:r w:rsidRPr="00C9450B">
              <w:rPr>
                <w:rFonts w:ascii="Times New Roman" w:hAnsi="Times New Roman"/>
                <w:sz w:val="20"/>
                <w:szCs w:val="20"/>
                <w:lang w:val="en-US"/>
              </w:rPr>
              <w:t>G</w:t>
            </w:r>
            <w:r w:rsidRPr="00C9450B">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2 922,6</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w:t>
            </w:r>
            <w:r w:rsidRPr="00C9450B">
              <w:rPr>
                <w:rFonts w:ascii="Times New Roman" w:hAnsi="Times New Roman"/>
                <w:sz w:val="20"/>
                <w:szCs w:val="20"/>
                <w:lang w:val="en-US"/>
              </w:rPr>
              <w:t>G</w:t>
            </w:r>
            <w:r w:rsidRPr="00C9450B">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2 835,8</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00200</w:t>
            </w:r>
            <w:r w:rsidRPr="00C9450B">
              <w:rPr>
                <w:rFonts w:ascii="Times New Roman" w:hAnsi="Times New Roman"/>
                <w:sz w:val="20"/>
                <w:szCs w:val="20"/>
                <w:lang w:val="en-US"/>
              </w:rPr>
              <w:t>G</w:t>
            </w:r>
            <w:r w:rsidRPr="00C9450B">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86,8</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200,0</w:t>
            </w:r>
          </w:p>
        </w:tc>
      </w:tr>
      <w:tr w:rsidR="00C9450B" w:rsidRPr="00C9450B" w:rsidTr="00DA1035">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200,0</w:t>
            </w:r>
          </w:p>
        </w:tc>
      </w:tr>
      <w:tr w:rsidR="00C9450B" w:rsidRPr="00C9450B" w:rsidTr="00DA1035">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200,0</w:t>
            </w:r>
          </w:p>
        </w:tc>
      </w:tr>
      <w:tr w:rsidR="00C9450B" w:rsidRPr="00C9450B" w:rsidTr="00DA1035">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958,7</w:t>
            </w:r>
          </w:p>
        </w:tc>
      </w:tr>
      <w:tr w:rsidR="00C9450B" w:rsidRPr="00C9450B" w:rsidTr="00DA1035">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Cs/>
                <w:sz w:val="20"/>
                <w:szCs w:val="20"/>
              </w:rPr>
            </w:pPr>
            <w:r w:rsidRPr="00C9450B">
              <w:rPr>
                <w:rFonts w:ascii="Times New Roman" w:hAnsi="Times New Roman"/>
                <w:bCs/>
                <w:sz w:val="20"/>
                <w:szCs w:val="20"/>
              </w:rPr>
              <w:lastRenderedPageBreak/>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104,9</w:t>
            </w:r>
          </w:p>
        </w:tc>
      </w:tr>
      <w:tr w:rsidR="00C9450B" w:rsidRPr="00C9450B" w:rsidTr="00DA1035">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104,9</w:t>
            </w:r>
          </w:p>
        </w:tc>
      </w:tr>
      <w:tr w:rsidR="00C9450B" w:rsidRPr="00C9450B" w:rsidTr="00DA1035">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600,0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w:t>
            </w:r>
            <w:r w:rsidRPr="00C9450B">
              <w:rPr>
                <w:rFonts w:ascii="Times New Roman" w:hAnsi="Times New Roman"/>
                <w:bCs/>
                <w:sz w:val="20"/>
                <w:szCs w:val="20"/>
              </w:rPr>
              <w:t xml:space="preserve">по муниципальной программе </w:t>
            </w:r>
            <w:r w:rsidRPr="00C9450B">
              <w:rPr>
                <w:rFonts w:ascii="Times New Roman" w:hAnsi="Times New Roman"/>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C9450B">
              <w:rPr>
                <w:rFonts w:ascii="Times New Roman" w:hAnsi="Times New Roman"/>
                <w:sz w:val="20"/>
                <w:szCs w:val="20"/>
              </w:rPr>
              <w:t>внутридворовых</w:t>
            </w:r>
            <w:proofErr w:type="spellEnd"/>
            <w:r w:rsidRPr="00C9450B">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186,0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186,0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w:t>
            </w:r>
            <w:r w:rsidRPr="00C9450B">
              <w:rPr>
                <w:rFonts w:ascii="Times New Roman" w:hAnsi="Times New Roman"/>
                <w:bCs/>
                <w:sz w:val="20"/>
                <w:szCs w:val="20"/>
              </w:rPr>
              <w:t xml:space="preserve">по муниципальной программе </w:t>
            </w:r>
            <w:r w:rsidRPr="00C9450B">
              <w:rPr>
                <w:rFonts w:ascii="Times New Roman" w:hAnsi="Times New Roman"/>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38,0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38,0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w:t>
            </w:r>
            <w:r w:rsidRPr="00C9450B">
              <w:rPr>
                <w:rFonts w:ascii="Times New Roman" w:hAnsi="Times New Roman"/>
                <w:bCs/>
                <w:sz w:val="20"/>
                <w:szCs w:val="20"/>
              </w:rPr>
              <w:t>по муниципальной программе</w:t>
            </w:r>
            <w:r w:rsidRPr="00C9450B">
              <w:rPr>
                <w:rFonts w:ascii="Times New Roman" w:hAnsi="Times New Roman"/>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C9450B">
              <w:rPr>
                <w:rFonts w:ascii="Times New Roman" w:hAnsi="Times New Roman"/>
                <w:sz w:val="20"/>
                <w:szCs w:val="20"/>
              </w:rPr>
              <w:t>психоактивных</w:t>
            </w:r>
            <w:proofErr w:type="spellEnd"/>
            <w:r w:rsidRPr="00C9450B">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11,0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11,0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11,0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11,0</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исполнение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w:t>
            </w:r>
            <w:r w:rsidRPr="00C9450B">
              <w:rPr>
                <w:rFonts w:ascii="Times New Roman" w:hAnsi="Times New Roman"/>
                <w:sz w:val="20"/>
                <w:szCs w:val="20"/>
                <w:lang w:val="en-US"/>
              </w:rPr>
              <w:t>G</w:t>
            </w:r>
            <w:r w:rsidRPr="00C9450B">
              <w:rPr>
                <w:rFonts w:ascii="Times New Roman" w:hAnsi="Times New Roman"/>
                <w:sz w:val="20"/>
                <w:szCs w:val="20"/>
              </w:rPr>
              <w:t>0100</w:t>
            </w:r>
            <w:r w:rsidRPr="00C9450B">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7,8</w:t>
            </w:r>
          </w:p>
        </w:tc>
      </w:tr>
      <w:tr w:rsidR="00C9450B" w:rsidRPr="00C9450B" w:rsidTr="00DA1035">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09200</w:t>
            </w:r>
            <w:r w:rsidRPr="00C9450B">
              <w:rPr>
                <w:rFonts w:ascii="Times New Roman" w:hAnsi="Times New Roman"/>
                <w:sz w:val="20"/>
                <w:szCs w:val="20"/>
                <w:lang w:val="en-US"/>
              </w:rPr>
              <w:t>G</w:t>
            </w:r>
            <w:r w:rsidRPr="00C9450B">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7,8</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lastRenderedPageBreak/>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687,0</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w:t>
            </w:r>
          </w:p>
        </w:tc>
        <w:tc>
          <w:tcPr>
            <w:tcW w:w="639"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687,0</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63,0</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63,0</w:t>
            </w:r>
          </w:p>
        </w:tc>
      </w:tr>
      <w:tr w:rsidR="00C9450B" w:rsidRPr="00C9450B" w:rsidTr="00DA1035">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624,0</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624,0</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lang w:val="en-US"/>
              </w:rPr>
            </w:pPr>
            <w:r w:rsidRPr="00C9450B">
              <w:rPr>
                <w:rFonts w:ascii="Times New Roman" w:hAnsi="Times New Roman"/>
                <w:b/>
                <w:sz w:val="20"/>
                <w:szCs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337,3</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212,0</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rPr>
              <w:t xml:space="preserve">04          </w:t>
            </w:r>
            <w:r w:rsidRPr="00C9450B">
              <w:rPr>
                <w:rFonts w:ascii="Times New Roman" w:hAnsi="Times New Roman"/>
                <w:sz w:val="20"/>
                <w:szCs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212,0</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600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212,0</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Дорожное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125,3</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w:t>
            </w:r>
            <w:r w:rsidRPr="00C9450B">
              <w:rPr>
                <w:rFonts w:ascii="Times New Roman" w:hAnsi="Times New Roman"/>
                <w:bCs/>
                <w:sz w:val="20"/>
                <w:szCs w:val="20"/>
              </w:rPr>
              <w:t xml:space="preserve">по </w:t>
            </w:r>
            <w:r w:rsidRPr="00C9450B">
              <w:rPr>
                <w:rFonts w:ascii="Times New Roman" w:hAnsi="Times New Roman"/>
                <w:sz w:val="20"/>
                <w:szCs w:val="20"/>
              </w:rPr>
              <w:t xml:space="preserve">размещению, содержанию и ремонту искусственных неровностей на </w:t>
            </w:r>
            <w:proofErr w:type="spellStart"/>
            <w:r w:rsidRPr="00C9450B">
              <w:rPr>
                <w:rFonts w:ascii="Times New Roman" w:hAnsi="Times New Roman"/>
                <w:sz w:val="20"/>
                <w:szCs w:val="20"/>
              </w:rPr>
              <w:t>внутридворовых</w:t>
            </w:r>
            <w:proofErr w:type="spellEnd"/>
            <w:r w:rsidRPr="00C9450B">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tcPr>
          <w:p w:rsidR="00C9450B" w:rsidRPr="00C9450B" w:rsidRDefault="00C9450B" w:rsidP="00C9450B">
            <w:r w:rsidRPr="00C9450B">
              <w:rPr>
                <w:rFonts w:ascii="Times New Roman" w:hAnsi="Times New Roman"/>
                <w:sz w:val="20"/>
                <w:szCs w:val="20"/>
              </w:rPr>
              <w:t xml:space="preserve">       04          09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125,3</w:t>
            </w:r>
          </w:p>
        </w:tc>
      </w:tr>
      <w:tr w:rsidR="00C9450B" w:rsidRPr="00C9450B" w:rsidTr="00DA1035">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tcPr>
          <w:p w:rsidR="00C9450B" w:rsidRPr="00C9450B" w:rsidRDefault="00C9450B" w:rsidP="00C9450B">
            <w:r w:rsidRPr="00C9450B">
              <w:rPr>
                <w:rFonts w:ascii="Times New Roman" w:hAnsi="Times New Roman"/>
                <w:sz w:val="20"/>
                <w:szCs w:val="20"/>
              </w:rPr>
              <w:t xml:space="preserve">       04          09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125,3</w:t>
            </w:r>
          </w:p>
        </w:tc>
      </w:tr>
      <w:tr w:rsidR="00C9450B" w:rsidRPr="00C9450B" w:rsidTr="00DA1035">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94 247,9</w:t>
            </w:r>
          </w:p>
        </w:tc>
      </w:tr>
      <w:tr w:rsidR="00C9450B" w:rsidRPr="00C9450B" w:rsidTr="00DA1035">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94 247,9</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42 159,9</w:t>
            </w:r>
          </w:p>
        </w:tc>
      </w:tr>
      <w:tr w:rsidR="00C9450B" w:rsidRPr="00C9450B" w:rsidTr="00DA1035">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42 159,9</w:t>
            </w:r>
          </w:p>
        </w:tc>
      </w:tr>
      <w:tr w:rsidR="00C9450B" w:rsidRPr="00C9450B" w:rsidTr="00DA1035">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размещению, содержанию, включая ремонт, ограждений декоративных,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1 877,6</w:t>
            </w:r>
          </w:p>
        </w:tc>
      </w:tr>
      <w:tr w:rsidR="00C9450B" w:rsidRPr="00C9450B" w:rsidTr="00DA1035">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1 877,6</w:t>
            </w:r>
          </w:p>
        </w:tc>
      </w:tr>
      <w:tr w:rsidR="00C9450B" w:rsidRPr="00C9450B" w:rsidTr="00DA1035">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lastRenderedPageBreak/>
              <w:t>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1 767,1</w:t>
            </w:r>
          </w:p>
        </w:tc>
      </w:tr>
      <w:tr w:rsidR="00C9450B" w:rsidRPr="00C9450B" w:rsidTr="00DA1035">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1 767,1</w:t>
            </w:r>
          </w:p>
        </w:tc>
      </w:tr>
      <w:tr w:rsidR="00C9450B" w:rsidRPr="00C9450B" w:rsidTr="00DA1035">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18 030,6</w:t>
            </w:r>
          </w:p>
        </w:tc>
      </w:tr>
      <w:tr w:rsidR="00C9450B" w:rsidRPr="00C9450B" w:rsidTr="00DA1035">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18 030,6</w:t>
            </w:r>
          </w:p>
        </w:tc>
      </w:tr>
      <w:tr w:rsidR="00C9450B" w:rsidRPr="00C9450B" w:rsidTr="00DA1035">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подготовке проектно-сметной документации по благоустройству территории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380,0</w:t>
            </w:r>
          </w:p>
        </w:tc>
      </w:tr>
      <w:tr w:rsidR="00C9450B" w:rsidRPr="00C9450B" w:rsidTr="00DA1035">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380,0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27 530,5</w:t>
            </w:r>
          </w:p>
        </w:tc>
      </w:tr>
      <w:tr w:rsidR="00C9450B" w:rsidRPr="00C9450B" w:rsidTr="00DA1035">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27 530,5</w:t>
            </w:r>
          </w:p>
        </w:tc>
      </w:tr>
      <w:tr w:rsidR="00C9450B" w:rsidRPr="00C9450B" w:rsidTr="00DA1035">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2 102,2</w:t>
            </w:r>
          </w:p>
        </w:tc>
      </w:tr>
      <w:tr w:rsidR="00C9450B" w:rsidRPr="00C9450B" w:rsidTr="00DA1035">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1 776,2</w:t>
            </w:r>
          </w:p>
        </w:tc>
      </w:tr>
      <w:tr w:rsidR="00C9450B" w:rsidRPr="00C9450B" w:rsidTr="00DA1035">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326,0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400,0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400,0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 xml:space="preserve">              </w:t>
            </w:r>
            <w:r w:rsidRPr="00C9450B">
              <w:rPr>
                <w:rFonts w:ascii="Times New Roman" w:hAnsi="Times New Roman"/>
                <w:b/>
                <w:sz w:val="20"/>
                <w:szCs w:val="20"/>
                <w:lang w:val="en-US"/>
              </w:rPr>
              <w:t xml:space="preserve">06         </w:t>
            </w:r>
            <w:r w:rsidRPr="00C9450B">
              <w:rPr>
                <w:rFonts w:ascii="Times New Roman" w:hAnsi="Times New Roman"/>
                <w:b/>
                <w:sz w:val="20"/>
                <w:szCs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292,0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292,0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64,0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64,0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 xml:space="preserve">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w:t>
            </w:r>
            <w:r w:rsidRPr="00C9450B">
              <w:rPr>
                <w:rFonts w:ascii="Times New Roman" w:hAnsi="Times New Roman"/>
                <w:sz w:val="20"/>
                <w:szCs w:val="20"/>
              </w:rPr>
              <w:lastRenderedPageBreak/>
              <w:t>культуры в области обращения с твердыми коммунальными отходами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lastRenderedPageBreak/>
              <w:t>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 xml:space="preserve">  4110000180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228,0</w:t>
            </w:r>
          </w:p>
        </w:tc>
      </w:tr>
      <w:tr w:rsidR="00C9450B" w:rsidRPr="00C9450B" w:rsidTr="00DA1035">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lang w:val="en-US"/>
              </w:rPr>
            </w:pPr>
            <w:r w:rsidRPr="00C9450B">
              <w:rPr>
                <w:rFonts w:ascii="Times New Roman" w:hAnsi="Times New Roman"/>
                <w:sz w:val="20"/>
                <w:szCs w:val="20"/>
                <w:lang w:val="en-US"/>
              </w:rPr>
              <w:t>4110000180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sz w:val="20"/>
                <w:szCs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228,0</w:t>
            </w:r>
          </w:p>
        </w:tc>
      </w:tr>
      <w:tr w:rsidR="00C9450B" w:rsidRPr="00C9450B" w:rsidTr="00DA1035">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492,1</w:t>
            </w:r>
          </w:p>
        </w:tc>
      </w:tr>
      <w:tr w:rsidR="00C9450B" w:rsidRPr="00C9450B" w:rsidTr="00DA1035">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311,1</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tcPr>
          <w:p w:rsidR="00C9450B" w:rsidRPr="00C9450B" w:rsidRDefault="00C9450B" w:rsidP="00C9450B">
            <w:pPr>
              <w:rPr>
                <w:rFonts w:ascii="Times New Roman" w:hAnsi="Times New Roman"/>
                <w:bCs/>
                <w:sz w:val="20"/>
                <w:szCs w:val="20"/>
              </w:rPr>
            </w:pPr>
            <w:r w:rsidRPr="00C9450B">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311,1</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rPr>
            </w:pPr>
            <w:r w:rsidRPr="00C9450B">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311,1</w:t>
            </w:r>
          </w:p>
        </w:tc>
      </w:tr>
      <w:tr w:rsidR="00C9450B" w:rsidRPr="00C9450B" w:rsidTr="00DA1035">
        <w:trPr>
          <w:trHeight w:val="255"/>
        </w:trPr>
        <w:tc>
          <w:tcPr>
            <w:tcW w:w="2598" w:type="pct"/>
            <w:tcBorders>
              <w:top w:val="nil"/>
              <w:left w:val="single" w:sz="4" w:space="0" w:color="auto"/>
              <w:bottom w:val="single" w:sz="4" w:space="0" w:color="auto"/>
              <w:right w:val="single" w:sz="4" w:space="0" w:color="auto"/>
            </w:tcBorders>
            <w:shd w:val="clear" w:color="auto" w:fill="auto"/>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Cs/>
                <w:sz w:val="20"/>
                <w:szCs w:val="20"/>
              </w:rPr>
            </w:pPr>
            <w:r w:rsidRPr="00C9450B">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Cs/>
                <w:sz w:val="20"/>
                <w:szCs w:val="20"/>
                <w:highlight w:val="yellow"/>
              </w:rPr>
            </w:pPr>
            <w:r w:rsidRPr="00C9450B">
              <w:rPr>
                <w:rFonts w:ascii="Times New Roman" w:hAnsi="Times New Roman"/>
                <w:bCs/>
                <w:sz w:val="20"/>
                <w:szCs w:val="20"/>
              </w:rPr>
              <w:t>90,0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90,0</w:t>
            </w:r>
          </w:p>
        </w:tc>
      </w:tr>
      <w:tr w:rsidR="00C9450B" w:rsidRPr="00C9450B" w:rsidTr="00DA1035">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90,0</w:t>
            </w:r>
          </w:p>
        </w:tc>
      </w:tr>
      <w:tr w:rsidR="00C9450B" w:rsidRPr="00C9450B" w:rsidTr="00DA1035">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91,0</w:t>
            </w:r>
          </w:p>
        </w:tc>
      </w:tr>
      <w:tr w:rsidR="00C9450B" w:rsidRPr="00C9450B" w:rsidTr="00DA1035">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w:t>
            </w:r>
            <w:r w:rsidRPr="00C9450B">
              <w:rPr>
                <w:rFonts w:ascii="Times New Roman" w:hAnsi="Times New Roman"/>
                <w:bCs/>
                <w:sz w:val="20"/>
                <w:szCs w:val="20"/>
              </w:rPr>
              <w:t xml:space="preserve">по муниципальной программе </w:t>
            </w:r>
            <w:r w:rsidRPr="00C9450B">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C9450B">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41,0</w:t>
            </w:r>
          </w:p>
        </w:tc>
      </w:tr>
      <w:tr w:rsidR="00C9450B" w:rsidRPr="00C9450B" w:rsidTr="00DA1035">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41,0</w:t>
            </w:r>
          </w:p>
        </w:tc>
      </w:tr>
      <w:tr w:rsidR="00C9450B" w:rsidRPr="00C9450B" w:rsidTr="00DA1035">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C9450B">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50,0</w:t>
            </w:r>
          </w:p>
        </w:tc>
      </w:tr>
      <w:tr w:rsidR="00C9450B" w:rsidRPr="00C9450B" w:rsidTr="00DA1035">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lang w:val="en-US"/>
              </w:rPr>
            </w:pPr>
            <w:r w:rsidRPr="00C9450B">
              <w:rPr>
                <w:rFonts w:ascii="Times New Roman" w:hAnsi="Times New Roman"/>
                <w:b/>
                <w:sz w:val="20"/>
                <w:szCs w:val="20"/>
              </w:rPr>
              <w:t>41 422,7</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41 422,7</w:t>
            </w:r>
          </w:p>
        </w:tc>
      </w:tr>
      <w:tr w:rsidR="00C9450B" w:rsidRPr="00C9450B" w:rsidTr="00DA1035">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lastRenderedPageBreak/>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37 490,7</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37 490,7</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442,0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442,0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0</w:t>
            </w:r>
            <w:r w:rsidRPr="00C9450B">
              <w:rPr>
                <w:rFonts w:ascii="Times New Roman" w:hAnsi="Times New Roman"/>
                <w:sz w:val="20"/>
                <w:szCs w:val="20"/>
                <w:lang w:val="en-US"/>
              </w:rPr>
              <w:t>8</w:t>
            </w:r>
            <w:r w:rsidRPr="00C9450B">
              <w:rPr>
                <w:rFonts w:ascii="Times New Roman" w:hAnsi="Times New Roman"/>
                <w:sz w:val="20"/>
                <w:szCs w:val="20"/>
              </w:rPr>
              <w:t xml:space="preserve">         0</w:t>
            </w:r>
            <w:r w:rsidRPr="00C9450B">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highlight w:val="yellow"/>
              </w:rPr>
            </w:pPr>
            <w:r w:rsidRPr="00C9450B">
              <w:rPr>
                <w:rFonts w:ascii="Times New Roman" w:hAnsi="Times New Roman"/>
                <w:sz w:val="20"/>
                <w:szCs w:val="20"/>
              </w:rPr>
              <w:t>3 490,0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0</w:t>
            </w:r>
            <w:r w:rsidRPr="00C9450B">
              <w:rPr>
                <w:rFonts w:ascii="Times New Roman" w:hAnsi="Times New Roman"/>
                <w:sz w:val="20"/>
                <w:szCs w:val="20"/>
                <w:lang w:val="en-US"/>
              </w:rPr>
              <w:t>8</w:t>
            </w:r>
            <w:r w:rsidRPr="00C9450B">
              <w:rPr>
                <w:rFonts w:ascii="Times New Roman" w:hAnsi="Times New Roman"/>
                <w:sz w:val="20"/>
                <w:szCs w:val="20"/>
              </w:rPr>
              <w:t xml:space="preserve">         0</w:t>
            </w:r>
            <w:r w:rsidRPr="00C9450B">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3 490,0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16 837,7</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2 715,0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710,0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710,0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Социальное обеспечение населения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2 005,0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5060000240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2 005,0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5060000240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2 005,0</w:t>
            </w:r>
          </w:p>
        </w:tc>
      </w:tr>
      <w:tr w:rsidR="00C9450B" w:rsidRPr="00C9450B" w:rsidTr="00DA1035">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14 122,7</w:t>
            </w:r>
          </w:p>
        </w:tc>
      </w:tr>
      <w:tr w:rsidR="00C9450B" w:rsidRPr="00C9450B" w:rsidTr="00DA1035">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both"/>
              <w:rPr>
                <w:rFonts w:ascii="Times New Roman" w:hAnsi="Times New Roman"/>
                <w:sz w:val="20"/>
                <w:szCs w:val="20"/>
                <w:lang w:val="x-none"/>
              </w:rPr>
            </w:pPr>
            <w:r w:rsidRPr="00C9450B">
              <w:rPr>
                <w:rFonts w:ascii="Times New Roman" w:hAnsi="Times New Roman"/>
                <w:sz w:val="20"/>
                <w:szCs w:val="20"/>
                <w:lang w:val="x-none"/>
              </w:rPr>
              <w:t xml:space="preserve">Расходы на исполнение </w:t>
            </w:r>
            <w:r w:rsidRPr="00C9450B">
              <w:rPr>
                <w:rFonts w:ascii="Times New Roman" w:hAnsi="Times New Roman"/>
                <w:sz w:val="20"/>
                <w:szCs w:val="20"/>
              </w:rPr>
              <w:t xml:space="preserve">органами местного самоуправления в Санкт-Петербурге отдельного </w:t>
            </w:r>
            <w:r w:rsidRPr="00C9450B">
              <w:rPr>
                <w:rFonts w:ascii="Times New Roman" w:hAnsi="Times New Roman"/>
                <w:sz w:val="20"/>
                <w:szCs w:val="20"/>
                <w:lang w:val="x-none"/>
              </w:rPr>
              <w:t xml:space="preserve">государственного полномочия Санкт-Петербурга по выплате денежных средств на содержание </w:t>
            </w:r>
            <w:r w:rsidRPr="00C9450B">
              <w:rPr>
                <w:rFonts w:ascii="Times New Roman" w:hAnsi="Times New Roman"/>
                <w:sz w:val="20"/>
                <w:szCs w:val="20"/>
              </w:rPr>
              <w:t xml:space="preserve">детей, </w:t>
            </w:r>
            <w:r w:rsidRPr="00C9450B">
              <w:rPr>
                <w:rFonts w:ascii="Times New Roman" w:hAnsi="Times New Roman"/>
                <w:sz w:val="20"/>
                <w:szCs w:val="20"/>
                <w:lang w:val="x-none"/>
              </w:rPr>
              <w:t xml:space="preserve"> </w:t>
            </w:r>
            <w:r w:rsidRPr="00C9450B">
              <w:rPr>
                <w:rFonts w:ascii="Times New Roman" w:hAnsi="Times New Roman"/>
                <w:sz w:val="20"/>
                <w:szCs w:val="20"/>
              </w:rPr>
              <w:t xml:space="preserve">находящихся под опекой или попечительством, и денежных средств на содержание детей, находящихся под опекой или попечительством, и денежных </w:t>
            </w:r>
            <w:r w:rsidRPr="00C9450B">
              <w:rPr>
                <w:rFonts w:ascii="Times New Roman" w:hAnsi="Times New Roman"/>
                <w:sz w:val="20"/>
                <w:szCs w:val="20"/>
              </w:rPr>
              <w:lastRenderedPageBreak/>
              <w:t>средств на содержание детей, переданных на воспитание в приемные семьи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lastRenderedPageBreak/>
              <w:t>10         04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9 744,4</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9 744,4</w:t>
            </w:r>
          </w:p>
        </w:tc>
      </w:tr>
      <w:tr w:rsidR="00C9450B" w:rsidRPr="00C9450B" w:rsidTr="00DA1035">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Расходы на исполнение органами местного самоуправления в Санкт-Петербурге отдельных государственных полномочий Санкт-Петербурга по выплате вознаграждения приемным родителям </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4 378,3</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51100</w:t>
            </w:r>
            <w:r w:rsidRPr="00C9450B">
              <w:rPr>
                <w:rFonts w:ascii="Times New Roman" w:hAnsi="Times New Roman"/>
                <w:sz w:val="20"/>
                <w:szCs w:val="20"/>
                <w:lang w:val="en-US"/>
              </w:rPr>
              <w:t>G</w:t>
            </w:r>
            <w:r w:rsidRPr="00C9450B">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300</w:t>
            </w:r>
          </w:p>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4 378,3</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320,0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320,0</w:t>
            </w:r>
          </w:p>
        </w:tc>
      </w:tr>
      <w:tr w:rsidR="00C9450B" w:rsidRPr="00C9450B" w:rsidTr="00DA1035">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320,0</w:t>
            </w:r>
          </w:p>
        </w:tc>
      </w:tr>
      <w:tr w:rsidR="00C9450B" w:rsidRPr="00C9450B" w:rsidTr="00DA1035">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 xml:space="preserve"> 320,0</w:t>
            </w:r>
          </w:p>
        </w:tc>
      </w:tr>
      <w:tr w:rsidR="00C9450B" w:rsidRPr="00C9450B" w:rsidTr="00DA1035">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3 515,0</w:t>
            </w:r>
          </w:p>
        </w:tc>
      </w:tr>
      <w:tr w:rsidR="00C9450B" w:rsidRPr="00C9450B" w:rsidTr="00DA1035">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3 515,0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3 515,0</w:t>
            </w:r>
          </w:p>
        </w:tc>
      </w:tr>
      <w:tr w:rsidR="00C9450B" w:rsidRPr="00C9450B" w:rsidTr="00DA1035">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3 515,0</w:t>
            </w:r>
          </w:p>
        </w:tc>
      </w:tr>
      <w:tr w:rsidR="00C9450B" w:rsidRPr="00C9450B" w:rsidTr="00DA1035">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C9450B" w:rsidRPr="00C9450B" w:rsidRDefault="00C9450B" w:rsidP="00C9450B">
            <w:pPr>
              <w:jc w:val="center"/>
              <w:rPr>
                <w:rFonts w:ascii="Times New Roman" w:hAnsi="Times New Roman"/>
                <w:b/>
                <w:bCs/>
                <w:sz w:val="20"/>
                <w:szCs w:val="20"/>
              </w:rPr>
            </w:pPr>
            <w:r w:rsidRPr="00C9450B">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rPr>
                <w:rFonts w:ascii="Times New Roman" w:hAnsi="Times New Roman"/>
                <w:b/>
                <w:bCs/>
                <w:sz w:val="20"/>
                <w:szCs w:val="20"/>
              </w:rPr>
            </w:pPr>
            <w:r w:rsidRPr="00C9450B">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C9450B" w:rsidRPr="00C9450B" w:rsidRDefault="00C9450B" w:rsidP="00C9450B">
            <w:pPr>
              <w:jc w:val="center"/>
              <w:rPr>
                <w:rFonts w:ascii="Times New Roman" w:hAnsi="Times New Roman"/>
                <w:b/>
                <w:bCs/>
                <w:sz w:val="20"/>
                <w:szCs w:val="20"/>
                <w:highlight w:val="yellow"/>
              </w:rPr>
            </w:pPr>
            <w:r w:rsidRPr="00C9450B">
              <w:rPr>
                <w:rFonts w:ascii="Times New Roman" w:hAnsi="Times New Roman"/>
                <w:b/>
                <w:bCs/>
                <w:sz w:val="20"/>
                <w:szCs w:val="20"/>
              </w:rPr>
              <w:t>190 625,1</w:t>
            </w:r>
          </w:p>
        </w:tc>
      </w:tr>
    </w:tbl>
    <w:p w:rsidR="00C9450B" w:rsidRPr="00C9450B" w:rsidRDefault="00C9450B" w:rsidP="00C9450B">
      <w:pPr>
        <w:spacing w:after="0" w:line="240" w:lineRule="auto"/>
        <w:jc w:val="right"/>
        <w:rPr>
          <w:rFonts w:ascii="Times New Roman" w:hAnsi="Times New Roman"/>
          <w:sz w:val="24"/>
          <w:szCs w:val="24"/>
          <w:lang w:val="x-none" w:eastAsia="x-none"/>
        </w:rPr>
      </w:pPr>
    </w:p>
    <w:p w:rsidR="00C9450B" w:rsidRPr="00C9450B" w:rsidRDefault="00C9450B" w:rsidP="00C9450B">
      <w:pPr>
        <w:spacing w:after="0" w:line="240" w:lineRule="auto"/>
        <w:rPr>
          <w:rFonts w:ascii="Times New Roman" w:hAnsi="Times New Roman"/>
          <w:sz w:val="20"/>
          <w:szCs w:val="20"/>
          <w:lang w:eastAsia="x-none"/>
        </w:rPr>
      </w:pPr>
      <w:r w:rsidRPr="00C9450B">
        <w:rPr>
          <w:rFonts w:ascii="Times New Roman" w:hAnsi="Times New Roman"/>
          <w:sz w:val="24"/>
          <w:szCs w:val="24"/>
          <w:lang w:eastAsia="x-none"/>
        </w:rPr>
        <w:br w:type="page"/>
      </w:r>
      <w:r w:rsidRPr="00C9450B">
        <w:rPr>
          <w:rFonts w:ascii="Times New Roman" w:hAnsi="Times New Roman"/>
          <w:sz w:val="24"/>
          <w:szCs w:val="24"/>
          <w:lang w:eastAsia="x-none"/>
        </w:rPr>
        <w:lastRenderedPageBreak/>
        <w:tab/>
      </w:r>
      <w:r w:rsidRPr="00C9450B">
        <w:rPr>
          <w:rFonts w:ascii="Times New Roman" w:hAnsi="Times New Roman"/>
          <w:sz w:val="24"/>
          <w:szCs w:val="24"/>
          <w:lang w:eastAsia="x-none"/>
        </w:rPr>
        <w:tab/>
      </w:r>
      <w:r w:rsidRPr="00C9450B">
        <w:rPr>
          <w:rFonts w:ascii="Times New Roman" w:hAnsi="Times New Roman"/>
          <w:sz w:val="24"/>
          <w:szCs w:val="24"/>
          <w:lang w:eastAsia="x-none"/>
        </w:rPr>
        <w:tab/>
      </w:r>
      <w:r w:rsidRPr="00C9450B">
        <w:rPr>
          <w:rFonts w:ascii="Times New Roman" w:hAnsi="Times New Roman"/>
          <w:sz w:val="24"/>
          <w:szCs w:val="24"/>
          <w:lang w:eastAsia="x-none"/>
        </w:rPr>
        <w:tab/>
      </w:r>
      <w:r w:rsidRPr="00C9450B">
        <w:rPr>
          <w:rFonts w:ascii="Times New Roman" w:hAnsi="Times New Roman"/>
          <w:sz w:val="24"/>
          <w:szCs w:val="24"/>
          <w:lang w:eastAsia="x-none"/>
        </w:rPr>
        <w:tab/>
        <w:t xml:space="preserve">                                   </w:t>
      </w:r>
      <w:r w:rsidRPr="00C9450B">
        <w:rPr>
          <w:rFonts w:ascii="Times New Roman" w:hAnsi="Times New Roman"/>
          <w:sz w:val="24"/>
          <w:szCs w:val="24"/>
          <w:lang w:val="en-US" w:eastAsia="x-none"/>
        </w:rPr>
        <w:t xml:space="preserve">                                              </w:t>
      </w:r>
      <w:r w:rsidR="0059150A">
        <w:rPr>
          <w:rFonts w:ascii="Times New Roman" w:hAnsi="Times New Roman"/>
          <w:sz w:val="24"/>
          <w:szCs w:val="24"/>
          <w:lang w:eastAsia="x-none"/>
        </w:rPr>
        <w:t xml:space="preserve">     </w:t>
      </w:r>
      <w:r w:rsidRPr="00C9450B">
        <w:rPr>
          <w:rFonts w:ascii="Times New Roman" w:hAnsi="Times New Roman"/>
          <w:sz w:val="24"/>
          <w:szCs w:val="24"/>
          <w:lang w:val="en-US" w:eastAsia="x-none"/>
        </w:rPr>
        <w:t xml:space="preserve"> </w:t>
      </w:r>
      <w:r w:rsidRPr="00C9450B">
        <w:rPr>
          <w:rFonts w:ascii="Times New Roman" w:hAnsi="Times New Roman"/>
          <w:sz w:val="20"/>
          <w:szCs w:val="20"/>
          <w:lang w:eastAsia="x-none"/>
        </w:rPr>
        <w:t>Приложение</w:t>
      </w:r>
      <w:r w:rsidRPr="00C9450B">
        <w:rPr>
          <w:rFonts w:ascii="Times New Roman" w:hAnsi="Times New Roman"/>
          <w:sz w:val="20"/>
          <w:szCs w:val="20"/>
          <w:lang w:val="x-none" w:eastAsia="x-none"/>
        </w:rPr>
        <w:t xml:space="preserve"> № </w:t>
      </w:r>
      <w:r w:rsidRPr="00C9450B">
        <w:rPr>
          <w:rFonts w:ascii="Times New Roman" w:hAnsi="Times New Roman"/>
          <w:sz w:val="20"/>
          <w:szCs w:val="20"/>
          <w:lang w:eastAsia="x-none"/>
        </w:rPr>
        <w:t>5</w:t>
      </w:r>
    </w:p>
    <w:p w:rsidR="00C9450B" w:rsidRPr="00C9450B" w:rsidRDefault="00C9450B" w:rsidP="00C9450B">
      <w:pPr>
        <w:spacing w:after="0" w:line="240" w:lineRule="auto"/>
        <w:jc w:val="right"/>
        <w:rPr>
          <w:rFonts w:ascii="Times New Roman" w:hAnsi="Times New Roman"/>
          <w:sz w:val="20"/>
          <w:szCs w:val="20"/>
          <w:lang w:val="x-none" w:eastAsia="x-none"/>
        </w:rPr>
      </w:pPr>
      <w:r w:rsidRPr="00C9450B">
        <w:rPr>
          <w:rFonts w:ascii="Times New Roman" w:hAnsi="Times New Roman"/>
          <w:sz w:val="20"/>
          <w:szCs w:val="20"/>
          <w:lang w:val="x-none" w:eastAsia="x-none"/>
        </w:rPr>
        <w:t xml:space="preserve">к Решению МС МО </w:t>
      </w:r>
      <w:proofErr w:type="spellStart"/>
      <w:r w:rsidRPr="00C9450B">
        <w:rPr>
          <w:rFonts w:ascii="Times New Roman" w:hAnsi="Times New Roman"/>
          <w:sz w:val="20"/>
          <w:szCs w:val="20"/>
          <w:lang w:val="x-none" w:eastAsia="x-none"/>
        </w:rPr>
        <w:t>МО</w:t>
      </w:r>
      <w:proofErr w:type="spellEnd"/>
      <w:r w:rsidRPr="00C9450B">
        <w:rPr>
          <w:rFonts w:ascii="Times New Roman" w:hAnsi="Times New Roman"/>
          <w:sz w:val="20"/>
          <w:szCs w:val="20"/>
          <w:lang w:val="x-none" w:eastAsia="x-none"/>
        </w:rPr>
        <w:t xml:space="preserve"> № 15 </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val="x-none" w:eastAsia="x-none"/>
        </w:rPr>
        <w:t xml:space="preserve">от  </w:t>
      </w:r>
      <w:r w:rsidRPr="00C9450B">
        <w:rPr>
          <w:rFonts w:ascii="Times New Roman" w:hAnsi="Times New Roman"/>
          <w:sz w:val="20"/>
          <w:szCs w:val="20"/>
          <w:lang w:eastAsia="x-none"/>
        </w:rPr>
        <w:t>______</w:t>
      </w:r>
      <w:r w:rsidRPr="00C9450B">
        <w:rPr>
          <w:rFonts w:ascii="Times New Roman" w:hAnsi="Times New Roman"/>
          <w:sz w:val="20"/>
          <w:szCs w:val="20"/>
          <w:lang w:val="x-none" w:eastAsia="x-none"/>
        </w:rPr>
        <w:t>.</w:t>
      </w:r>
      <w:r w:rsidRPr="00C9450B">
        <w:rPr>
          <w:rFonts w:ascii="Times New Roman" w:hAnsi="Times New Roman"/>
          <w:sz w:val="20"/>
          <w:szCs w:val="20"/>
          <w:lang w:eastAsia="x-none"/>
        </w:rPr>
        <w:t>______</w:t>
      </w:r>
      <w:r w:rsidRPr="00C9450B">
        <w:rPr>
          <w:rFonts w:ascii="Times New Roman" w:hAnsi="Times New Roman"/>
          <w:sz w:val="20"/>
          <w:szCs w:val="20"/>
          <w:lang w:val="x-none" w:eastAsia="x-none"/>
        </w:rPr>
        <w:t xml:space="preserve">.2021 года № </w:t>
      </w:r>
      <w:r w:rsidRPr="00C9450B">
        <w:rPr>
          <w:rFonts w:ascii="Times New Roman" w:hAnsi="Times New Roman"/>
          <w:sz w:val="20"/>
          <w:szCs w:val="20"/>
          <w:lang w:eastAsia="x-none"/>
        </w:rPr>
        <w:t>______</w:t>
      </w:r>
    </w:p>
    <w:p w:rsidR="00C9450B" w:rsidRPr="00C9450B" w:rsidRDefault="00C9450B" w:rsidP="00C9450B">
      <w:pPr>
        <w:spacing w:after="0" w:line="240" w:lineRule="auto"/>
        <w:jc w:val="right"/>
        <w:rPr>
          <w:rFonts w:ascii="Times New Roman" w:hAnsi="Times New Roman"/>
          <w:lang w:eastAsia="x-none"/>
        </w:rPr>
      </w:pPr>
    </w:p>
    <w:p w:rsidR="00C9450B" w:rsidRPr="00C9450B" w:rsidRDefault="00C9450B" w:rsidP="00C9450B">
      <w:pPr>
        <w:spacing w:after="0" w:line="240" w:lineRule="auto"/>
        <w:jc w:val="center"/>
        <w:outlineLvl w:val="5"/>
        <w:rPr>
          <w:rFonts w:ascii="Times New Roman" w:hAnsi="Times New Roman"/>
          <w:b/>
          <w:sz w:val="20"/>
          <w:szCs w:val="20"/>
          <w:lang w:val="x-none" w:eastAsia="x-none"/>
        </w:rPr>
      </w:pPr>
      <w:r w:rsidRPr="00C9450B">
        <w:rPr>
          <w:rFonts w:ascii="Times New Roman" w:hAnsi="Times New Roman"/>
          <w:b/>
          <w:sz w:val="20"/>
          <w:szCs w:val="20"/>
          <w:lang w:val="x-none" w:eastAsia="x-none"/>
        </w:rPr>
        <w:t>РАСПРЕДЕЛЕНИЕ БЮДЖЕТНЫХ АССИГНОВАНИЙ</w:t>
      </w:r>
    </w:p>
    <w:p w:rsidR="00C9450B" w:rsidRPr="00C9450B" w:rsidRDefault="00C9450B" w:rsidP="00C9450B">
      <w:pPr>
        <w:spacing w:after="0" w:line="240" w:lineRule="auto"/>
        <w:jc w:val="center"/>
        <w:outlineLvl w:val="5"/>
        <w:rPr>
          <w:rFonts w:ascii="Times New Roman" w:hAnsi="Times New Roman"/>
          <w:b/>
          <w:sz w:val="20"/>
          <w:szCs w:val="20"/>
          <w:lang w:val="x-none" w:eastAsia="x-none"/>
        </w:rPr>
      </w:pPr>
      <w:r w:rsidRPr="00C9450B">
        <w:rPr>
          <w:rFonts w:ascii="Times New Roman" w:hAnsi="Times New Roman"/>
          <w:b/>
          <w:sz w:val="20"/>
          <w:szCs w:val="20"/>
          <w:lang w:val="x-none" w:eastAsia="x-none"/>
        </w:rPr>
        <w:t>МЕСТНОГО БЮДЖЕТА ВНУТРИГОРОДСКОГО МУНИЦИПАЛЬНОГО ОБРАЗОВАНИЯ</w:t>
      </w:r>
    </w:p>
    <w:p w:rsidR="00C9450B" w:rsidRPr="00C9450B" w:rsidRDefault="00C9450B" w:rsidP="00C9450B">
      <w:pPr>
        <w:spacing w:after="0" w:line="240" w:lineRule="auto"/>
        <w:jc w:val="center"/>
        <w:outlineLvl w:val="5"/>
        <w:rPr>
          <w:rFonts w:ascii="Times New Roman" w:hAnsi="Times New Roman"/>
          <w:b/>
          <w:sz w:val="20"/>
          <w:szCs w:val="20"/>
          <w:lang w:val="x-none" w:eastAsia="x-none"/>
        </w:rPr>
      </w:pPr>
      <w:r w:rsidRPr="00C9450B">
        <w:rPr>
          <w:rFonts w:ascii="Times New Roman" w:hAnsi="Times New Roman"/>
          <w:b/>
          <w:sz w:val="20"/>
          <w:szCs w:val="20"/>
          <w:lang w:val="x-none" w:eastAsia="x-none"/>
        </w:rPr>
        <w:t>САНКТ-ПЕТЕРБУРГА МУНИЦИПАЛЬНЫЙ ОКРУГ № 15</w:t>
      </w:r>
    </w:p>
    <w:p w:rsidR="00C9450B" w:rsidRPr="00C9450B" w:rsidRDefault="00C9450B" w:rsidP="00C9450B">
      <w:pPr>
        <w:spacing w:after="0" w:line="240" w:lineRule="auto"/>
        <w:jc w:val="center"/>
        <w:outlineLvl w:val="5"/>
        <w:rPr>
          <w:rFonts w:ascii="Times New Roman" w:hAnsi="Times New Roman"/>
          <w:b/>
          <w:sz w:val="20"/>
          <w:szCs w:val="20"/>
          <w:lang w:val="x-none" w:eastAsia="x-none"/>
        </w:rPr>
      </w:pPr>
      <w:r w:rsidRPr="00C9450B">
        <w:rPr>
          <w:rFonts w:ascii="Times New Roman" w:hAnsi="Times New Roman"/>
          <w:b/>
          <w:sz w:val="20"/>
          <w:szCs w:val="20"/>
          <w:lang w:val="x-none" w:eastAsia="x-none"/>
        </w:rPr>
        <w:t xml:space="preserve">ПО РАЗДЕЛАМ И ПОДРАЗДЕЛАМ КЛАССИФИКАЦИИ РАСХОДОВ </w:t>
      </w:r>
    </w:p>
    <w:p w:rsidR="00C9450B" w:rsidRPr="00C9450B" w:rsidRDefault="00C9450B" w:rsidP="00C9450B">
      <w:pPr>
        <w:spacing w:after="0" w:line="240" w:lineRule="auto"/>
        <w:jc w:val="center"/>
        <w:outlineLvl w:val="5"/>
        <w:rPr>
          <w:rFonts w:ascii="Times New Roman" w:hAnsi="Times New Roman"/>
          <w:b/>
          <w:bCs/>
          <w:sz w:val="20"/>
          <w:szCs w:val="20"/>
          <w:lang w:val="x-none" w:eastAsia="x-none"/>
        </w:rPr>
      </w:pPr>
      <w:r w:rsidRPr="00C9450B">
        <w:rPr>
          <w:rFonts w:ascii="Times New Roman" w:hAnsi="Times New Roman"/>
          <w:b/>
          <w:bCs/>
          <w:sz w:val="20"/>
          <w:szCs w:val="20"/>
          <w:lang w:val="x-none" w:eastAsia="x-none"/>
        </w:rPr>
        <w:t xml:space="preserve">НА 2021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C9450B" w:rsidRPr="00C9450B" w:rsidTr="00DA1035">
        <w:trPr>
          <w:trHeight w:val="461"/>
        </w:trPr>
        <w:tc>
          <w:tcPr>
            <w:tcW w:w="698" w:type="dxa"/>
            <w:vAlign w:val="center"/>
          </w:tcPr>
          <w:p w:rsidR="00C9450B" w:rsidRPr="00C9450B" w:rsidRDefault="00C9450B" w:rsidP="00C9450B">
            <w:pPr>
              <w:jc w:val="center"/>
              <w:rPr>
                <w:rFonts w:ascii="Times New Roman" w:hAnsi="Times New Roman"/>
              </w:rPr>
            </w:pPr>
            <w:r w:rsidRPr="00C9450B">
              <w:rPr>
                <w:rFonts w:ascii="Times New Roman" w:hAnsi="Times New Roman"/>
              </w:rPr>
              <w:t>№</w:t>
            </w:r>
          </w:p>
          <w:p w:rsidR="00C9450B" w:rsidRPr="00C9450B" w:rsidRDefault="00C9450B" w:rsidP="00C9450B">
            <w:pPr>
              <w:jc w:val="center"/>
              <w:rPr>
                <w:rFonts w:ascii="Times New Roman" w:hAnsi="Times New Roman"/>
              </w:rPr>
            </w:pPr>
            <w:r w:rsidRPr="00C9450B">
              <w:rPr>
                <w:rFonts w:ascii="Times New Roman" w:hAnsi="Times New Roman"/>
              </w:rPr>
              <w:t>п/п</w:t>
            </w:r>
          </w:p>
        </w:tc>
        <w:tc>
          <w:tcPr>
            <w:tcW w:w="5965" w:type="dxa"/>
            <w:vAlign w:val="center"/>
          </w:tcPr>
          <w:p w:rsidR="00C9450B" w:rsidRPr="00C9450B" w:rsidRDefault="00C9450B" w:rsidP="00C9450B">
            <w:pPr>
              <w:jc w:val="center"/>
              <w:rPr>
                <w:rFonts w:ascii="Times New Roman" w:hAnsi="Times New Roman"/>
              </w:rPr>
            </w:pPr>
            <w:r w:rsidRPr="00C9450B">
              <w:rPr>
                <w:rFonts w:ascii="Times New Roman" w:hAnsi="Times New Roman"/>
              </w:rPr>
              <w:t xml:space="preserve">Наименование </w:t>
            </w:r>
          </w:p>
        </w:tc>
        <w:tc>
          <w:tcPr>
            <w:tcW w:w="1134" w:type="dxa"/>
            <w:vAlign w:val="center"/>
          </w:tcPr>
          <w:p w:rsidR="00C9450B" w:rsidRPr="00C9450B" w:rsidRDefault="00C9450B" w:rsidP="00C9450B">
            <w:pPr>
              <w:jc w:val="center"/>
              <w:rPr>
                <w:rFonts w:ascii="Times New Roman" w:hAnsi="Times New Roman"/>
              </w:rPr>
            </w:pPr>
            <w:r w:rsidRPr="00C9450B">
              <w:rPr>
                <w:rFonts w:ascii="Times New Roman" w:hAnsi="Times New Roman"/>
              </w:rPr>
              <w:t>Код раздела</w:t>
            </w:r>
          </w:p>
        </w:tc>
        <w:tc>
          <w:tcPr>
            <w:tcW w:w="1418" w:type="dxa"/>
            <w:vAlign w:val="center"/>
          </w:tcPr>
          <w:p w:rsidR="00C9450B" w:rsidRPr="00C9450B" w:rsidRDefault="00C9450B" w:rsidP="00C9450B">
            <w:pPr>
              <w:jc w:val="center"/>
              <w:rPr>
                <w:rFonts w:ascii="Times New Roman" w:hAnsi="Times New Roman"/>
              </w:rPr>
            </w:pPr>
            <w:r w:rsidRPr="00C9450B">
              <w:rPr>
                <w:rFonts w:ascii="Times New Roman" w:hAnsi="Times New Roman"/>
              </w:rPr>
              <w:t>Код вида</w:t>
            </w:r>
          </w:p>
          <w:p w:rsidR="00C9450B" w:rsidRPr="00C9450B" w:rsidRDefault="00C9450B" w:rsidP="00C9450B">
            <w:pPr>
              <w:jc w:val="center"/>
              <w:rPr>
                <w:rFonts w:ascii="Times New Roman" w:hAnsi="Times New Roman"/>
              </w:rPr>
            </w:pPr>
            <w:r w:rsidRPr="00C9450B">
              <w:rPr>
                <w:rFonts w:ascii="Times New Roman" w:hAnsi="Times New Roman"/>
              </w:rPr>
              <w:t>расходов</w:t>
            </w:r>
          </w:p>
          <w:p w:rsidR="00C9450B" w:rsidRPr="00C9450B" w:rsidRDefault="00C9450B" w:rsidP="00C9450B">
            <w:pPr>
              <w:jc w:val="center"/>
              <w:rPr>
                <w:rFonts w:ascii="Times New Roman" w:hAnsi="Times New Roman"/>
              </w:rPr>
            </w:pPr>
            <w:r w:rsidRPr="00C9450B">
              <w:rPr>
                <w:rFonts w:ascii="Times New Roman" w:hAnsi="Times New Roman"/>
              </w:rPr>
              <w:t>(группа)</w:t>
            </w:r>
          </w:p>
        </w:tc>
        <w:tc>
          <w:tcPr>
            <w:tcW w:w="1134" w:type="dxa"/>
          </w:tcPr>
          <w:p w:rsidR="00C9450B" w:rsidRPr="00C9450B" w:rsidRDefault="00C9450B" w:rsidP="00C9450B">
            <w:pPr>
              <w:jc w:val="center"/>
              <w:rPr>
                <w:rFonts w:ascii="Times New Roman" w:hAnsi="Times New Roman"/>
              </w:rPr>
            </w:pPr>
            <w:r w:rsidRPr="00C9450B">
              <w:rPr>
                <w:rFonts w:ascii="Times New Roman" w:hAnsi="Times New Roman"/>
              </w:rPr>
              <w:t>Сумма</w:t>
            </w:r>
          </w:p>
          <w:p w:rsidR="00C9450B" w:rsidRPr="00C9450B" w:rsidRDefault="00C9450B" w:rsidP="00C9450B">
            <w:pPr>
              <w:jc w:val="center"/>
              <w:rPr>
                <w:rFonts w:ascii="Times New Roman" w:hAnsi="Times New Roman"/>
              </w:rPr>
            </w:pPr>
          </w:p>
        </w:tc>
      </w:tr>
      <w:tr w:rsidR="00C9450B" w:rsidRPr="00C9450B" w:rsidTr="00DA1035">
        <w:trPr>
          <w:trHeight w:val="110"/>
        </w:trPr>
        <w:tc>
          <w:tcPr>
            <w:tcW w:w="698" w:type="dxa"/>
            <w:vAlign w:val="center"/>
          </w:tcPr>
          <w:p w:rsidR="00C9450B" w:rsidRPr="00C9450B" w:rsidRDefault="00C9450B" w:rsidP="00C9450B">
            <w:pPr>
              <w:jc w:val="both"/>
              <w:rPr>
                <w:rFonts w:ascii="Times New Roman" w:hAnsi="Times New Roman"/>
                <w:b/>
                <w:sz w:val="20"/>
                <w:szCs w:val="20"/>
              </w:rPr>
            </w:pPr>
            <w:r w:rsidRPr="00C9450B">
              <w:rPr>
                <w:rFonts w:ascii="Times New Roman" w:hAnsi="Times New Roman"/>
                <w:b/>
                <w:sz w:val="20"/>
                <w:szCs w:val="20"/>
              </w:rPr>
              <w:t>1</w:t>
            </w:r>
          </w:p>
        </w:tc>
        <w:tc>
          <w:tcPr>
            <w:tcW w:w="5965" w:type="dxa"/>
            <w:vAlign w:val="center"/>
          </w:tcPr>
          <w:p w:rsidR="00C9450B" w:rsidRPr="00C9450B" w:rsidRDefault="00C9450B" w:rsidP="00C9450B">
            <w:pPr>
              <w:jc w:val="both"/>
              <w:rPr>
                <w:rFonts w:ascii="Times New Roman" w:hAnsi="Times New Roman"/>
                <w:b/>
                <w:sz w:val="20"/>
                <w:szCs w:val="20"/>
              </w:rPr>
            </w:pPr>
            <w:r w:rsidRPr="00C9450B">
              <w:rPr>
                <w:rFonts w:ascii="Times New Roman" w:hAnsi="Times New Roman"/>
                <w:b/>
                <w:sz w:val="20"/>
                <w:szCs w:val="20"/>
              </w:rPr>
              <w:t>ОБЩЕГОСУДАРСТВЕННЫЕ ВОПРОСЫ</w:t>
            </w:r>
          </w:p>
        </w:tc>
        <w:tc>
          <w:tcPr>
            <w:tcW w:w="1134" w:type="dxa"/>
            <w:vAlign w:val="center"/>
          </w:tcPr>
          <w:p w:rsidR="00C9450B" w:rsidRPr="00C9450B" w:rsidRDefault="00C9450B" w:rsidP="00C9450B">
            <w:pPr>
              <w:rPr>
                <w:rFonts w:ascii="Times New Roman" w:hAnsi="Times New Roman"/>
                <w:b/>
                <w:sz w:val="20"/>
                <w:szCs w:val="20"/>
              </w:rPr>
            </w:pPr>
            <w:r w:rsidRPr="00C9450B">
              <w:rPr>
                <w:rFonts w:ascii="Times New Roman" w:hAnsi="Times New Roman"/>
                <w:b/>
                <w:sz w:val="20"/>
                <w:szCs w:val="20"/>
              </w:rPr>
              <w:t>01</w:t>
            </w:r>
          </w:p>
        </w:tc>
        <w:tc>
          <w:tcPr>
            <w:tcW w:w="1418" w:type="dxa"/>
            <w:vAlign w:val="center"/>
          </w:tcPr>
          <w:p w:rsidR="00C9450B" w:rsidRPr="00C9450B" w:rsidRDefault="00C9450B" w:rsidP="00C9450B">
            <w:pPr>
              <w:rPr>
                <w:rFonts w:ascii="Times New Roman" w:hAnsi="Times New Roman"/>
                <w:sz w:val="20"/>
                <w:szCs w:val="20"/>
              </w:rPr>
            </w:pPr>
            <w:r w:rsidRPr="00C9450B">
              <w:rPr>
                <w:rFonts w:ascii="Times New Roman" w:hAnsi="Times New Roman"/>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rPr>
            </w:pPr>
          </w:p>
          <w:p w:rsidR="00C9450B" w:rsidRPr="00C9450B" w:rsidRDefault="00C9450B" w:rsidP="00C9450B">
            <w:pPr>
              <w:jc w:val="center"/>
              <w:rPr>
                <w:rFonts w:ascii="Times New Roman" w:hAnsi="Times New Roman"/>
                <w:b/>
                <w:sz w:val="20"/>
                <w:szCs w:val="20"/>
                <w:lang w:val="en-US"/>
              </w:rPr>
            </w:pPr>
            <w:r w:rsidRPr="00C9450B">
              <w:rPr>
                <w:rFonts w:ascii="Times New Roman" w:hAnsi="Times New Roman"/>
                <w:b/>
                <w:sz w:val="20"/>
                <w:szCs w:val="20"/>
              </w:rPr>
              <w:t xml:space="preserve">  32 473,4</w:t>
            </w:r>
          </w:p>
        </w:tc>
      </w:tr>
      <w:tr w:rsidR="00C9450B" w:rsidRPr="00C9450B" w:rsidTr="00DA1035">
        <w:trPr>
          <w:trHeight w:val="338"/>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1.1</w:t>
            </w:r>
          </w:p>
        </w:tc>
        <w:tc>
          <w:tcPr>
            <w:tcW w:w="5965" w:type="dxa"/>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C9450B" w:rsidRPr="00C9450B" w:rsidRDefault="00C9450B" w:rsidP="00C9450B">
            <w:pPr>
              <w:spacing w:after="0" w:line="240" w:lineRule="auto"/>
              <w:rPr>
                <w:rFonts w:ascii="Times New Roman" w:hAnsi="Times New Roman"/>
                <w:sz w:val="20"/>
                <w:szCs w:val="20"/>
              </w:rPr>
            </w:pPr>
          </w:p>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01</w:t>
            </w:r>
          </w:p>
        </w:tc>
        <w:tc>
          <w:tcPr>
            <w:tcW w:w="1418" w:type="dxa"/>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02</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1 398,2</w:t>
            </w:r>
          </w:p>
        </w:tc>
      </w:tr>
      <w:tr w:rsidR="00C9450B" w:rsidRPr="00C9450B" w:rsidTr="00DA1035">
        <w:trPr>
          <w:trHeight w:val="451"/>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1.2</w:t>
            </w:r>
          </w:p>
        </w:tc>
        <w:tc>
          <w:tcPr>
            <w:tcW w:w="5965" w:type="dxa"/>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03</w:t>
            </w:r>
          </w:p>
        </w:tc>
        <w:tc>
          <w:tcPr>
            <w:tcW w:w="1134" w:type="dxa"/>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lang w:val="en-US"/>
              </w:rPr>
              <w:t>7 </w:t>
            </w:r>
            <w:r w:rsidRPr="00C9450B">
              <w:rPr>
                <w:rFonts w:ascii="Times New Roman" w:hAnsi="Times New Roman"/>
                <w:sz w:val="20"/>
                <w:szCs w:val="20"/>
              </w:rPr>
              <w:t>165,0</w:t>
            </w:r>
          </w:p>
        </w:tc>
      </w:tr>
      <w:tr w:rsidR="00C9450B" w:rsidRPr="00C9450B" w:rsidTr="00DA1035">
        <w:trPr>
          <w:trHeight w:val="148"/>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lang w:val="en-US"/>
              </w:rPr>
              <w:t>1</w:t>
            </w:r>
            <w:r w:rsidRPr="00C9450B">
              <w:rPr>
                <w:rFonts w:ascii="Times New Roman" w:hAnsi="Times New Roman"/>
                <w:sz w:val="20"/>
                <w:szCs w:val="20"/>
              </w:rPr>
              <w:t>.3</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04</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22 751,5</w:t>
            </w:r>
          </w:p>
        </w:tc>
      </w:tr>
      <w:tr w:rsidR="00C9450B" w:rsidRPr="00C9450B" w:rsidTr="00DA1035">
        <w:trPr>
          <w:trHeight w:val="130"/>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1.4</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Резервные фонды</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11</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200,0</w:t>
            </w:r>
          </w:p>
        </w:tc>
      </w:tr>
      <w:tr w:rsidR="00C9450B" w:rsidRPr="00C9450B" w:rsidTr="00DA1035">
        <w:trPr>
          <w:trHeight w:val="130"/>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1.5</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Другие общегосударственные вопросы</w:t>
            </w:r>
            <w:r w:rsidRPr="00C9450B">
              <w:rPr>
                <w:rFonts w:ascii="Times New Roman" w:hAnsi="Times New Roman"/>
                <w:sz w:val="20"/>
                <w:szCs w:val="20"/>
              </w:rPr>
              <w:tab/>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13</w:t>
            </w:r>
          </w:p>
        </w:tc>
        <w:tc>
          <w:tcPr>
            <w:tcW w:w="1134" w:type="dxa"/>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rPr>
              <w:t>958,7</w:t>
            </w:r>
          </w:p>
        </w:tc>
      </w:tr>
      <w:tr w:rsidR="00C9450B" w:rsidRPr="00C9450B" w:rsidTr="00DA1035">
        <w:trPr>
          <w:trHeight w:val="284"/>
        </w:trPr>
        <w:tc>
          <w:tcPr>
            <w:tcW w:w="698"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2.</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НАЦИОНАЛЬНАЯ БЕЗОПАСНОСТЬ И ПРАВООХРАНИТЕЛЬНАЯ ДЕЯТЕЛЬНОСТЬ</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03</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687,0</w:t>
            </w:r>
          </w:p>
        </w:tc>
      </w:tr>
      <w:tr w:rsidR="00C9450B" w:rsidRPr="00C9450B" w:rsidTr="00DA1035">
        <w:trPr>
          <w:trHeight w:val="28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2.1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Защита населения и территорий от чрезвычайных ситуаций природного и техногенного характера, пожарная безопасность</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03</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10</w:t>
            </w:r>
          </w:p>
        </w:tc>
        <w:tc>
          <w:tcPr>
            <w:tcW w:w="1134" w:type="dxa"/>
            <w:vAlign w:val="center"/>
          </w:tcPr>
          <w:p w:rsidR="00C9450B" w:rsidRPr="00C9450B" w:rsidRDefault="00C9450B" w:rsidP="00C9450B">
            <w:pPr>
              <w:spacing w:after="0" w:line="240" w:lineRule="auto"/>
              <w:jc w:val="center"/>
              <w:rPr>
                <w:rFonts w:ascii="Times New Roman" w:hAnsi="Times New Roman"/>
                <w:sz w:val="20"/>
                <w:szCs w:val="20"/>
                <w:highlight w:val="yellow"/>
              </w:rPr>
            </w:pPr>
            <w:r w:rsidRPr="00C9450B">
              <w:rPr>
                <w:rFonts w:ascii="Times New Roman" w:hAnsi="Times New Roman"/>
                <w:sz w:val="20"/>
                <w:szCs w:val="20"/>
              </w:rPr>
              <w:t>687,0</w:t>
            </w:r>
          </w:p>
        </w:tc>
      </w:tr>
      <w:tr w:rsidR="00C9450B" w:rsidRPr="00C9450B" w:rsidTr="00DA1035">
        <w:trPr>
          <w:trHeight w:val="284"/>
        </w:trPr>
        <w:tc>
          <w:tcPr>
            <w:tcW w:w="69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3.</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НАЦИОНАЛЬНАЯ ЭКОНОМИКА</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04</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spacing w:after="0" w:line="240" w:lineRule="auto"/>
              <w:jc w:val="center"/>
              <w:rPr>
                <w:rFonts w:ascii="Times New Roman" w:hAnsi="Times New Roman"/>
                <w:b/>
                <w:sz w:val="20"/>
                <w:szCs w:val="20"/>
                <w:highlight w:val="yellow"/>
              </w:rPr>
            </w:pPr>
            <w:r w:rsidRPr="00C9450B">
              <w:rPr>
                <w:rFonts w:ascii="Times New Roman" w:hAnsi="Times New Roman"/>
                <w:b/>
                <w:sz w:val="20"/>
                <w:szCs w:val="20"/>
              </w:rPr>
              <w:t>337,3</w:t>
            </w:r>
          </w:p>
        </w:tc>
      </w:tr>
      <w:tr w:rsidR="00C9450B" w:rsidRPr="00C9450B" w:rsidTr="00DA1035">
        <w:trPr>
          <w:trHeight w:val="28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3.1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Общеэкономические вопросы</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04</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134" w:type="dxa"/>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212,0</w:t>
            </w:r>
          </w:p>
        </w:tc>
      </w:tr>
      <w:tr w:rsidR="00C9450B" w:rsidRPr="00C9450B" w:rsidTr="00DA1035">
        <w:trPr>
          <w:trHeight w:val="28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3.2</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Дорожное хозяйство</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04</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09</w:t>
            </w:r>
          </w:p>
        </w:tc>
        <w:tc>
          <w:tcPr>
            <w:tcW w:w="1134" w:type="dxa"/>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125,3</w:t>
            </w:r>
          </w:p>
        </w:tc>
      </w:tr>
      <w:tr w:rsidR="00C9450B" w:rsidRPr="00C9450B" w:rsidTr="00DA1035">
        <w:trPr>
          <w:trHeight w:val="264"/>
        </w:trPr>
        <w:tc>
          <w:tcPr>
            <w:tcW w:w="698"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rPr>
              <w:t>4</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ЖИЛИЩНО-КОММУНАЛЬНОЕ ХОЗЯЙСТВО</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05</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94 247,9</w:t>
            </w:r>
          </w:p>
        </w:tc>
      </w:tr>
      <w:tr w:rsidR="00C9450B" w:rsidRPr="00C9450B" w:rsidTr="00DA1035">
        <w:trPr>
          <w:trHeight w:val="41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4.1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Благоустройство</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05</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03</w:t>
            </w:r>
          </w:p>
        </w:tc>
        <w:tc>
          <w:tcPr>
            <w:tcW w:w="1134" w:type="dxa"/>
            <w:vAlign w:val="center"/>
          </w:tcPr>
          <w:p w:rsidR="00C9450B" w:rsidRPr="00C9450B" w:rsidRDefault="00C9450B" w:rsidP="00C9450B">
            <w:pPr>
              <w:jc w:val="center"/>
              <w:rPr>
                <w:rFonts w:ascii="Times New Roman" w:hAnsi="Times New Roman"/>
                <w:sz w:val="20"/>
                <w:szCs w:val="20"/>
                <w:highlight w:val="yellow"/>
              </w:rPr>
            </w:pPr>
            <w:r w:rsidRPr="00C9450B">
              <w:rPr>
                <w:rFonts w:ascii="Times New Roman" w:hAnsi="Times New Roman"/>
                <w:sz w:val="20"/>
                <w:szCs w:val="20"/>
              </w:rPr>
              <w:t>94 247,9</w:t>
            </w:r>
          </w:p>
        </w:tc>
      </w:tr>
      <w:tr w:rsidR="00C9450B" w:rsidRPr="00C9450B" w:rsidTr="00DA1035">
        <w:trPr>
          <w:trHeight w:val="414"/>
        </w:trPr>
        <w:tc>
          <w:tcPr>
            <w:tcW w:w="69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5.</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ОХРАНА ОКРУЖАЮЩЕЙ СРЕДЫ</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06</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rPr>
            </w:pPr>
            <w:r w:rsidRPr="00C9450B">
              <w:rPr>
                <w:rFonts w:ascii="Times New Roman" w:hAnsi="Times New Roman"/>
                <w:b/>
                <w:sz w:val="20"/>
                <w:szCs w:val="20"/>
              </w:rPr>
              <w:t>292,0</w:t>
            </w:r>
          </w:p>
        </w:tc>
      </w:tr>
      <w:tr w:rsidR="00C9450B" w:rsidRPr="00C9450B" w:rsidTr="00DA1035">
        <w:trPr>
          <w:trHeight w:val="41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5.1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Другие вопросы в области охраны окружающей среды</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06</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05</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292,0</w:t>
            </w:r>
          </w:p>
        </w:tc>
      </w:tr>
      <w:tr w:rsidR="00C9450B" w:rsidRPr="00C9450B" w:rsidTr="00DA1035">
        <w:trPr>
          <w:trHeight w:val="413"/>
        </w:trPr>
        <w:tc>
          <w:tcPr>
            <w:tcW w:w="698"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rPr>
              <w:t>6</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ОБРАЗОВАНИЕ</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07</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492,1</w:t>
            </w:r>
          </w:p>
        </w:tc>
      </w:tr>
      <w:tr w:rsidR="00C9450B" w:rsidRPr="00C9450B" w:rsidTr="00DA1035">
        <w:trPr>
          <w:trHeight w:val="42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6.1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Профессиональная подготовка, переподготовка и повышение квалификации</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07</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05</w:t>
            </w:r>
          </w:p>
        </w:tc>
        <w:tc>
          <w:tcPr>
            <w:tcW w:w="1134" w:type="dxa"/>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lang w:val="en-US"/>
              </w:rPr>
              <w:t>311,1</w:t>
            </w:r>
          </w:p>
        </w:tc>
      </w:tr>
      <w:tr w:rsidR="00C9450B" w:rsidRPr="00C9450B" w:rsidTr="00DA1035">
        <w:trPr>
          <w:trHeight w:val="42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6.2</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Молодежная политика</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07</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07</w:t>
            </w:r>
          </w:p>
        </w:tc>
        <w:tc>
          <w:tcPr>
            <w:tcW w:w="1134" w:type="dxa"/>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lang w:val="en-US"/>
              </w:rPr>
              <w:t>90,0</w:t>
            </w:r>
          </w:p>
        </w:tc>
      </w:tr>
      <w:tr w:rsidR="00C9450B" w:rsidRPr="00C9450B" w:rsidTr="00DA1035">
        <w:trPr>
          <w:trHeight w:val="424"/>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6.3</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Другие вопросы в области образования</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07</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09</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9</w:t>
            </w:r>
            <w:r w:rsidRPr="00C9450B">
              <w:rPr>
                <w:rFonts w:ascii="Times New Roman" w:hAnsi="Times New Roman"/>
                <w:sz w:val="20"/>
                <w:szCs w:val="20"/>
                <w:lang w:val="en-US"/>
              </w:rPr>
              <w:t>1</w:t>
            </w:r>
            <w:r w:rsidRPr="00C9450B">
              <w:rPr>
                <w:rFonts w:ascii="Times New Roman" w:hAnsi="Times New Roman"/>
                <w:sz w:val="20"/>
                <w:szCs w:val="20"/>
              </w:rPr>
              <w:t>,0</w:t>
            </w:r>
          </w:p>
        </w:tc>
      </w:tr>
      <w:tr w:rsidR="00C9450B" w:rsidRPr="00C9450B" w:rsidTr="00DA1035">
        <w:trPr>
          <w:trHeight w:val="268"/>
        </w:trPr>
        <w:tc>
          <w:tcPr>
            <w:tcW w:w="698"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rPr>
              <w:t>7</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КУЛЬТУРА, КИНЕМАТОГРАФИЯ</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08</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lang w:val="en-US"/>
              </w:rPr>
            </w:pPr>
            <w:r w:rsidRPr="00C9450B">
              <w:rPr>
                <w:rFonts w:ascii="Times New Roman" w:hAnsi="Times New Roman"/>
                <w:b/>
                <w:sz w:val="20"/>
                <w:szCs w:val="20"/>
              </w:rPr>
              <w:t>41 422,7</w:t>
            </w:r>
          </w:p>
        </w:tc>
      </w:tr>
      <w:tr w:rsidR="00C9450B" w:rsidRPr="00C9450B" w:rsidTr="00DA1035">
        <w:trPr>
          <w:trHeight w:val="421"/>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7.1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Культура</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08</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134" w:type="dxa"/>
            <w:vAlign w:val="center"/>
          </w:tcPr>
          <w:p w:rsidR="00C9450B" w:rsidRPr="00C9450B" w:rsidRDefault="00C9450B" w:rsidP="00C9450B">
            <w:pPr>
              <w:jc w:val="center"/>
              <w:rPr>
                <w:rFonts w:ascii="Times New Roman" w:hAnsi="Times New Roman"/>
                <w:sz w:val="20"/>
                <w:szCs w:val="20"/>
                <w:highlight w:val="yellow"/>
              </w:rPr>
            </w:pPr>
            <w:r w:rsidRPr="00C9450B">
              <w:rPr>
                <w:rFonts w:ascii="Times New Roman" w:hAnsi="Times New Roman"/>
                <w:sz w:val="20"/>
                <w:szCs w:val="20"/>
              </w:rPr>
              <w:t>41 422,7</w:t>
            </w:r>
          </w:p>
        </w:tc>
      </w:tr>
      <w:tr w:rsidR="00C9450B" w:rsidRPr="00C9450B" w:rsidTr="00DA1035">
        <w:trPr>
          <w:trHeight w:val="279"/>
        </w:trPr>
        <w:tc>
          <w:tcPr>
            <w:tcW w:w="698" w:type="dxa"/>
            <w:vAlign w:val="center"/>
          </w:tcPr>
          <w:p w:rsidR="00C9450B" w:rsidRPr="00C9450B" w:rsidRDefault="00C9450B" w:rsidP="00C9450B">
            <w:pPr>
              <w:spacing w:after="0" w:line="240" w:lineRule="auto"/>
              <w:jc w:val="both"/>
              <w:rPr>
                <w:rFonts w:ascii="Times New Roman" w:hAnsi="Times New Roman"/>
                <w:sz w:val="20"/>
                <w:szCs w:val="20"/>
                <w:lang w:val="en-US"/>
              </w:rPr>
            </w:pPr>
            <w:r w:rsidRPr="00C9450B">
              <w:rPr>
                <w:rFonts w:ascii="Times New Roman" w:hAnsi="Times New Roman"/>
                <w:b/>
                <w:sz w:val="20"/>
                <w:szCs w:val="20"/>
              </w:rPr>
              <w:t>8</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b/>
                <w:sz w:val="20"/>
                <w:szCs w:val="20"/>
              </w:rPr>
              <w:t>СОЦИАЛЬНАЯ ПОЛИТИКА</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lang w:val="en-US"/>
              </w:rPr>
              <w:t>10</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lang w:val="en-US"/>
              </w:rPr>
              <w:t>16 </w:t>
            </w:r>
            <w:r w:rsidRPr="00C9450B">
              <w:rPr>
                <w:rFonts w:ascii="Times New Roman" w:hAnsi="Times New Roman"/>
                <w:b/>
                <w:sz w:val="20"/>
                <w:szCs w:val="20"/>
              </w:rPr>
              <w:t>837,7</w:t>
            </w:r>
          </w:p>
        </w:tc>
      </w:tr>
      <w:tr w:rsidR="00C9450B" w:rsidRPr="00C9450B" w:rsidTr="00DA1035">
        <w:trPr>
          <w:trHeight w:val="317"/>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8.1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Пенсионное обеспечение</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10</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134" w:type="dxa"/>
            <w:vAlign w:val="center"/>
          </w:tcPr>
          <w:p w:rsidR="00C9450B" w:rsidRPr="00C9450B" w:rsidRDefault="00C9450B" w:rsidP="00C9450B">
            <w:pPr>
              <w:jc w:val="center"/>
              <w:rPr>
                <w:rFonts w:ascii="Times New Roman" w:hAnsi="Times New Roman"/>
                <w:sz w:val="20"/>
                <w:szCs w:val="20"/>
                <w:lang w:val="en-US"/>
              </w:rPr>
            </w:pPr>
            <w:r w:rsidRPr="00C9450B">
              <w:rPr>
                <w:rFonts w:ascii="Times New Roman" w:hAnsi="Times New Roman"/>
                <w:sz w:val="20"/>
                <w:szCs w:val="20"/>
              </w:rPr>
              <w:t>710,0</w:t>
            </w:r>
          </w:p>
        </w:tc>
      </w:tr>
      <w:tr w:rsidR="00C9450B" w:rsidRPr="00C9450B" w:rsidTr="00DA1035">
        <w:trPr>
          <w:trHeight w:val="317"/>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lastRenderedPageBreak/>
              <w:t>8.2</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Социальное обеспечение населения</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10</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03</w:t>
            </w:r>
          </w:p>
        </w:tc>
        <w:tc>
          <w:tcPr>
            <w:tcW w:w="1134" w:type="dxa"/>
            <w:vAlign w:val="center"/>
          </w:tcPr>
          <w:p w:rsidR="00C9450B" w:rsidRPr="00C9450B" w:rsidRDefault="00C9450B" w:rsidP="00C9450B">
            <w:pPr>
              <w:jc w:val="center"/>
              <w:rPr>
                <w:rFonts w:ascii="Times New Roman" w:hAnsi="Times New Roman"/>
                <w:sz w:val="20"/>
                <w:szCs w:val="20"/>
                <w:highlight w:val="yellow"/>
              </w:rPr>
            </w:pPr>
            <w:r w:rsidRPr="00C9450B">
              <w:rPr>
                <w:rFonts w:ascii="Times New Roman" w:hAnsi="Times New Roman"/>
                <w:sz w:val="20"/>
                <w:szCs w:val="20"/>
              </w:rPr>
              <w:t>2 005,0</w:t>
            </w:r>
          </w:p>
        </w:tc>
      </w:tr>
      <w:tr w:rsidR="00C9450B" w:rsidRPr="00C9450B" w:rsidTr="00DA1035">
        <w:trPr>
          <w:trHeight w:val="271"/>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8.3</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Охрана семьи и детства</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10</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04</w:t>
            </w:r>
          </w:p>
        </w:tc>
        <w:tc>
          <w:tcPr>
            <w:tcW w:w="1134" w:type="dxa"/>
            <w:vAlign w:val="center"/>
          </w:tcPr>
          <w:p w:rsidR="00C9450B" w:rsidRPr="00C9450B" w:rsidRDefault="00C9450B" w:rsidP="00C9450B">
            <w:pPr>
              <w:jc w:val="center"/>
              <w:rPr>
                <w:rFonts w:ascii="Times New Roman" w:hAnsi="Times New Roman"/>
                <w:sz w:val="20"/>
                <w:szCs w:val="20"/>
              </w:rPr>
            </w:pPr>
            <w:r w:rsidRPr="00C9450B">
              <w:rPr>
                <w:rFonts w:ascii="Times New Roman" w:hAnsi="Times New Roman"/>
                <w:sz w:val="20"/>
                <w:szCs w:val="20"/>
              </w:rPr>
              <w:t>14 122,7</w:t>
            </w:r>
          </w:p>
        </w:tc>
      </w:tr>
      <w:tr w:rsidR="00C9450B" w:rsidRPr="00C9450B" w:rsidTr="00DA1035">
        <w:trPr>
          <w:trHeight w:val="264"/>
        </w:trPr>
        <w:tc>
          <w:tcPr>
            <w:tcW w:w="698" w:type="dxa"/>
            <w:vAlign w:val="center"/>
          </w:tcPr>
          <w:p w:rsidR="00C9450B" w:rsidRPr="00C9450B" w:rsidRDefault="00C9450B" w:rsidP="00C9450B">
            <w:pPr>
              <w:spacing w:after="0" w:line="240" w:lineRule="auto"/>
              <w:jc w:val="both"/>
              <w:rPr>
                <w:rFonts w:ascii="Times New Roman" w:hAnsi="Times New Roman"/>
                <w:b/>
                <w:sz w:val="20"/>
                <w:szCs w:val="20"/>
                <w:lang w:val="en-US"/>
              </w:rPr>
            </w:pPr>
            <w:r w:rsidRPr="00C9450B">
              <w:rPr>
                <w:rFonts w:ascii="Times New Roman" w:hAnsi="Times New Roman"/>
                <w:b/>
                <w:sz w:val="20"/>
                <w:szCs w:val="20"/>
              </w:rPr>
              <w:t>9</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b/>
                <w:sz w:val="20"/>
                <w:szCs w:val="20"/>
              </w:rPr>
              <w:t>ФИЗИЧЕСКАЯ КУЛЬТУРА И СПОРТ</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11</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1 000,0</w:t>
            </w:r>
          </w:p>
        </w:tc>
      </w:tr>
      <w:tr w:rsidR="00C9450B" w:rsidRPr="00C9450B" w:rsidTr="00DA1035">
        <w:trPr>
          <w:trHeight w:val="425"/>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9.1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Физическая культура</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11</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01</w:t>
            </w:r>
          </w:p>
        </w:tc>
        <w:tc>
          <w:tcPr>
            <w:tcW w:w="1134" w:type="dxa"/>
            <w:vAlign w:val="center"/>
          </w:tcPr>
          <w:p w:rsidR="00C9450B" w:rsidRPr="00C9450B" w:rsidRDefault="00C9450B" w:rsidP="00C9450B">
            <w:pPr>
              <w:jc w:val="center"/>
              <w:rPr>
                <w:rFonts w:ascii="Times New Roman" w:hAnsi="Times New Roman"/>
                <w:sz w:val="20"/>
                <w:szCs w:val="20"/>
                <w:highlight w:val="yellow"/>
              </w:rPr>
            </w:pPr>
            <w:r w:rsidRPr="00C9450B">
              <w:rPr>
                <w:rFonts w:ascii="Times New Roman" w:hAnsi="Times New Roman"/>
                <w:sz w:val="20"/>
                <w:szCs w:val="20"/>
              </w:rPr>
              <w:t>1 000,0</w:t>
            </w:r>
          </w:p>
        </w:tc>
      </w:tr>
      <w:tr w:rsidR="00C9450B" w:rsidRPr="00C9450B" w:rsidTr="00DA1035">
        <w:trPr>
          <w:trHeight w:val="260"/>
        </w:trPr>
        <w:tc>
          <w:tcPr>
            <w:tcW w:w="69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10</w:t>
            </w:r>
            <w:r w:rsidRPr="00C9450B">
              <w:rPr>
                <w:rFonts w:ascii="Times New Roman" w:hAnsi="Times New Roman"/>
                <w:b/>
                <w:sz w:val="20"/>
                <w:szCs w:val="20"/>
                <w:lang w:val="en-US"/>
              </w:rPr>
              <w:t>.</w:t>
            </w:r>
          </w:p>
        </w:tc>
        <w:tc>
          <w:tcPr>
            <w:tcW w:w="5965"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СРЕДСТВА МАССОВОЙ ИНФОРМАЦИИ</w:t>
            </w:r>
          </w:p>
        </w:tc>
        <w:tc>
          <w:tcPr>
            <w:tcW w:w="1134"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12</w:t>
            </w:r>
          </w:p>
        </w:tc>
        <w:tc>
          <w:tcPr>
            <w:tcW w:w="1418" w:type="dxa"/>
            <w:vAlign w:val="center"/>
          </w:tcPr>
          <w:p w:rsidR="00C9450B" w:rsidRPr="00C9450B" w:rsidRDefault="00C9450B" w:rsidP="00C9450B">
            <w:pPr>
              <w:spacing w:after="0" w:line="240" w:lineRule="auto"/>
              <w:jc w:val="both"/>
              <w:rPr>
                <w:rFonts w:ascii="Times New Roman" w:hAnsi="Times New Roman"/>
                <w:b/>
                <w:sz w:val="20"/>
                <w:szCs w:val="20"/>
              </w:rPr>
            </w:pPr>
            <w:r w:rsidRPr="00C9450B">
              <w:rPr>
                <w:rFonts w:ascii="Times New Roman" w:hAnsi="Times New Roman"/>
                <w:b/>
                <w:sz w:val="20"/>
                <w:szCs w:val="20"/>
              </w:rPr>
              <w:t>00</w:t>
            </w:r>
          </w:p>
        </w:tc>
        <w:tc>
          <w:tcPr>
            <w:tcW w:w="1134" w:type="dxa"/>
            <w:vAlign w:val="center"/>
          </w:tcPr>
          <w:p w:rsidR="00C9450B" w:rsidRPr="00C9450B" w:rsidRDefault="00C9450B" w:rsidP="00C9450B">
            <w:pPr>
              <w:jc w:val="center"/>
              <w:rPr>
                <w:rFonts w:ascii="Times New Roman" w:hAnsi="Times New Roman"/>
                <w:b/>
                <w:sz w:val="20"/>
                <w:szCs w:val="20"/>
                <w:highlight w:val="yellow"/>
              </w:rPr>
            </w:pPr>
            <w:r w:rsidRPr="00C9450B">
              <w:rPr>
                <w:rFonts w:ascii="Times New Roman" w:hAnsi="Times New Roman"/>
                <w:b/>
                <w:sz w:val="20"/>
                <w:szCs w:val="20"/>
              </w:rPr>
              <w:t>3 515,0</w:t>
            </w:r>
          </w:p>
        </w:tc>
      </w:tr>
      <w:tr w:rsidR="00C9450B" w:rsidRPr="00C9450B" w:rsidTr="00DA1035">
        <w:trPr>
          <w:trHeight w:val="279"/>
        </w:trPr>
        <w:tc>
          <w:tcPr>
            <w:tcW w:w="69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10.1</w:t>
            </w:r>
          </w:p>
        </w:tc>
        <w:tc>
          <w:tcPr>
            <w:tcW w:w="5965"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Периодическая печать и издательства</w:t>
            </w:r>
          </w:p>
        </w:tc>
        <w:tc>
          <w:tcPr>
            <w:tcW w:w="1134"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12</w:t>
            </w:r>
          </w:p>
        </w:tc>
        <w:tc>
          <w:tcPr>
            <w:tcW w:w="1418" w:type="dxa"/>
            <w:vAlign w:val="center"/>
          </w:tcPr>
          <w:p w:rsidR="00C9450B" w:rsidRPr="00C9450B" w:rsidRDefault="00C9450B" w:rsidP="00C9450B">
            <w:pPr>
              <w:spacing w:after="0" w:line="240" w:lineRule="auto"/>
              <w:jc w:val="both"/>
              <w:rPr>
                <w:rFonts w:ascii="Times New Roman" w:hAnsi="Times New Roman"/>
                <w:sz w:val="20"/>
                <w:szCs w:val="20"/>
              </w:rPr>
            </w:pPr>
            <w:r w:rsidRPr="00C9450B">
              <w:rPr>
                <w:rFonts w:ascii="Times New Roman" w:hAnsi="Times New Roman"/>
                <w:sz w:val="20"/>
                <w:szCs w:val="20"/>
              </w:rPr>
              <w:t>02</w:t>
            </w:r>
          </w:p>
        </w:tc>
        <w:tc>
          <w:tcPr>
            <w:tcW w:w="1134" w:type="dxa"/>
            <w:vAlign w:val="center"/>
          </w:tcPr>
          <w:p w:rsidR="00C9450B" w:rsidRPr="00C9450B" w:rsidRDefault="00C9450B" w:rsidP="00C9450B">
            <w:pPr>
              <w:ind w:right="-108"/>
              <w:rPr>
                <w:rFonts w:ascii="Times New Roman" w:hAnsi="Times New Roman"/>
                <w:sz w:val="20"/>
                <w:szCs w:val="20"/>
              </w:rPr>
            </w:pPr>
            <w:r w:rsidRPr="00C9450B">
              <w:rPr>
                <w:rFonts w:ascii="Times New Roman" w:hAnsi="Times New Roman"/>
                <w:sz w:val="20"/>
                <w:szCs w:val="20"/>
              </w:rPr>
              <w:t xml:space="preserve">    3 515,0</w:t>
            </w:r>
          </w:p>
        </w:tc>
      </w:tr>
      <w:tr w:rsidR="00C9450B" w:rsidRPr="00C9450B" w:rsidTr="00DA1035">
        <w:trPr>
          <w:trHeight w:val="397"/>
        </w:trPr>
        <w:tc>
          <w:tcPr>
            <w:tcW w:w="698" w:type="dxa"/>
            <w:vAlign w:val="center"/>
          </w:tcPr>
          <w:p w:rsidR="00C9450B" w:rsidRPr="00C9450B" w:rsidRDefault="00C9450B" w:rsidP="00C9450B">
            <w:pPr>
              <w:jc w:val="both"/>
              <w:rPr>
                <w:rFonts w:ascii="Times New Roman" w:hAnsi="Times New Roman"/>
                <w:b/>
                <w:sz w:val="20"/>
                <w:szCs w:val="20"/>
              </w:rPr>
            </w:pPr>
          </w:p>
        </w:tc>
        <w:tc>
          <w:tcPr>
            <w:tcW w:w="5965" w:type="dxa"/>
            <w:vAlign w:val="center"/>
          </w:tcPr>
          <w:p w:rsidR="00C9450B" w:rsidRPr="00C9450B" w:rsidRDefault="00C9450B" w:rsidP="00C9450B">
            <w:pPr>
              <w:keepNext/>
              <w:spacing w:after="0" w:line="240" w:lineRule="auto"/>
              <w:jc w:val="both"/>
              <w:outlineLvl w:val="8"/>
              <w:rPr>
                <w:rFonts w:ascii="Times New Roman" w:hAnsi="Times New Roman"/>
                <w:b/>
                <w:sz w:val="20"/>
                <w:szCs w:val="20"/>
                <w:lang w:val="x-none" w:eastAsia="x-none"/>
              </w:rPr>
            </w:pPr>
            <w:r w:rsidRPr="00C9450B">
              <w:rPr>
                <w:rFonts w:ascii="Times New Roman" w:hAnsi="Times New Roman"/>
                <w:b/>
                <w:sz w:val="20"/>
                <w:szCs w:val="20"/>
                <w:lang w:val="x-none" w:eastAsia="x-none"/>
              </w:rPr>
              <w:t>ИТОГО РАСХОДОВ</w:t>
            </w:r>
          </w:p>
        </w:tc>
        <w:tc>
          <w:tcPr>
            <w:tcW w:w="1134" w:type="dxa"/>
            <w:vAlign w:val="center"/>
          </w:tcPr>
          <w:p w:rsidR="00C9450B" w:rsidRPr="00C9450B" w:rsidRDefault="00C9450B" w:rsidP="00C9450B">
            <w:pPr>
              <w:jc w:val="both"/>
              <w:rPr>
                <w:rFonts w:ascii="Times New Roman" w:hAnsi="Times New Roman"/>
                <w:b/>
                <w:sz w:val="20"/>
                <w:szCs w:val="20"/>
              </w:rPr>
            </w:pPr>
          </w:p>
        </w:tc>
        <w:tc>
          <w:tcPr>
            <w:tcW w:w="1418" w:type="dxa"/>
            <w:vAlign w:val="center"/>
          </w:tcPr>
          <w:p w:rsidR="00C9450B" w:rsidRPr="00C9450B" w:rsidRDefault="00C9450B" w:rsidP="00C9450B">
            <w:pPr>
              <w:jc w:val="both"/>
              <w:rPr>
                <w:rFonts w:ascii="Times New Roman" w:hAnsi="Times New Roman"/>
                <w:b/>
                <w:sz w:val="20"/>
                <w:szCs w:val="20"/>
              </w:rPr>
            </w:pPr>
          </w:p>
        </w:tc>
        <w:tc>
          <w:tcPr>
            <w:tcW w:w="1134" w:type="dxa"/>
            <w:vAlign w:val="center"/>
          </w:tcPr>
          <w:p w:rsidR="00C9450B" w:rsidRPr="00C9450B" w:rsidRDefault="00C9450B" w:rsidP="00C9450B">
            <w:pPr>
              <w:jc w:val="both"/>
              <w:rPr>
                <w:rFonts w:ascii="Times New Roman" w:hAnsi="Times New Roman"/>
                <w:b/>
                <w:sz w:val="20"/>
                <w:szCs w:val="20"/>
                <w:highlight w:val="yellow"/>
              </w:rPr>
            </w:pPr>
            <w:r w:rsidRPr="00C9450B">
              <w:rPr>
                <w:rFonts w:ascii="Times New Roman" w:hAnsi="Times New Roman"/>
                <w:b/>
                <w:sz w:val="20"/>
                <w:szCs w:val="20"/>
              </w:rPr>
              <w:t>190 625,1</w:t>
            </w:r>
          </w:p>
        </w:tc>
      </w:tr>
    </w:tbl>
    <w:p w:rsidR="00C9450B" w:rsidRPr="00C9450B" w:rsidRDefault="00C9450B" w:rsidP="00C9450B">
      <w:pPr>
        <w:spacing w:after="0" w:line="240" w:lineRule="auto"/>
        <w:rPr>
          <w:rFonts w:ascii="Times New Roman" w:hAnsi="Times New Roman"/>
          <w:sz w:val="20"/>
          <w:szCs w:val="20"/>
          <w:lang w:eastAsia="x-none"/>
        </w:rPr>
      </w:pPr>
    </w:p>
    <w:p w:rsidR="00C9450B" w:rsidRPr="00C9450B" w:rsidRDefault="00C9450B" w:rsidP="00C9450B">
      <w:pPr>
        <w:spacing w:after="0" w:line="240" w:lineRule="auto"/>
        <w:rPr>
          <w:rFonts w:ascii="Times New Roman" w:hAnsi="Times New Roman"/>
          <w:sz w:val="20"/>
          <w:szCs w:val="20"/>
          <w:lang w:eastAsia="x-none"/>
        </w:rPr>
      </w:pPr>
      <w:r w:rsidRPr="00C9450B">
        <w:rPr>
          <w:rFonts w:ascii="Times New Roman" w:hAnsi="Times New Roman"/>
          <w:sz w:val="20"/>
          <w:szCs w:val="20"/>
          <w:lang w:eastAsia="x-none"/>
        </w:rPr>
        <w:br w:type="page"/>
      </w:r>
      <w:r w:rsidRPr="00C9450B">
        <w:rPr>
          <w:rFonts w:ascii="Times New Roman" w:hAnsi="Times New Roman"/>
          <w:sz w:val="20"/>
          <w:szCs w:val="20"/>
          <w:lang w:eastAsia="x-none"/>
        </w:rPr>
        <w:lastRenderedPageBreak/>
        <w:t xml:space="preserve">                                                                                                                                                                         </w:t>
      </w:r>
      <w:r w:rsidR="0059150A">
        <w:rPr>
          <w:rFonts w:ascii="Times New Roman" w:hAnsi="Times New Roman"/>
          <w:sz w:val="20"/>
          <w:szCs w:val="20"/>
          <w:lang w:eastAsia="x-none"/>
        </w:rPr>
        <w:t xml:space="preserve">      Приложение </w:t>
      </w:r>
      <w:r w:rsidRPr="00C9450B">
        <w:rPr>
          <w:rFonts w:ascii="Times New Roman" w:hAnsi="Times New Roman"/>
          <w:sz w:val="20"/>
          <w:szCs w:val="20"/>
          <w:lang w:val="x-none" w:eastAsia="x-none"/>
        </w:rPr>
        <w:t xml:space="preserve">№ </w:t>
      </w:r>
      <w:r w:rsidRPr="00C9450B">
        <w:rPr>
          <w:rFonts w:ascii="Times New Roman" w:hAnsi="Times New Roman"/>
          <w:sz w:val="20"/>
          <w:szCs w:val="20"/>
          <w:lang w:eastAsia="x-none"/>
        </w:rPr>
        <w:t>6</w:t>
      </w:r>
    </w:p>
    <w:p w:rsidR="00C9450B" w:rsidRPr="00C9450B" w:rsidRDefault="00C9450B" w:rsidP="00C9450B">
      <w:pPr>
        <w:spacing w:after="0" w:line="240" w:lineRule="auto"/>
        <w:jc w:val="right"/>
        <w:rPr>
          <w:rFonts w:ascii="Times New Roman" w:hAnsi="Times New Roman"/>
          <w:sz w:val="20"/>
          <w:szCs w:val="20"/>
          <w:lang w:val="x-none" w:eastAsia="x-none"/>
        </w:rPr>
      </w:pPr>
      <w:r w:rsidRPr="00C9450B">
        <w:rPr>
          <w:rFonts w:ascii="Times New Roman" w:hAnsi="Times New Roman"/>
          <w:sz w:val="20"/>
          <w:szCs w:val="20"/>
          <w:lang w:val="x-none" w:eastAsia="x-none"/>
        </w:rPr>
        <w:t xml:space="preserve">к Решению МС МО </w:t>
      </w:r>
      <w:proofErr w:type="spellStart"/>
      <w:r w:rsidRPr="00C9450B">
        <w:rPr>
          <w:rFonts w:ascii="Times New Roman" w:hAnsi="Times New Roman"/>
          <w:sz w:val="20"/>
          <w:szCs w:val="20"/>
          <w:lang w:val="x-none" w:eastAsia="x-none"/>
        </w:rPr>
        <w:t>МО</w:t>
      </w:r>
      <w:proofErr w:type="spellEnd"/>
      <w:r w:rsidRPr="00C9450B">
        <w:rPr>
          <w:rFonts w:ascii="Times New Roman" w:hAnsi="Times New Roman"/>
          <w:sz w:val="20"/>
          <w:szCs w:val="20"/>
          <w:lang w:val="x-none" w:eastAsia="x-none"/>
        </w:rPr>
        <w:t xml:space="preserve"> № 15 </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val="x-none" w:eastAsia="x-none"/>
        </w:rPr>
        <w:t xml:space="preserve">от  </w:t>
      </w:r>
      <w:r w:rsidRPr="00C9450B">
        <w:rPr>
          <w:rFonts w:ascii="Times New Roman" w:hAnsi="Times New Roman"/>
          <w:sz w:val="20"/>
          <w:szCs w:val="20"/>
          <w:lang w:eastAsia="x-none"/>
        </w:rPr>
        <w:t>______</w:t>
      </w:r>
      <w:r w:rsidRPr="00C9450B">
        <w:rPr>
          <w:rFonts w:ascii="Times New Roman" w:hAnsi="Times New Roman"/>
          <w:sz w:val="20"/>
          <w:szCs w:val="20"/>
          <w:lang w:val="x-none" w:eastAsia="x-none"/>
        </w:rPr>
        <w:t>.</w:t>
      </w:r>
      <w:r w:rsidRPr="00C9450B">
        <w:rPr>
          <w:rFonts w:ascii="Times New Roman" w:hAnsi="Times New Roman"/>
          <w:sz w:val="20"/>
          <w:szCs w:val="20"/>
          <w:lang w:eastAsia="x-none"/>
        </w:rPr>
        <w:t>______</w:t>
      </w:r>
      <w:r w:rsidRPr="00C9450B">
        <w:rPr>
          <w:rFonts w:ascii="Times New Roman" w:hAnsi="Times New Roman"/>
          <w:sz w:val="20"/>
          <w:szCs w:val="20"/>
          <w:lang w:val="x-none" w:eastAsia="x-none"/>
        </w:rPr>
        <w:t xml:space="preserve">.2021 года № </w:t>
      </w:r>
      <w:r w:rsidRPr="00C9450B">
        <w:rPr>
          <w:rFonts w:ascii="Times New Roman" w:hAnsi="Times New Roman"/>
          <w:sz w:val="20"/>
          <w:szCs w:val="20"/>
          <w:lang w:eastAsia="x-none"/>
        </w:rPr>
        <w:t>______</w:t>
      </w:r>
    </w:p>
    <w:p w:rsidR="00C9450B" w:rsidRPr="00C9450B" w:rsidRDefault="00C9450B" w:rsidP="00C9450B">
      <w:pPr>
        <w:spacing w:after="0" w:line="240" w:lineRule="auto"/>
        <w:jc w:val="both"/>
        <w:rPr>
          <w:rFonts w:ascii="Times New Roman" w:hAnsi="Times New Roman"/>
          <w:sz w:val="24"/>
          <w:szCs w:val="24"/>
          <w:lang w:val="x-none" w:eastAsia="x-none"/>
        </w:rPr>
      </w:pPr>
    </w:p>
    <w:p w:rsidR="00C9450B" w:rsidRPr="00C9450B" w:rsidRDefault="00C9450B" w:rsidP="00C9450B">
      <w:pPr>
        <w:spacing w:after="0" w:line="240" w:lineRule="auto"/>
        <w:jc w:val="both"/>
        <w:rPr>
          <w:rFonts w:ascii="Times New Roman" w:hAnsi="Times New Roman"/>
          <w:sz w:val="24"/>
          <w:szCs w:val="24"/>
          <w:lang w:val="x-none" w:eastAsia="x-none"/>
        </w:rPr>
      </w:pPr>
    </w:p>
    <w:p w:rsidR="00C9450B" w:rsidRPr="00C9450B" w:rsidRDefault="00C9450B" w:rsidP="00C9450B">
      <w:pPr>
        <w:spacing w:after="0" w:line="240" w:lineRule="auto"/>
        <w:jc w:val="center"/>
        <w:rPr>
          <w:rFonts w:ascii="Times New Roman" w:hAnsi="Times New Roman"/>
          <w:sz w:val="24"/>
          <w:szCs w:val="24"/>
        </w:rPr>
      </w:pPr>
    </w:p>
    <w:p w:rsidR="00C9450B" w:rsidRPr="00C9450B" w:rsidRDefault="00C9450B" w:rsidP="00C9450B">
      <w:pPr>
        <w:spacing w:after="0" w:line="240" w:lineRule="auto"/>
        <w:jc w:val="center"/>
        <w:rPr>
          <w:rFonts w:ascii="Times New Roman" w:hAnsi="Times New Roman"/>
          <w:b/>
          <w:bCs/>
          <w:sz w:val="24"/>
          <w:szCs w:val="20"/>
        </w:rPr>
      </w:pPr>
      <w:r w:rsidRPr="00C9450B">
        <w:rPr>
          <w:rFonts w:ascii="Times New Roman" w:hAnsi="Times New Roman"/>
          <w:b/>
          <w:bCs/>
          <w:sz w:val="24"/>
          <w:szCs w:val="20"/>
        </w:rPr>
        <w:t>Источники финансирования дефицита бюджета</w:t>
      </w:r>
    </w:p>
    <w:p w:rsidR="00C9450B" w:rsidRPr="00C9450B" w:rsidRDefault="00C9450B" w:rsidP="00C9450B">
      <w:pPr>
        <w:spacing w:after="0" w:line="240" w:lineRule="auto"/>
        <w:jc w:val="center"/>
        <w:rPr>
          <w:rFonts w:ascii="Times New Roman" w:hAnsi="Times New Roman"/>
          <w:b/>
          <w:bCs/>
          <w:sz w:val="24"/>
          <w:szCs w:val="20"/>
        </w:rPr>
      </w:pPr>
      <w:r w:rsidRPr="00C9450B">
        <w:rPr>
          <w:rFonts w:ascii="Times New Roman" w:hAnsi="Times New Roman"/>
          <w:b/>
          <w:bCs/>
          <w:sz w:val="24"/>
          <w:szCs w:val="20"/>
        </w:rPr>
        <w:t>внутригородского муниципального образования Санкт-Петербурга</w:t>
      </w:r>
    </w:p>
    <w:p w:rsidR="00C9450B" w:rsidRPr="00C9450B" w:rsidRDefault="00C9450B" w:rsidP="00C9450B">
      <w:pPr>
        <w:spacing w:after="0" w:line="240" w:lineRule="auto"/>
        <w:jc w:val="center"/>
        <w:rPr>
          <w:rFonts w:ascii="Times New Roman" w:hAnsi="Times New Roman"/>
          <w:b/>
          <w:bCs/>
          <w:sz w:val="24"/>
          <w:szCs w:val="20"/>
        </w:rPr>
      </w:pPr>
      <w:r w:rsidRPr="00C9450B">
        <w:rPr>
          <w:rFonts w:ascii="Times New Roman" w:hAnsi="Times New Roman"/>
          <w:b/>
          <w:bCs/>
          <w:sz w:val="24"/>
          <w:szCs w:val="20"/>
        </w:rPr>
        <w:t>Муниципальный округ № 15 на 2021 год</w:t>
      </w:r>
    </w:p>
    <w:p w:rsidR="00C9450B" w:rsidRPr="00C9450B" w:rsidRDefault="00C9450B" w:rsidP="00C9450B">
      <w:pPr>
        <w:spacing w:after="0" w:line="240" w:lineRule="auto"/>
        <w:jc w:val="center"/>
        <w:rPr>
          <w:rFonts w:ascii="Times New Roman" w:hAnsi="Times New Roman"/>
          <w:b/>
          <w:bCs/>
          <w:sz w:val="24"/>
          <w:szCs w:val="20"/>
        </w:rPr>
      </w:pPr>
      <w:r w:rsidRPr="00C9450B">
        <w:rPr>
          <w:rFonts w:ascii="Times New Roman" w:hAnsi="Times New Roman"/>
          <w:b/>
          <w:bCs/>
          <w:sz w:val="24"/>
          <w:szCs w:val="20"/>
        </w:rPr>
        <w:t>по кодам классификации источников финансирования дефицита бюджета</w:t>
      </w:r>
    </w:p>
    <w:p w:rsidR="00C9450B" w:rsidRPr="00C9450B" w:rsidRDefault="00C9450B" w:rsidP="00C9450B">
      <w:pPr>
        <w:spacing w:after="0" w:line="240" w:lineRule="auto"/>
        <w:rPr>
          <w:rFonts w:ascii="Times New Roman" w:hAnsi="Times New Roman"/>
          <w:sz w:val="24"/>
          <w:szCs w:val="20"/>
        </w:rPr>
      </w:pPr>
    </w:p>
    <w:p w:rsidR="00C9450B" w:rsidRPr="00C9450B" w:rsidRDefault="00C9450B" w:rsidP="00C9450B">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595"/>
        <w:gridCol w:w="5322"/>
        <w:gridCol w:w="1665"/>
      </w:tblGrid>
      <w:tr w:rsidR="00C9450B" w:rsidRPr="00C9450B" w:rsidTr="00DA1035">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sz w:val="20"/>
                <w:szCs w:val="20"/>
              </w:rPr>
            </w:pPr>
            <w:r w:rsidRPr="00C9450B">
              <w:rPr>
                <w:rFonts w:ascii="Times New Roman" w:hAnsi="Times New Roman"/>
                <w:b/>
                <w:sz w:val="20"/>
                <w:szCs w:val="20"/>
              </w:rPr>
              <w:t>Сумма, утвержденная на год (</w:t>
            </w:r>
            <w:proofErr w:type="spellStart"/>
            <w:r w:rsidRPr="00C9450B">
              <w:rPr>
                <w:rFonts w:ascii="Times New Roman" w:hAnsi="Times New Roman"/>
                <w:b/>
                <w:sz w:val="20"/>
                <w:szCs w:val="20"/>
              </w:rPr>
              <w:t>тыс.руб</w:t>
            </w:r>
            <w:proofErr w:type="spellEnd"/>
            <w:r w:rsidRPr="00C9450B">
              <w:rPr>
                <w:rFonts w:ascii="Times New Roman" w:hAnsi="Times New Roman"/>
                <w:b/>
                <w:sz w:val="20"/>
                <w:szCs w:val="20"/>
              </w:rPr>
              <w:t>)</w:t>
            </w:r>
          </w:p>
        </w:tc>
      </w:tr>
      <w:tr w:rsidR="00C9450B" w:rsidRPr="00C9450B" w:rsidTr="00DA1035">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b/>
                <w:bCs/>
                <w:sz w:val="20"/>
                <w:szCs w:val="20"/>
              </w:rPr>
            </w:pPr>
            <w:r w:rsidRPr="00C9450B">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- 89 342,6</w:t>
            </w:r>
          </w:p>
        </w:tc>
      </w:tr>
      <w:tr w:rsidR="00C9450B" w:rsidRPr="00C9450B" w:rsidTr="00DA1035">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101 282,5</w:t>
            </w:r>
          </w:p>
        </w:tc>
      </w:tr>
      <w:tr w:rsidR="00C9450B" w:rsidRPr="00C9450B" w:rsidTr="00DA1035">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101 282,5</w:t>
            </w:r>
          </w:p>
        </w:tc>
      </w:tr>
      <w:tr w:rsidR="00C9450B" w:rsidRPr="00C9450B" w:rsidTr="00DA1035">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101 282,5</w:t>
            </w:r>
          </w:p>
        </w:tc>
      </w:tr>
      <w:tr w:rsidR="00C9450B" w:rsidRPr="00C9450B" w:rsidTr="00DA1035">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101 282,5</w:t>
            </w:r>
          </w:p>
        </w:tc>
      </w:tr>
      <w:tr w:rsidR="00C9450B" w:rsidRPr="00C9450B" w:rsidTr="00DA1035">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190 625,1</w:t>
            </w:r>
          </w:p>
        </w:tc>
      </w:tr>
      <w:tr w:rsidR="00C9450B" w:rsidRPr="00C9450B" w:rsidTr="00DA1035">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190 625,1</w:t>
            </w:r>
          </w:p>
        </w:tc>
      </w:tr>
      <w:tr w:rsidR="00C9450B" w:rsidRPr="00C9450B" w:rsidTr="00DA1035">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190 625,1</w:t>
            </w:r>
          </w:p>
        </w:tc>
      </w:tr>
      <w:tr w:rsidR="00C9450B" w:rsidRPr="00C9450B" w:rsidTr="00DA1035">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sz w:val="20"/>
                <w:szCs w:val="20"/>
              </w:rPr>
            </w:pPr>
            <w:r w:rsidRPr="00C9450B">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C9450B" w:rsidRPr="00C9450B" w:rsidRDefault="00C9450B" w:rsidP="00C9450B">
            <w:pPr>
              <w:spacing w:after="0" w:line="240" w:lineRule="auto"/>
              <w:rPr>
                <w:rFonts w:ascii="Times New Roman" w:hAnsi="Times New Roman"/>
                <w:sz w:val="20"/>
                <w:szCs w:val="20"/>
              </w:rPr>
            </w:pPr>
            <w:r w:rsidRPr="00C9450B">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C9450B" w:rsidRPr="00C9450B" w:rsidRDefault="00C9450B" w:rsidP="00C9450B">
            <w:pPr>
              <w:jc w:val="center"/>
            </w:pPr>
            <w:r w:rsidRPr="00C9450B">
              <w:rPr>
                <w:rFonts w:ascii="Times New Roman" w:hAnsi="Times New Roman"/>
                <w:sz w:val="20"/>
                <w:szCs w:val="20"/>
              </w:rPr>
              <w:t>190 625,1</w:t>
            </w:r>
          </w:p>
        </w:tc>
      </w:tr>
      <w:tr w:rsidR="00C9450B" w:rsidRPr="00C9450B" w:rsidTr="00DA1035">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C9450B" w:rsidRPr="00C9450B" w:rsidRDefault="00C9450B" w:rsidP="00C9450B">
            <w:pPr>
              <w:spacing w:after="0" w:line="240" w:lineRule="auto"/>
              <w:jc w:val="center"/>
              <w:rPr>
                <w:rFonts w:ascii="Times New Roman" w:hAnsi="Times New Roman"/>
                <w:b/>
                <w:bCs/>
                <w:sz w:val="20"/>
                <w:szCs w:val="20"/>
              </w:rPr>
            </w:pPr>
            <w:r w:rsidRPr="00C9450B">
              <w:rPr>
                <w:rFonts w:ascii="Times New Roman" w:hAnsi="Times New Roman"/>
                <w:b/>
                <w:bCs/>
                <w:sz w:val="20"/>
                <w:szCs w:val="20"/>
              </w:rPr>
              <w:t>- 89 342,6</w:t>
            </w:r>
          </w:p>
        </w:tc>
      </w:tr>
    </w:tbl>
    <w:p w:rsidR="00C9450B" w:rsidRPr="00C9450B" w:rsidRDefault="00C9450B" w:rsidP="00C9450B">
      <w:pPr>
        <w:spacing w:after="0" w:line="240" w:lineRule="auto"/>
        <w:rPr>
          <w:rFonts w:ascii="Times New Roman" w:hAnsi="Times New Roman"/>
          <w:sz w:val="21"/>
          <w:szCs w:val="20"/>
          <w:lang w:val="x-none" w:eastAsia="x-none"/>
        </w:rPr>
      </w:pPr>
    </w:p>
    <w:p w:rsidR="00C9450B" w:rsidRPr="00C9450B" w:rsidRDefault="00C9450B" w:rsidP="00C9450B">
      <w:pPr>
        <w:spacing w:after="0" w:line="240" w:lineRule="auto"/>
        <w:jc w:val="right"/>
        <w:rPr>
          <w:rFonts w:ascii="Times New Roman" w:hAnsi="Times New Roman"/>
          <w:b/>
        </w:rPr>
      </w:pPr>
    </w:p>
    <w:p w:rsidR="00C9450B" w:rsidRPr="00C9450B" w:rsidRDefault="00C9450B" w:rsidP="00C9450B">
      <w:pPr>
        <w:spacing w:after="0" w:line="240" w:lineRule="auto"/>
        <w:jc w:val="right"/>
        <w:rPr>
          <w:rFonts w:ascii="Times New Roman" w:hAnsi="Times New Roman"/>
          <w:b/>
        </w:rPr>
      </w:pPr>
    </w:p>
    <w:p w:rsidR="00C9450B" w:rsidRPr="00C9450B" w:rsidRDefault="00C9450B" w:rsidP="00C9450B">
      <w:pPr>
        <w:spacing w:after="0" w:line="240" w:lineRule="auto"/>
        <w:jc w:val="right"/>
        <w:rPr>
          <w:rFonts w:ascii="Times New Roman" w:hAnsi="Times New Roman"/>
          <w:b/>
        </w:rPr>
      </w:pPr>
    </w:p>
    <w:p w:rsidR="00C9450B" w:rsidRPr="00C9450B" w:rsidRDefault="00C9450B" w:rsidP="00C9450B">
      <w:pPr>
        <w:spacing w:after="0" w:line="240" w:lineRule="auto"/>
        <w:jc w:val="right"/>
        <w:rPr>
          <w:rFonts w:ascii="Times New Roman" w:hAnsi="Times New Roman"/>
          <w:b/>
        </w:rPr>
      </w:pPr>
    </w:p>
    <w:p w:rsidR="00C9450B" w:rsidRPr="00C9450B" w:rsidRDefault="00C9450B" w:rsidP="00C9450B">
      <w:pPr>
        <w:spacing w:after="0" w:line="240" w:lineRule="auto"/>
        <w:jc w:val="right"/>
        <w:rPr>
          <w:rFonts w:ascii="Times New Roman" w:hAnsi="Times New Roman"/>
          <w:b/>
        </w:rPr>
      </w:pPr>
    </w:p>
    <w:p w:rsidR="00C9450B" w:rsidRPr="00C9450B" w:rsidRDefault="00C9450B" w:rsidP="00C9450B">
      <w:pPr>
        <w:spacing w:after="0" w:line="240" w:lineRule="auto"/>
        <w:jc w:val="right"/>
        <w:rPr>
          <w:rFonts w:ascii="Times New Roman" w:hAnsi="Times New Roman"/>
          <w:b/>
        </w:rPr>
        <w:sectPr w:rsidR="00C9450B" w:rsidRPr="00C9450B" w:rsidSect="00D7096D">
          <w:headerReference w:type="first" r:id="rId8"/>
          <w:pgSz w:w="11906" w:h="16838" w:code="9"/>
          <w:pgMar w:top="907" w:right="567" w:bottom="737" w:left="1077" w:header="709" w:footer="709" w:gutter="0"/>
          <w:cols w:space="708"/>
          <w:titlePg/>
          <w:docGrid w:linePitch="360"/>
        </w:sectPr>
      </w:pPr>
      <w:r w:rsidRPr="00C9450B">
        <w:rPr>
          <w:rFonts w:ascii="Times New Roman" w:hAnsi="Times New Roman"/>
          <w:b/>
        </w:rPr>
        <w:t xml:space="preserve">                                                                                                 </w:t>
      </w:r>
    </w:p>
    <w:p w:rsidR="00C9450B" w:rsidRPr="00C9450B" w:rsidRDefault="00C9450B" w:rsidP="00C9450B">
      <w:pPr>
        <w:spacing w:after="0" w:line="240" w:lineRule="auto"/>
        <w:rPr>
          <w:rFonts w:ascii="Times New Roman" w:hAnsi="Times New Roman"/>
          <w:sz w:val="20"/>
          <w:szCs w:val="20"/>
          <w:lang w:eastAsia="x-none"/>
        </w:rPr>
      </w:pPr>
      <w:r w:rsidRPr="00C9450B">
        <w:rPr>
          <w:rFonts w:ascii="Times New Roman" w:hAnsi="Times New Roman"/>
          <w:sz w:val="20"/>
          <w:szCs w:val="20"/>
          <w:lang w:eastAsia="x-none"/>
        </w:rPr>
        <w:lastRenderedPageBreak/>
        <w:t xml:space="preserve">                                                                                                                                                            </w:t>
      </w:r>
      <w:r w:rsidR="0059150A">
        <w:rPr>
          <w:rFonts w:ascii="Times New Roman" w:hAnsi="Times New Roman"/>
          <w:sz w:val="20"/>
          <w:szCs w:val="20"/>
          <w:lang w:eastAsia="x-none"/>
        </w:rPr>
        <w:t xml:space="preserve">                  </w:t>
      </w:r>
      <w:r w:rsidRPr="00C9450B">
        <w:rPr>
          <w:rFonts w:ascii="Times New Roman" w:hAnsi="Times New Roman"/>
          <w:sz w:val="20"/>
          <w:szCs w:val="20"/>
          <w:lang w:eastAsia="x-none"/>
        </w:rPr>
        <w:t>Приложение № 9</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 xml:space="preserve">к Решению МС МО </w:t>
      </w:r>
      <w:proofErr w:type="spellStart"/>
      <w:r w:rsidRPr="00C9450B">
        <w:rPr>
          <w:rFonts w:ascii="Times New Roman" w:hAnsi="Times New Roman"/>
          <w:sz w:val="20"/>
          <w:szCs w:val="20"/>
          <w:lang w:eastAsia="x-none"/>
        </w:rPr>
        <w:t>МО</w:t>
      </w:r>
      <w:proofErr w:type="spellEnd"/>
      <w:r w:rsidRPr="00C9450B">
        <w:rPr>
          <w:rFonts w:ascii="Times New Roman" w:hAnsi="Times New Roman"/>
          <w:sz w:val="20"/>
          <w:szCs w:val="20"/>
          <w:lang w:eastAsia="x-none"/>
        </w:rPr>
        <w:t xml:space="preserve"> № 15</w:t>
      </w:r>
    </w:p>
    <w:p w:rsidR="00C9450B" w:rsidRPr="00C9450B" w:rsidRDefault="00C9450B" w:rsidP="00C9450B">
      <w:pPr>
        <w:spacing w:after="0" w:line="240" w:lineRule="auto"/>
        <w:jc w:val="right"/>
        <w:rPr>
          <w:rFonts w:ascii="Times New Roman" w:hAnsi="Times New Roman"/>
          <w:sz w:val="20"/>
          <w:szCs w:val="20"/>
          <w:lang w:eastAsia="x-none"/>
        </w:rPr>
      </w:pPr>
      <w:r w:rsidRPr="00C9450B">
        <w:rPr>
          <w:rFonts w:ascii="Times New Roman" w:hAnsi="Times New Roman"/>
          <w:sz w:val="20"/>
          <w:szCs w:val="20"/>
          <w:lang w:eastAsia="x-none"/>
        </w:rPr>
        <w:t>от ___</w:t>
      </w:r>
      <w:proofErr w:type="gramStart"/>
      <w:r w:rsidRPr="00C9450B">
        <w:rPr>
          <w:rFonts w:ascii="Times New Roman" w:hAnsi="Times New Roman"/>
          <w:sz w:val="20"/>
          <w:szCs w:val="20"/>
          <w:lang w:eastAsia="x-none"/>
        </w:rPr>
        <w:t>_._</w:t>
      </w:r>
      <w:proofErr w:type="gramEnd"/>
      <w:r w:rsidRPr="00C9450B">
        <w:rPr>
          <w:rFonts w:ascii="Times New Roman" w:hAnsi="Times New Roman"/>
          <w:sz w:val="20"/>
          <w:szCs w:val="20"/>
          <w:lang w:eastAsia="x-none"/>
        </w:rPr>
        <w:t>____.2021 г. №______</w:t>
      </w:r>
    </w:p>
    <w:p w:rsidR="00C9450B" w:rsidRPr="00C9450B" w:rsidRDefault="00C9450B" w:rsidP="00C9450B">
      <w:pPr>
        <w:spacing w:after="0" w:line="240" w:lineRule="auto"/>
        <w:jc w:val="right"/>
        <w:rPr>
          <w:rFonts w:ascii="Times New Roman" w:hAnsi="Times New Roman"/>
          <w:sz w:val="20"/>
          <w:szCs w:val="20"/>
          <w:lang w:eastAsia="x-none"/>
        </w:rPr>
      </w:pPr>
    </w:p>
    <w:p w:rsidR="00C9450B" w:rsidRPr="00C9450B" w:rsidRDefault="00C9450B" w:rsidP="00C9450B">
      <w:pPr>
        <w:spacing w:after="0" w:line="240" w:lineRule="auto"/>
        <w:jc w:val="both"/>
        <w:rPr>
          <w:rFonts w:ascii="Times New Roman" w:hAnsi="Times New Roman"/>
          <w:b/>
          <w:sz w:val="20"/>
          <w:szCs w:val="20"/>
          <w:lang w:val="x-none" w:eastAsia="x-none"/>
        </w:rPr>
      </w:pPr>
    </w:p>
    <w:p w:rsidR="00C9450B" w:rsidRPr="00C9450B" w:rsidRDefault="00C9450B" w:rsidP="00C9450B">
      <w:pPr>
        <w:spacing w:after="0" w:line="240" w:lineRule="auto"/>
        <w:jc w:val="both"/>
        <w:rPr>
          <w:rFonts w:ascii="Times New Roman" w:hAnsi="Times New Roman"/>
          <w:b/>
          <w:sz w:val="20"/>
          <w:szCs w:val="20"/>
          <w:lang w:eastAsia="x-none"/>
        </w:rPr>
      </w:pPr>
    </w:p>
    <w:p w:rsidR="00C9450B" w:rsidRPr="00C9450B" w:rsidRDefault="00C9450B" w:rsidP="00C9450B">
      <w:pPr>
        <w:spacing w:after="0" w:line="240" w:lineRule="auto"/>
        <w:jc w:val="both"/>
        <w:rPr>
          <w:rFonts w:ascii="Times New Roman" w:hAnsi="Times New Roman"/>
          <w:sz w:val="20"/>
          <w:szCs w:val="20"/>
          <w:lang w:val="x-none" w:eastAsia="x-none"/>
        </w:rPr>
      </w:pPr>
    </w:p>
    <w:p w:rsidR="00C9450B" w:rsidRPr="00C9450B" w:rsidRDefault="00C9450B" w:rsidP="00C9450B">
      <w:pPr>
        <w:spacing w:after="0" w:line="240" w:lineRule="auto"/>
        <w:jc w:val="both"/>
        <w:rPr>
          <w:rFonts w:ascii="Times New Roman" w:hAnsi="Times New Roman"/>
          <w:sz w:val="20"/>
          <w:szCs w:val="20"/>
          <w:lang w:val="x-none" w:eastAsia="x-none"/>
        </w:rPr>
      </w:pPr>
    </w:p>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ОБЩИЙ ОБЪЕМ</w:t>
      </w:r>
    </w:p>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БЮДЖЕТНЫХ АССИГНОВАНИЙ НАПРАВЛЕННЫХ</w:t>
      </w:r>
    </w:p>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НА ИСПОЛНЕНИЕ ПУБЛИЧНЫХ НОРМАТИВНЫХ ОБЯЗАТЕЛЬСТВ</w:t>
      </w:r>
    </w:p>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НА 2021 ГОД</w:t>
      </w:r>
    </w:p>
    <w:p w:rsidR="00C9450B" w:rsidRPr="00C9450B" w:rsidRDefault="00C9450B" w:rsidP="00C9450B">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C9450B" w:rsidRPr="00C9450B" w:rsidTr="00DA1035">
        <w:tc>
          <w:tcPr>
            <w:tcW w:w="8046" w:type="dxa"/>
          </w:tcPr>
          <w:p w:rsidR="00C9450B" w:rsidRPr="00C9450B" w:rsidRDefault="00C9450B" w:rsidP="00C9450B">
            <w:pPr>
              <w:jc w:val="center"/>
              <w:rPr>
                <w:rFonts w:ascii="Times New Roman" w:hAnsi="Times New Roman"/>
                <w:sz w:val="24"/>
                <w:szCs w:val="24"/>
              </w:rPr>
            </w:pPr>
            <w:r w:rsidRPr="00C9450B">
              <w:rPr>
                <w:rFonts w:ascii="Times New Roman" w:hAnsi="Times New Roman"/>
                <w:sz w:val="24"/>
                <w:szCs w:val="24"/>
              </w:rPr>
              <w:t>Наименование</w:t>
            </w:r>
          </w:p>
        </w:tc>
        <w:tc>
          <w:tcPr>
            <w:tcW w:w="1985" w:type="dxa"/>
          </w:tcPr>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2021 год</w:t>
            </w:r>
          </w:p>
          <w:p w:rsidR="00C9450B" w:rsidRPr="00C9450B" w:rsidRDefault="00C9450B" w:rsidP="00C9450B">
            <w:pPr>
              <w:spacing w:after="0" w:line="240" w:lineRule="auto"/>
              <w:jc w:val="center"/>
              <w:rPr>
                <w:rFonts w:ascii="Times New Roman" w:hAnsi="Times New Roman"/>
                <w:sz w:val="24"/>
                <w:szCs w:val="24"/>
              </w:rPr>
            </w:pPr>
            <w:r w:rsidRPr="00C9450B">
              <w:rPr>
                <w:rFonts w:ascii="Times New Roman" w:hAnsi="Times New Roman"/>
                <w:sz w:val="24"/>
                <w:szCs w:val="24"/>
              </w:rPr>
              <w:t>(тыс. руб.)</w:t>
            </w:r>
          </w:p>
        </w:tc>
      </w:tr>
      <w:tr w:rsidR="00C9450B" w:rsidRPr="00C9450B" w:rsidTr="00DA1035">
        <w:trPr>
          <w:trHeight w:val="920"/>
        </w:trPr>
        <w:tc>
          <w:tcPr>
            <w:tcW w:w="8046" w:type="dxa"/>
          </w:tcPr>
          <w:p w:rsidR="00C9450B" w:rsidRPr="00C9450B" w:rsidRDefault="00C9450B" w:rsidP="00C9450B">
            <w:pPr>
              <w:jc w:val="both"/>
              <w:rPr>
                <w:rFonts w:ascii="Times New Roman" w:hAnsi="Times New Roman"/>
                <w:sz w:val="24"/>
                <w:szCs w:val="24"/>
              </w:rPr>
            </w:pPr>
            <w:r w:rsidRPr="00C9450B">
              <w:rPr>
                <w:rFonts w:ascii="Times New Roman" w:hAnsi="Times New Roman"/>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985" w:type="dxa"/>
            <w:vAlign w:val="center"/>
          </w:tcPr>
          <w:p w:rsidR="00C9450B" w:rsidRPr="00C9450B" w:rsidRDefault="00C9450B" w:rsidP="00C9450B">
            <w:pPr>
              <w:jc w:val="both"/>
              <w:rPr>
                <w:rFonts w:ascii="Times New Roman" w:hAnsi="Times New Roman"/>
                <w:sz w:val="24"/>
                <w:szCs w:val="24"/>
              </w:rPr>
            </w:pPr>
            <w:r w:rsidRPr="00C9450B">
              <w:rPr>
                <w:rFonts w:ascii="Times New Roman" w:hAnsi="Times New Roman"/>
                <w:sz w:val="24"/>
                <w:szCs w:val="24"/>
              </w:rPr>
              <w:t>9 744,4</w:t>
            </w:r>
          </w:p>
        </w:tc>
      </w:tr>
      <w:tr w:rsidR="00C9450B" w:rsidRPr="00C9450B" w:rsidTr="00DA1035">
        <w:trPr>
          <w:trHeight w:val="920"/>
        </w:trPr>
        <w:tc>
          <w:tcPr>
            <w:tcW w:w="8046" w:type="dxa"/>
            <w:vAlign w:val="center"/>
          </w:tcPr>
          <w:p w:rsidR="00C9450B" w:rsidRPr="00C9450B" w:rsidRDefault="00C9450B" w:rsidP="00C9450B">
            <w:pPr>
              <w:spacing w:after="0"/>
              <w:rPr>
                <w:rFonts w:ascii="Times New Roman" w:hAnsi="Times New Roman"/>
              </w:rPr>
            </w:pPr>
            <w:r w:rsidRPr="00C9450B">
              <w:rPr>
                <w:rFonts w:ascii="Times New Roman" w:hAnsi="Times New Roman"/>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1985" w:type="dxa"/>
            <w:vAlign w:val="center"/>
          </w:tcPr>
          <w:p w:rsidR="00C9450B" w:rsidRPr="00C9450B" w:rsidRDefault="00C9450B" w:rsidP="00C9450B">
            <w:pPr>
              <w:jc w:val="both"/>
              <w:rPr>
                <w:rFonts w:ascii="Times New Roman" w:hAnsi="Times New Roman"/>
                <w:sz w:val="24"/>
                <w:szCs w:val="24"/>
              </w:rPr>
            </w:pPr>
            <w:r w:rsidRPr="00C9450B">
              <w:rPr>
                <w:rFonts w:ascii="Times New Roman" w:hAnsi="Times New Roman"/>
                <w:sz w:val="24"/>
                <w:szCs w:val="24"/>
              </w:rPr>
              <w:t>710,0</w:t>
            </w:r>
          </w:p>
        </w:tc>
      </w:tr>
      <w:tr w:rsidR="00C9450B" w:rsidRPr="00C9450B" w:rsidTr="00DA1035">
        <w:trPr>
          <w:trHeight w:val="920"/>
        </w:trPr>
        <w:tc>
          <w:tcPr>
            <w:tcW w:w="8046" w:type="dxa"/>
            <w:vAlign w:val="center"/>
          </w:tcPr>
          <w:p w:rsidR="00C9450B" w:rsidRPr="00C9450B" w:rsidRDefault="00C9450B" w:rsidP="00C9450B">
            <w:pPr>
              <w:spacing w:after="0"/>
              <w:rPr>
                <w:rFonts w:ascii="Times New Roman" w:hAnsi="Times New Roman"/>
              </w:rPr>
            </w:pPr>
            <w:r w:rsidRPr="00C9450B">
              <w:rPr>
                <w:rFonts w:ascii="Times New Roman" w:hAnsi="Times New Roman"/>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1985" w:type="dxa"/>
            <w:vAlign w:val="center"/>
          </w:tcPr>
          <w:p w:rsidR="00C9450B" w:rsidRPr="00C9450B" w:rsidRDefault="00C9450B" w:rsidP="00C9450B">
            <w:pPr>
              <w:jc w:val="both"/>
              <w:rPr>
                <w:rFonts w:ascii="Times New Roman" w:hAnsi="Times New Roman"/>
                <w:sz w:val="24"/>
                <w:szCs w:val="24"/>
              </w:rPr>
            </w:pPr>
            <w:r w:rsidRPr="00C9450B">
              <w:rPr>
                <w:rFonts w:ascii="Times New Roman" w:hAnsi="Times New Roman"/>
                <w:sz w:val="24"/>
                <w:szCs w:val="24"/>
              </w:rPr>
              <w:t>2 005,0</w:t>
            </w:r>
          </w:p>
        </w:tc>
      </w:tr>
      <w:tr w:rsidR="00C9450B" w:rsidRPr="00C9450B" w:rsidTr="00DA1035">
        <w:tc>
          <w:tcPr>
            <w:tcW w:w="8046" w:type="dxa"/>
          </w:tcPr>
          <w:p w:rsidR="00C9450B" w:rsidRPr="00C9450B" w:rsidRDefault="00C9450B" w:rsidP="00C9450B">
            <w:pPr>
              <w:jc w:val="both"/>
              <w:rPr>
                <w:rFonts w:ascii="Times New Roman" w:hAnsi="Times New Roman"/>
                <w:sz w:val="24"/>
                <w:szCs w:val="24"/>
              </w:rPr>
            </w:pPr>
            <w:r w:rsidRPr="00C9450B">
              <w:rPr>
                <w:rFonts w:ascii="Times New Roman" w:hAnsi="Times New Roman"/>
                <w:sz w:val="24"/>
                <w:szCs w:val="24"/>
              </w:rPr>
              <w:t>ВСЕГО:</w:t>
            </w:r>
          </w:p>
        </w:tc>
        <w:tc>
          <w:tcPr>
            <w:tcW w:w="1985" w:type="dxa"/>
            <w:vAlign w:val="center"/>
          </w:tcPr>
          <w:p w:rsidR="00C9450B" w:rsidRPr="00C9450B" w:rsidRDefault="00C9450B" w:rsidP="00C9450B">
            <w:pPr>
              <w:jc w:val="both"/>
              <w:rPr>
                <w:rFonts w:ascii="Times New Roman" w:hAnsi="Times New Roman"/>
                <w:sz w:val="24"/>
                <w:szCs w:val="24"/>
              </w:rPr>
            </w:pPr>
            <w:r w:rsidRPr="00C9450B">
              <w:rPr>
                <w:rFonts w:ascii="Times New Roman" w:hAnsi="Times New Roman"/>
                <w:sz w:val="24"/>
                <w:szCs w:val="24"/>
              </w:rPr>
              <w:t>12 459,4</w:t>
            </w:r>
          </w:p>
        </w:tc>
      </w:tr>
    </w:tbl>
    <w:p w:rsidR="00C9450B" w:rsidRPr="00C9450B" w:rsidRDefault="00C9450B" w:rsidP="00C9450B">
      <w:pPr>
        <w:tabs>
          <w:tab w:val="left" w:pos="-142"/>
          <w:tab w:val="left" w:pos="426"/>
        </w:tabs>
        <w:spacing w:after="0" w:line="240" w:lineRule="auto"/>
        <w:jc w:val="both"/>
        <w:rPr>
          <w:rFonts w:ascii="Times New Roman" w:hAnsi="Times New Roman"/>
          <w:sz w:val="20"/>
          <w:szCs w:val="20"/>
          <w:lang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P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C9450B" w:rsidRDefault="00C9450B"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C9450B">
      <w:pPr>
        <w:tabs>
          <w:tab w:val="left" w:pos="-142"/>
          <w:tab w:val="left" w:pos="426"/>
        </w:tabs>
        <w:spacing w:after="0" w:line="240" w:lineRule="auto"/>
        <w:rPr>
          <w:rFonts w:ascii="Times New Roman" w:hAnsi="Times New Roman"/>
          <w:sz w:val="24"/>
          <w:szCs w:val="24"/>
          <w:lang w:val="en-US" w:eastAsia="x-none"/>
        </w:rPr>
      </w:pPr>
    </w:p>
    <w:p w:rsidR="006B1271" w:rsidRDefault="006B1271" w:rsidP="006B1271">
      <w:pPr>
        <w:pStyle w:val="23"/>
        <w:ind w:left="2832"/>
        <w:jc w:val="both"/>
        <w:rPr>
          <w:sz w:val="24"/>
          <w:szCs w:val="24"/>
          <w:u w:val="single"/>
        </w:rPr>
      </w:pPr>
      <w:r w:rsidRPr="0013053D">
        <w:rPr>
          <w:sz w:val="24"/>
          <w:szCs w:val="24"/>
          <w:u w:val="single"/>
        </w:rPr>
        <w:t>МЕСТНАЯ АДМИНИСТРАЦИЯ</w:t>
      </w:r>
    </w:p>
    <w:p w:rsidR="006B1271" w:rsidRDefault="006B1271" w:rsidP="006B1271">
      <w:pPr>
        <w:pStyle w:val="23"/>
        <w:jc w:val="both"/>
        <w:rPr>
          <w:sz w:val="24"/>
          <w:szCs w:val="24"/>
          <w:u w:val="single"/>
        </w:rPr>
      </w:pPr>
      <w:r>
        <w:rPr>
          <w:sz w:val="24"/>
          <w:szCs w:val="24"/>
          <w:u w:val="single"/>
        </w:rPr>
        <w:t xml:space="preserve">ВНУТРИГОРОДСКОГО МУНИЦИПАЛЬНОГО </w:t>
      </w:r>
      <w:proofErr w:type="gramStart"/>
      <w:r>
        <w:rPr>
          <w:sz w:val="24"/>
          <w:szCs w:val="24"/>
          <w:u w:val="single"/>
        </w:rPr>
        <w:t>ОБРАЗОВАНИЯ  САНКТ</w:t>
      </w:r>
      <w:proofErr w:type="gramEnd"/>
      <w:r>
        <w:rPr>
          <w:sz w:val="24"/>
          <w:szCs w:val="24"/>
          <w:u w:val="single"/>
        </w:rPr>
        <w:t>-ПЕТЕРБУРГА</w:t>
      </w:r>
    </w:p>
    <w:p w:rsidR="006B1271" w:rsidRDefault="006B1271" w:rsidP="006B1271">
      <w:pPr>
        <w:pStyle w:val="23"/>
        <w:ind w:left="2124"/>
        <w:jc w:val="both"/>
        <w:rPr>
          <w:sz w:val="24"/>
          <w:szCs w:val="24"/>
          <w:u w:val="single"/>
        </w:rPr>
      </w:pPr>
      <w:r>
        <w:rPr>
          <w:sz w:val="24"/>
          <w:szCs w:val="24"/>
          <w:u w:val="single"/>
        </w:rPr>
        <w:t xml:space="preserve">          МУНИЦИПАЛЬНЫЙ ОКРУГ № 15___</w:t>
      </w:r>
    </w:p>
    <w:p w:rsidR="006B1271" w:rsidRDefault="006B1271" w:rsidP="006B1271">
      <w:pPr>
        <w:pStyle w:val="23"/>
        <w:ind w:left="2124"/>
        <w:rPr>
          <w:sz w:val="24"/>
          <w:szCs w:val="24"/>
          <w:u w:val="single"/>
        </w:rPr>
      </w:pPr>
    </w:p>
    <w:p w:rsidR="006B1271" w:rsidRDefault="006B1271" w:rsidP="006B1271">
      <w:pPr>
        <w:pStyle w:val="23"/>
        <w:ind w:left="2124" w:right="197" w:firstLine="708"/>
        <w:rPr>
          <w:sz w:val="22"/>
          <w:szCs w:val="22"/>
        </w:rPr>
      </w:pPr>
      <w:r w:rsidRPr="006743EC">
        <w:rPr>
          <w:sz w:val="22"/>
          <w:szCs w:val="22"/>
        </w:rPr>
        <w:t xml:space="preserve">   </w:t>
      </w:r>
      <w:r w:rsidRPr="0086613E">
        <w:rPr>
          <w:sz w:val="22"/>
          <w:szCs w:val="22"/>
        </w:rPr>
        <w:t xml:space="preserve">    </w:t>
      </w:r>
      <w:r w:rsidRPr="002655AE">
        <w:rPr>
          <w:sz w:val="22"/>
          <w:szCs w:val="22"/>
        </w:rPr>
        <w:t>ПОЯСНИТЕЛЬНАЯ ЗАПИСКА</w:t>
      </w:r>
    </w:p>
    <w:p w:rsidR="006B1271" w:rsidRPr="002655AE" w:rsidRDefault="006B1271" w:rsidP="006B1271">
      <w:pPr>
        <w:pStyle w:val="23"/>
        <w:ind w:left="2832" w:right="197" w:firstLine="708"/>
        <w:rPr>
          <w:sz w:val="22"/>
          <w:szCs w:val="22"/>
        </w:rPr>
      </w:pPr>
    </w:p>
    <w:p w:rsidR="006B1271" w:rsidRPr="00A53272" w:rsidRDefault="006B1271" w:rsidP="006B1271">
      <w:pPr>
        <w:pStyle w:val="23"/>
        <w:ind w:left="708" w:right="197" w:firstLine="708"/>
        <w:rPr>
          <w:sz w:val="20"/>
        </w:rPr>
      </w:pPr>
      <w:r w:rsidRPr="00616CC4">
        <w:rPr>
          <w:sz w:val="20"/>
        </w:rPr>
        <w:t>к Постановлению М</w:t>
      </w:r>
      <w:r>
        <w:rPr>
          <w:sz w:val="20"/>
        </w:rPr>
        <w:t xml:space="preserve">естной </w:t>
      </w:r>
      <w:r w:rsidRPr="00616CC4">
        <w:rPr>
          <w:sz w:val="20"/>
        </w:rPr>
        <w:t>А</w:t>
      </w:r>
      <w:r>
        <w:rPr>
          <w:sz w:val="20"/>
        </w:rPr>
        <w:t>дминистрации</w:t>
      </w:r>
      <w:r w:rsidRPr="00616CC4">
        <w:rPr>
          <w:sz w:val="20"/>
        </w:rPr>
        <w:t xml:space="preserve"> МО </w:t>
      </w:r>
      <w:proofErr w:type="spellStart"/>
      <w:r w:rsidRPr="00616CC4">
        <w:rPr>
          <w:sz w:val="20"/>
        </w:rPr>
        <w:t>МО</w:t>
      </w:r>
      <w:proofErr w:type="spellEnd"/>
      <w:r w:rsidRPr="00616CC4">
        <w:rPr>
          <w:sz w:val="20"/>
        </w:rPr>
        <w:t xml:space="preserve"> № 15 от </w:t>
      </w:r>
      <w:r>
        <w:rPr>
          <w:sz w:val="20"/>
        </w:rPr>
        <w:t>20</w:t>
      </w:r>
      <w:r w:rsidRPr="0086613E">
        <w:rPr>
          <w:sz w:val="20"/>
        </w:rPr>
        <w:t>.</w:t>
      </w:r>
      <w:r>
        <w:rPr>
          <w:sz w:val="20"/>
        </w:rPr>
        <w:t>08.2021</w:t>
      </w:r>
      <w:r w:rsidRPr="0086613E">
        <w:rPr>
          <w:sz w:val="20"/>
        </w:rPr>
        <w:t xml:space="preserve"> года   № </w:t>
      </w:r>
      <w:r>
        <w:rPr>
          <w:sz w:val="20"/>
        </w:rPr>
        <w:t>14.5</w:t>
      </w:r>
    </w:p>
    <w:p w:rsidR="006B1271" w:rsidRPr="00616CC4" w:rsidRDefault="006B1271" w:rsidP="006B1271">
      <w:pPr>
        <w:pStyle w:val="23"/>
        <w:ind w:left="708" w:right="197" w:firstLine="708"/>
        <w:rPr>
          <w:sz w:val="20"/>
        </w:rPr>
      </w:pPr>
    </w:p>
    <w:p w:rsidR="006B1271" w:rsidRDefault="006B1271" w:rsidP="006B1271">
      <w:pPr>
        <w:pStyle w:val="23"/>
        <w:ind w:right="197"/>
        <w:jc w:val="both"/>
        <w:rPr>
          <w:sz w:val="20"/>
        </w:rPr>
      </w:pPr>
      <w:r w:rsidRPr="00616CC4">
        <w:rPr>
          <w:sz w:val="20"/>
        </w:rPr>
        <w:t>«О направлении проекта Решения о внесении изменений в Решение Муниципального Совета внутригородского муниципального образования Санкт-Петербург</w:t>
      </w:r>
      <w:r>
        <w:rPr>
          <w:sz w:val="20"/>
        </w:rPr>
        <w:t>а Муниципальный округ № 15 от 04.12.2020 года № 11/1</w:t>
      </w:r>
      <w:r w:rsidRPr="00616CC4">
        <w:rPr>
          <w:sz w:val="20"/>
        </w:rPr>
        <w:t xml:space="preserve"> «О принятии местного бюджета внутригородского муниципального образования Санкт-Петербурга Муниципальный округ № </w:t>
      </w:r>
      <w:r>
        <w:rPr>
          <w:sz w:val="20"/>
        </w:rPr>
        <w:t>15 на 2021</w:t>
      </w:r>
      <w:r w:rsidRPr="00616CC4">
        <w:rPr>
          <w:sz w:val="20"/>
        </w:rPr>
        <w:t xml:space="preserve"> год во втором чтении (в целом)»</w:t>
      </w:r>
      <w:r>
        <w:rPr>
          <w:sz w:val="20"/>
        </w:rPr>
        <w:t>:</w:t>
      </w:r>
    </w:p>
    <w:p w:rsidR="006B1271" w:rsidRPr="00616CC4" w:rsidRDefault="006B1271" w:rsidP="006B1271">
      <w:pPr>
        <w:pStyle w:val="23"/>
        <w:ind w:left="720" w:right="197"/>
        <w:jc w:val="both"/>
        <w:rPr>
          <w:sz w:val="20"/>
        </w:rPr>
      </w:pPr>
    </w:p>
    <w:p w:rsidR="006B1271" w:rsidRDefault="006B1271" w:rsidP="006B1271">
      <w:pPr>
        <w:pStyle w:val="23"/>
        <w:ind w:right="197"/>
        <w:jc w:val="both"/>
        <w:rPr>
          <w:sz w:val="20"/>
        </w:rPr>
      </w:pPr>
      <w:r w:rsidRPr="00616CC4">
        <w:rPr>
          <w:sz w:val="20"/>
        </w:rPr>
        <w:t xml:space="preserve">Внесение изменений в бюджет </w:t>
      </w:r>
      <w:r>
        <w:rPr>
          <w:sz w:val="20"/>
        </w:rPr>
        <w:t xml:space="preserve">внутригородского </w:t>
      </w:r>
      <w:r w:rsidRPr="00616CC4">
        <w:rPr>
          <w:sz w:val="20"/>
        </w:rPr>
        <w:t xml:space="preserve">Муниципального образования </w:t>
      </w:r>
      <w:r>
        <w:rPr>
          <w:sz w:val="20"/>
        </w:rPr>
        <w:t xml:space="preserve">Санкт-Петербурга </w:t>
      </w:r>
      <w:r w:rsidRPr="00616CC4">
        <w:rPr>
          <w:sz w:val="20"/>
        </w:rPr>
        <w:t>Муниципа</w:t>
      </w:r>
      <w:r>
        <w:rPr>
          <w:sz w:val="20"/>
        </w:rPr>
        <w:t xml:space="preserve">льный округ № 15 на 2021 </w:t>
      </w:r>
      <w:r w:rsidRPr="00616CC4">
        <w:rPr>
          <w:sz w:val="20"/>
        </w:rPr>
        <w:t>год</w:t>
      </w:r>
      <w:r>
        <w:rPr>
          <w:sz w:val="20"/>
        </w:rPr>
        <w:t>:</w:t>
      </w:r>
    </w:p>
    <w:p w:rsidR="006B1271" w:rsidRDefault="006B1271" w:rsidP="006B1271">
      <w:pPr>
        <w:pStyle w:val="23"/>
        <w:ind w:right="197"/>
        <w:jc w:val="both"/>
        <w:rPr>
          <w:sz w:val="20"/>
        </w:rPr>
      </w:pPr>
    </w:p>
    <w:p w:rsidR="006B1271" w:rsidRDefault="006B1271" w:rsidP="006B1271">
      <w:pPr>
        <w:pStyle w:val="23"/>
        <w:ind w:right="197"/>
        <w:jc w:val="both"/>
        <w:rPr>
          <w:sz w:val="20"/>
        </w:rPr>
      </w:pPr>
      <w:r>
        <w:rPr>
          <w:sz w:val="20"/>
        </w:rPr>
        <w:t>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2021 год», Приложение № 2 «Доходы местного бюджета внутригородского муниципального образования Санкт-Петербурга Муниципальный округ № 15 на 2021 год» связано:</w:t>
      </w:r>
    </w:p>
    <w:p w:rsidR="006B1271" w:rsidRDefault="006B1271" w:rsidP="006B1271">
      <w:pPr>
        <w:pStyle w:val="23"/>
        <w:ind w:right="197"/>
        <w:jc w:val="both"/>
        <w:rPr>
          <w:sz w:val="20"/>
        </w:rPr>
      </w:pPr>
      <w:r>
        <w:rPr>
          <w:sz w:val="20"/>
        </w:rPr>
        <w:t xml:space="preserve"> </w:t>
      </w:r>
    </w:p>
    <w:p w:rsidR="006B1271" w:rsidRPr="00C849DB" w:rsidRDefault="006B1271" w:rsidP="006B1271">
      <w:pPr>
        <w:pStyle w:val="23"/>
        <w:ind w:right="197"/>
        <w:jc w:val="both"/>
        <w:rPr>
          <w:sz w:val="20"/>
        </w:rPr>
      </w:pPr>
      <w:r>
        <w:rPr>
          <w:sz w:val="20"/>
        </w:rPr>
        <w:t>На основании Постановления Правительства Санкт-Петербурга № 566 от 05.08.2021 г. «О внесении изменений в постановление правительства Санкт-Петербурга от 25.02.2021 № 79 «Об утверждении Распределения дотаций на поддержку мер по обеспечению сбалансированности бюджетов внутригородских муниципальных образований Санкт-Петербурга на 2021 год»</w:t>
      </w:r>
      <w:r w:rsidRPr="00183D98">
        <w:rPr>
          <w:sz w:val="20"/>
        </w:rPr>
        <w:t>,</w:t>
      </w:r>
      <w:r>
        <w:rPr>
          <w:sz w:val="20"/>
        </w:rPr>
        <w:t xml:space="preserve"> включить   КБК 2 02 15002 03 0000 150 «Дотации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 в сумме 155,5 тыс. руб.</w:t>
      </w:r>
    </w:p>
    <w:p w:rsidR="006B1271" w:rsidRDefault="006B1271" w:rsidP="006B1271">
      <w:pPr>
        <w:pStyle w:val="23"/>
        <w:ind w:right="197"/>
        <w:jc w:val="both"/>
        <w:rPr>
          <w:sz w:val="20"/>
        </w:rPr>
      </w:pPr>
      <w:r>
        <w:rPr>
          <w:sz w:val="20"/>
        </w:rPr>
        <w:tab/>
        <w:t xml:space="preserve"> </w:t>
      </w:r>
    </w:p>
    <w:p w:rsidR="006B1271" w:rsidRDefault="006B1271" w:rsidP="006B1271">
      <w:pPr>
        <w:pStyle w:val="23"/>
        <w:ind w:right="197"/>
        <w:jc w:val="both"/>
        <w:rPr>
          <w:sz w:val="20"/>
        </w:rPr>
      </w:pPr>
      <w:r>
        <w:rPr>
          <w:sz w:val="20"/>
        </w:rPr>
        <w:t>Приложения:</w:t>
      </w:r>
    </w:p>
    <w:p w:rsidR="006B1271" w:rsidRDefault="006B1271" w:rsidP="006B1271">
      <w:pPr>
        <w:pStyle w:val="23"/>
        <w:ind w:right="197"/>
        <w:jc w:val="both"/>
        <w:rPr>
          <w:sz w:val="20"/>
        </w:rPr>
      </w:pPr>
    </w:p>
    <w:p w:rsidR="006B1271" w:rsidRPr="0086613E" w:rsidRDefault="006B1271" w:rsidP="006B1271">
      <w:pPr>
        <w:pStyle w:val="23"/>
        <w:ind w:right="197"/>
        <w:jc w:val="both"/>
        <w:rPr>
          <w:sz w:val="20"/>
        </w:rPr>
      </w:pPr>
      <w:r w:rsidRPr="0086613E">
        <w:rPr>
          <w:sz w:val="20"/>
        </w:rPr>
        <w:t xml:space="preserve"> № 3 «Ведомственная структура расходов местного бюджета внутригородского муниципального образования Санкт-Петербурга </w:t>
      </w:r>
      <w:r>
        <w:rPr>
          <w:sz w:val="20"/>
        </w:rPr>
        <w:t>Муниципальный округ № 15 на 2021</w:t>
      </w:r>
      <w:r w:rsidRPr="0086613E">
        <w:rPr>
          <w:sz w:val="20"/>
        </w:rPr>
        <w:t xml:space="preserve"> год»;</w:t>
      </w:r>
    </w:p>
    <w:p w:rsidR="006B1271" w:rsidRPr="0086613E" w:rsidRDefault="006B1271" w:rsidP="006B1271">
      <w:pPr>
        <w:pStyle w:val="23"/>
        <w:ind w:right="197"/>
        <w:jc w:val="both"/>
        <w:rPr>
          <w:sz w:val="20"/>
        </w:rPr>
      </w:pPr>
      <w:r w:rsidRPr="0086613E">
        <w:rPr>
          <w:sz w:val="20"/>
        </w:rPr>
        <w:t xml:space="preserve"> № 4 «Распределение бюджетных </w:t>
      </w:r>
      <w:proofErr w:type="gramStart"/>
      <w:r w:rsidRPr="0086613E">
        <w:rPr>
          <w:sz w:val="20"/>
        </w:rPr>
        <w:t>ассигнований  местного</w:t>
      </w:r>
      <w:proofErr w:type="gramEnd"/>
      <w:r w:rsidRPr="0086613E">
        <w:rPr>
          <w:sz w:val="20"/>
        </w:rPr>
        <w:t xml:space="preserve"> бюджета внутригородского муниципального образования Санкт-Петербурга </w:t>
      </w:r>
      <w:r>
        <w:rPr>
          <w:sz w:val="20"/>
        </w:rPr>
        <w:t>Муниципальный округ № 15 на 2021</w:t>
      </w:r>
      <w:r w:rsidRPr="0086613E">
        <w:rPr>
          <w:sz w:val="20"/>
        </w:rPr>
        <w:t xml:space="preserve"> год по разделам, подразделам, целевым статьям, группам (группам и подгруппам) видов расходов »;</w:t>
      </w:r>
    </w:p>
    <w:p w:rsidR="006B1271" w:rsidRPr="0086613E" w:rsidRDefault="006B1271" w:rsidP="006B1271">
      <w:pPr>
        <w:pStyle w:val="23"/>
        <w:ind w:right="197"/>
        <w:jc w:val="both"/>
        <w:rPr>
          <w:sz w:val="20"/>
        </w:rPr>
      </w:pPr>
      <w:r w:rsidRPr="0086613E">
        <w:rPr>
          <w:sz w:val="20"/>
        </w:rPr>
        <w:t xml:space="preserve"> № </w:t>
      </w:r>
      <w:proofErr w:type="gramStart"/>
      <w:r w:rsidRPr="0086613E">
        <w:rPr>
          <w:sz w:val="20"/>
        </w:rPr>
        <w:t>5  «</w:t>
      </w:r>
      <w:proofErr w:type="gramEnd"/>
      <w:r w:rsidRPr="0086613E">
        <w:rPr>
          <w:sz w:val="20"/>
        </w:rPr>
        <w:t>Распределение бюджетных ассигнований местного бюджета внутригородского муниципального образования Санкт-Петербурга Муниципальный округ № 15 по разделам и подраздела</w:t>
      </w:r>
      <w:r>
        <w:rPr>
          <w:sz w:val="20"/>
        </w:rPr>
        <w:t>м классификации расходов на 2021</w:t>
      </w:r>
      <w:r w:rsidRPr="0086613E">
        <w:rPr>
          <w:sz w:val="20"/>
        </w:rPr>
        <w:t xml:space="preserve"> год»;</w:t>
      </w:r>
    </w:p>
    <w:p w:rsidR="006B1271" w:rsidRDefault="006B1271" w:rsidP="006B1271">
      <w:pPr>
        <w:pStyle w:val="23"/>
        <w:ind w:right="197"/>
        <w:jc w:val="both"/>
        <w:rPr>
          <w:sz w:val="20"/>
        </w:rPr>
      </w:pPr>
      <w:r w:rsidRPr="0086613E">
        <w:rPr>
          <w:sz w:val="20"/>
        </w:rPr>
        <w:t>№ 6 «Источники финансирования дефицита бюджета внутригородского муниципального образования Санкт-Петербурга Муниципальный округ № 15 на 202</w:t>
      </w:r>
      <w:r>
        <w:rPr>
          <w:sz w:val="20"/>
        </w:rPr>
        <w:t>1</w:t>
      </w:r>
      <w:r w:rsidRPr="0086613E">
        <w:rPr>
          <w:sz w:val="20"/>
        </w:rPr>
        <w:t xml:space="preserve"> </w:t>
      </w:r>
      <w:proofErr w:type="gramStart"/>
      <w:r w:rsidRPr="0086613E">
        <w:rPr>
          <w:sz w:val="20"/>
        </w:rPr>
        <w:t>год  по</w:t>
      </w:r>
      <w:proofErr w:type="gramEnd"/>
      <w:r w:rsidRPr="0086613E">
        <w:rPr>
          <w:sz w:val="20"/>
        </w:rPr>
        <w:t xml:space="preserve"> кодам классификации источников финансирования дефицита бюджета»;</w:t>
      </w:r>
    </w:p>
    <w:p w:rsidR="006B1271" w:rsidRPr="00E21E27" w:rsidRDefault="006B1271" w:rsidP="006B1271">
      <w:pPr>
        <w:pStyle w:val="23"/>
        <w:ind w:right="197"/>
        <w:jc w:val="both"/>
        <w:rPr>
          <w:sz w:val="20"/>
        </w:rPr>
      </w:pPr>
      <w:r>
        <w:rPr>
          <w:sz w:val="20"/>
        </w:rPr>
        <w:t>№ 9 «Общий объем бюджетных ассигнований, направляемых на исполнение публичных нормативных обязательств»</w:t>
      </w:r>
    </w:p>
    <w:p w:rsidR="006B1271" w:rsidRPr="0086613E" w:rsidRDefault="006B1271" w:rsidP="006B1271">
      <w:pPr>
        <w:pStyle w:val="23"/>
        <w:ind w:right="197"/>
        <w:jc w:val="both"/>
        <w:rPr>
          <w:sz w:val="22"/>
          <w:szCs w:val="22"/>
        </w:rPr>
      </w:pPr>
      <w:r w:rsidRPr="0086613E">
        <w:rPr>
          <w:sz w:val="22"/>
          <w:szCs w:val="22"/>
        </w:rPr>
        <w:t xml:space="preserve"> </w:t>
      </w:r>
    </w:p>
    <w:p w:rsidR="006B1271" w:rsidRDefault="006B1271" w:rsidP="006B1271">
      <w:pPr>
        <w:pStyle w:val="23"/>
        <w:ind w:right="197"/>
        <w:jc w:val="both"/>
        <w:rPr>
          <w:sz w:val="20"/>
        </w:rPr>
      </w:pPr>
      <w:r>
        <w:rPr>
          <w:sz w:val="20"/>
        </w:rPr>
        <w:t xml:space="preserve">Связаны: </w:t>
      </w:r>
    </w:p>
    <w:p w:rsidR="006B1271" w:rsidRDefault="006B1271" w:rsidP="006B1271">
      <w:pPr>
        <w:pStyle w:val="23"/>
        <w:ind w:right="197"/>
        <w:jc w:val="both"/>
        <w:rPr>
          <w:sz w:val="20"/>
        </w:rPr>
      </w:pPr>
    </w:p>
    <w:p w:rsidR="006B1271" w:rsidRPr="0038064C" w:rsidRDefault="006B1271" w:rsidP="006B1271">
      <w:pPr>
        <w:pStyle w:val="23"/>
        <w:ind w:right="197"/>
        <w:jc w:val="both"/>
        <w:rPr>
          <w:sz w:val="20"/>
        </w:rPr>
      </w:pPr>
      <w:r>
        <w:rPr>
          <w:sz w:val="20"/>
        </w:rPr>
        <w:tab/>
        <w:t xml:space="preserve"> </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 xml:space="preserve"> На основании Постановления № 14.1 от 20.08.2021 г.  «Об утверждении муниципальной программы «Организация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Санкт-Петербурга Муниципальный округ № 15» на 2021 год в новой редакции, в раздел/подраздел 0800/0801 КЦС 4500000200 «Расходы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 в сумме – 1 574,6 тыс. руб.</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На основании Постановления № 14.3 от 20.08.2021 г.  «Об утверждении муниципальной программы «Организация и проведение мероприятий по сохранению и развитию местных традиций и обрядов для жителей внутригородского муниципального образования Санкт-Петербурга Муниципальный округ № 15» на 2021 год в новой редакции, в раздел/подраздел 0800/0801 КЦС 4600000210 «Расходы по муниципальной программе по организации и проведению мероприятий по сохранению и развитию местных традиций и обрядов», в сумме + 25,0 тыс. руб.</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На основании Постановления № 14.4 от 20.08.2021 г. «Об утверждении муниципальной программы «</w:t>
      </w:r>
      <w:r w:rsidRPr="0003642F">
        <w:rPr>
          <w:rFonts w:ascii="Times New Roman" w:hAnsi="Times New Roman"/>
          <w:sz w:val="20"/>
          <w:szCs w:val="20"/>
        </w:rPr>
        <w:t>Благоустройство придомовых территорий и территорий дворов внутригородского муниципального образования Санкт-Петербурга Муниципальный округ № 15» на 2021 год,</w:t>
      </w:r>
      <w:r>
        <w:rPr>
          <w:rFonts w:ascii="Times New Roman" w:hAnsi="Times New Roman"/>
          <w:sz w:val="20"/>
          <w:szCs w:val="20"/>
        </w:rPr>
        <w:t xml:space="preserve"> в раздел/подраздел 0500/0503 + 921,5 тыс. руб., а </w:t>
      </w:r>
      <w:proofErr w:type="gramStart"/>
      <w:r>
        <w:rPr>
          <w:rFonts w:ascii="Times New Roman" w:hAnsi="Times New Roman"/>
          <w:sz w:val="20"/>
          <w:szCs w:val="20"/>
        </w:rPr>
        <w:t>так же</w:t>
      </w:r>
      <w:proofErr w:type="gramEnd"/>
      <w:r>
        <w:rPr>
          <w:rFonts w:ascii="Times New Roman" w:hAnsi="Times New Roman"/>
          <w:sz w:val="20"/>
          <w:szCs w:val="20"/>
        </w:rPr>
        <w:t xml:space="preserve"> внести изменения по следующим КЦС:</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 xml:space="preserve"> </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 xml:space="preserve"> </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 xml:space="preserve"> </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lastRenderedPageBreak/>
        <w:t xml:space="preserve"> </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6000000151 «</w:t>
      </w:r>
      <w:r w:rsidRPr="005A3363">
        <w:rPr>
          <w:rFonts w:ascii="Times New Roman" w:hAnsi="Times New Roman"/>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r>
        <w:rPr>
          <w:rFonts w:ascii="Times New Roman" w:hAnsi="Times New Roman"/>
          <w:sz w:val="20"/>
          <w:szCs w:val="20"/>
        </w:rPr>
        <w:t>», в сумме + 155,5 тыс. руб.</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6000000136 «Расходы по подготовке проектно-сметной документации по благоустройству территории», в сумме + 380,0 тыс. руб.</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6000000152 «Расходы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 КВР 200 +100,0 тыс. руб., КВР 800 + 36,0 тыс. руб.</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6000000134 «</w:t>
      </w:r>
      <w:r w:rsidRPr="005A3363">
        <w:rPr>
          <w:rFonts w:ascii="Times New Roman" w:hAnsi="Times New Roman"/>
          <w:sz w:val="20"/>
          <w:szCs w:val="20"/>
        </w:rPr>
        <w:t>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w:t>
      </w:r>
      <w:r>
        <w:rPr>
          <w:rFonts w:ascii="Times New Roman" w:hAnsi="Times New Roman"/>
          <w:sz w:val="20"/>
          <w:szCs w:val="20"/>
        </w:rPr>
        <w:t>», в сумме + 250,0 тыс. руб.</w:t>
      </w:r>
    </w:p>
    <w:p w:rsidR="006B1271" w:rsidRPr="002F58E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 xml:space="preserve">На основании Постановления № 14.6 от 20.08.2021 г.  «Об утверждении муниципальной программы «Размещение, содержание и ремонт искусственных неровностей на </w:t>
      </w:r>
      <w:proofErr w:type="spellStart"/>
      <w:r>
        <w:rPr>
          <w:rFonts w:ascii="Times New Roman" w:hAnsi="Times New Roman"/>
          <w:sz w:val="20"/>
          <w:szCs w:val="20"/>
        </w:rPr>
        <w:t>внутридворовых</w:t>
      </w:r>
      <w:proofErr w:type="spellEnd"/>
      <w:r>
        <w:rPr>
          <w:rFonts w:ascii="Times New Roman" w:hAnsi="Times New Roman"/>
          <w:sz w:val="20"/>
          <w:szCs w:val="20"/>
        </w:rPr>
        <w:t xml:space="preserve"> проездах»» на 2021 год, раздел/подраздел 0400/0409 КЦС 7950000490 </w:t>
      </w:r>
      <w:r w:rsidRPr="00EE5F09">
        <w:rPr>
          <w:rFonts w:ascii="Times New Roman" w:hAnsi="Times New Roman"/>
          <w:sz w:val="20"/>
          <w:szCs w:val="20"/>
        </w:rPr>
        <w:t xml:space="preserve">«Расходы по размещению, содержанию и ремонту искусственных неровностей на </w:t>
      </w:r>
      <w:proofErr w:type="spellStart"/>
      <w:r w:rsidRPr="00EE5F09">
        <w:rPr>
          <w:rFonts w:ascii="Times New Roman" w:hAnsi="Times New Roman"/>
          <w:sz w:val="20"/>
          <w:szCs w:val="20"/>
        </w:rPr>
        <w:t>внутридворовых</w:t>
      </w:r>
      <w:proofErr w:type="spellEnd"/>
      <w:r w:rsidRPr="00EE5F09">
        <w:rPr>
          <w:rFonts w:ascii="Times New Roman" w:hAnsi="Times New Roman"/>
          <w:sz w:val="20"/>
          <w:szCs w:val="20"/>
        </w:rPr>
        <w:t xml:space="preserve"> проездах», в сумме </w:t>
      </w:r>
      <w:r>
        <w:rPr>
          <w:rFonts w:ascii="Times New Roman" w:hAnsi="Times New Roman"/>
          <w:sz w:val="20"/>
          <w:szCs w:val="20"/>
        </w:rPr>
        <w:t>+ 125,3</w:t>
      </w:r>
      <w:r w:rsidRPr="00EE5F09">
        <w:rPr>
          <w:rFonts w:ascii="Times New Roman" w:hAnsi="Times New Roman"/>
          <w:sz w:val="20"/>
          <w:szCs w:val="20"/>
        </w:rPr>
        <w:t xml:space="preserve"> тыс. руб.</w:t>
      </w:r>
    </w:p>
    <w:p w:rsidR="006B1271" w:rsidRDefault="006B1271" w:rsidP="006B1271">
      <w:pPr>
        <w:spacing w:after="0"/>
        <w:jc w:val="both"/>
        <w:rPr>
          <w:rFonts w:ascii="Times New Roman" w:hAnsi="Times New Roman"/>
          <w:sz w:val="20"/>
          <w:szCs w:val="20"/>
        </w:rPr>
      </w:pPr>
      <w:r>
        <w:rPr>
          <w:rFonts w:ascii="Times New Roman" w:hAnsi="Times New Roman"/>
          <w:sz w:val="20"/>
          <w:szCs w:val="20"/>
        </w:rPr>
        <w:t xml:space="preserve"> </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В связи с произведенным перерасчетом:</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 xml:space="preserve">Уменьшить расходы по КР 1001 КЦС 5050000230 «Расходы по назначению, выплате, перерасчету пенсии за выслугу лет, </w:t>
      </w:r>
      <w:proofErr w:type="gramStart"/>
      <w:r>
        <w:rPr>
          <w:rFonts w:ascii="Times New Roman" w:hAnsi="Times New Roman"/>
          <w:sz w:val="20"/>
          <w:szCs w:val="20"/>
        </w:rPr>
        <w:t>лицам</w:t>
      </w:r>
      <w:proofErr w:type="gramEnd"/>
      <w:r>
        <w:rPr>
          <w:rFonts w:ascii="Times New Roman" w:hAnsi="Times New Roman"/>
          <w:sz w:val="20"/>
          <w:szCs w:val="20"/>
        </w:rPr>
        <w:t xml:space="preserve">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- 607,0 тыс. руб.;</w:t>
      </w:r>
    </w:p>
    <w:p w:rsidR="006B1271"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t>Увеличить расходы по КР 1003 КЦС 5060000240 «Расходы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+ 607,0 тыс. руб.</w:t>
      </w:r>
    </w:p>
    <w:p w:rsidR="006B1271" w:rsidRPr="00C36A9C" w:rsidRDefault="006B1271" w:rsidP="006B1271">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rPr>
        <w:t xml:space="preserve"> </w:t>
      </w:r>
    </w:p>
    <w:p w:rsidR="006B1271" w:rsidRDefault="006B1271" w:rsidP="006B1271">
      <w:pPr>
        <w:spacing w:after="0" w:line="240" w:lineRule="auto"/>
        <w:jc w:val="both"/>
        <w:rPr>
          <w:rFonts w:ascii="Times New Roman" w:hAnsi="Times New Roman"/>
          <w:sz w:val="20"/>
          <w:szCs w:val="20"/>
        </w:rPr>
      </w:pPr>
    </w:p>
    <w:p w:rsidR="006B1271" w:rsidRDefault="006B1271" w:rsidP="006B1271">
      <w:pPr>
        <w:spacing w:after="0" w:line="240" w:lineRule="auto"/>
        <w:jc w:val="both"/>
        <w:rPr>
          <w:rFonts w:ascii="Times New Roman" w:hAnsi="Times New Roman"/>
          <w:sz w:val="20"/>
          <w:szCs w:val="20"/>
        </w:rPr>
      </w:pPr>
    </w:p>
    <w:p w:rsidR="006B1271" w:rsidRDefault="006B1271" w:rsidP="006B1271">
      <w:pPr>
        <w:spacing w:after="0" w:line="240" w:lineRule="auto"/>
        <w:jc w:val="both"/>
        <w:rPr>
          <w:rFonts w:ascii="Times New Roman" w:hAnsi="Times New Roman"/>
          <w:sz w:val="20"/>
          <w:szCs w:val="20"/>
        </w:rPr>
      </w:pPr>
    </w:p>
    <w:p w:rsidR="006B1271" w:rsidRPr="007F4584" w:rsidRDefault="006B1271" w:rsidP="006B1271">
      <w:pPr>
        <w:spacing w:after="0" w:line="240" w:lineRule="auto"/>
        <w:jc w:val="both"/>
        <w:rPr>
          <w:rFonts w:ascii="Times New Roman" w:hAnsi="Times New Roman"/>
          <w:sz w:val="20"/>
          <w:szCs w:val="20"/>
        </w:rPr>
      </w:pPr>
      <w:r>
        <w:rPr>
          <w:rFonts w:ascii="Times New Roman" w:hAnsi="Times New Roman"/>
          <w:sz w:val="20"/>
          <w:szCs w:val="20"/>
        </w:rPr>
        <w:t>Главный бухгалтер</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 xml:space="preserve">                 </w:t>
      </w:r>
      <w:bookmarkStart w:id="0" w:name="_GoBack"/>
      <w:bookmarkEnd w:id="0"/>
      <w:r>
        <w:rPr>
          <w:rFonts w:ascii="Times New Roman" w:hAnsi="Times New Roman"/>
          <w:sz w:val="20"/>
          <w:szCs w:val="20"/>
        </w:rPr>
        <w:tab/>
        <w:t xml:space="preserve">С.А. </w:t>
      </w:r>
      <w:proofErr w:type="spellStart"/>
      <w:r>
        <w:rPr>
          <w:rFonts w:ascii="Times New Roman" w:hAnsi="Times New Roman"/>
          <w:sz w:val="20"/>
          <w:szCs w:val="20"/>
        </w:rPr>
        <w:t>Сидонен</w:t>
      </w:r>
      <w:proofErr w:type="spellEnd"/>
    </w:p>
    <w:p w:rsidR="006B1271" w:rsidRPr="006B1271" w:rsidRDefault="006B1271"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Pr="006B1271" w:rsidRDefault="00C9450B" w:rsidP="00C9450B">
      <w:pPr>
        <w:tabs>
          <w:tab w:val="left" w:pos="-142"/>
          <w:tab w:val="left" w:pos="426"/>
        </w:tabs>
        <w:spacing w:after="0" w:line="240" w:lineRule="auto"/>
        <w:rPr>
          <w:rFonts w:ascii="Times New Roman" w:hAnsi="Times New Roman"/>
          <w:sz w:val="24"/>
          <w:szCs w:val="24"/>
          <w:lang w:eastAsia="x-none"/>
        </w:rPr>
      </w:pPr>
    </w:p>
    <w:p w:rsidR="00C9450B" w:rsidRDefault="00C9450B" w:rsidP="0059150A">
      <w:pPr>
        <w:pStyle w:val="23"/>
        <w:rPr>
          <w:sz w:val="24"/>
          <w:szCs w:val="24"/>
        </w:rPr>
      </w:pPr>
    </w:p>
    <w:sectPr w:rsidR="00C9450B"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F4C" w:rsidRDefault="00891F4C">
      <w:pPr>
        <w:spacing w:after="0" w:line="240" w:lineRule="auto"/>
      </w:pPr>
      <w:r>
        <w:separator/>
      </w:r>
    </w:p>
  </w:endnote>
  <w:endnote w:type="continuationSeparator" w:id="0">
    <w:p w:rsidR="00891F4C" w:rsidRDefault="0089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F4C" w:rsidRDefault="00891F4C">
      <w:pPr>
        <w:spacing w:after="0" w:line="240" w:lineRule="auto"/>
      </w:pPr>
      <w:r>
        <w:separator/>
      </w:r>
    </w:p>
  </w:footnote>
  <w:footnote w:type="continuationSeparator" w:id="0">
    <w:p w:rsidR="00891F4C" w:rsidRDefault="00891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50B" w:rsidRPr="007A2EAB" w:rsidRDefault="00C9450B" w:rsidP="007A2EAB">
    <w:pPr>
      <w:pStyle w:val="a5"/>
      <w:jc w:val="center"/>
      <w:rPr>
        <w:sz w:val="25"/>
        <w:szCs w:val="25"/>
      </w:rPr>
    </w:pPr>
  </w:p>
  <w:p w:rsidR="00C9450B" w:rsidRPr="007A2EAB" w:rsidRDefault="00C9450B"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F4C" w:rsidRPr="007A2EAB" w:rsidRDefault="00891F4C" w:rsidP="0036516E">
    <w:pPr>
      <w:pStyle w:val="a5"/>
      <w:jc w:val="center"/>
      <w:rPr>
        <w:sz w:val="25"/>
        <w:szCs w:val="25"/>
      </w:rPr>
    </w:pPr>
  </w:p>
  <w:p w:rsidR="00891F4C" w:rsidRPr="007A2EAB" w:rsidRDefault="00891F4C"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9854B9"/>
    <w:multiLevelType w:val="hybridMultilevel"/>
    <w:tmpl w:val="0AA4956C"/>
    <w:lvl w:ilvl="0" w:tplc="80BC2CAC">
      <w:start w:val="9"/>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15:restartNumberingAfterBreak="0">
    <w:nsid w:val="298C17FE"/>
    <w:multiLevelType w:val="hybridMultilevel"/>
    <w:tmpl w:val="380213EE"/>
    <w:lvl w:ilvl="0" w:tplc="DC68322E">
      <w:start w:val="16"/>
      <w:numFmt w:val="decimal"/>
      <w:lvlText w:val="%1."/>
      <w:lvlJc w:val="left"/>
      <w:pPr>
        <w:ind w:left="607" w:hanging="360"/>
      </w:pPr>
      <w:rPr>
        <w:rFonts w:hint="default"/>
        <w:lang w:val="ru-RU"/>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3"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4"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5"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8"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1"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3"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562ED2"/>
    <w:multiLevelType w:val="hybridMultilevel"/>
    <w:tmpl w:val="860E4D70"/>
    <w:lvl w:ilvl="0" w:tplc="5E1CD156">
      <w:start w:val="18"/>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6"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3"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4"/>
  </w:num>
  <w:num w:numId="2">
    <w:abstractNumId w:val="38"/>
  </w:num>
  <w:num w:numId="3">
    <w:abstractNumId w:val="30"/>
  </w:num>
  <w:num w:numId="4">
    <w:abstractNumId w:val="7"/>
  </w:num>
  <w:num w:numId="5">
    <w:abstractNumId w:val="16"/>
  </w:num>
  <w:num w:numId="6">
    <w:abstractNumId w:val="36"/>
  </w:num>
  <w:num w:numId="7">
    <w:abstractNumId w:val="1"/>
  </w:num>
  <w:num w:numId="8">
    <w:abstractNumId w:val="13"/>
    <w:lvlOverride w:ilvl="0">
      <w:startOverride w:val="1"/>
    </w:lvlOverride>
  </w:num>
  <w:num w:numId="9">
    <w:abstractNumId w:val="29"/>
  </w:num>
  <w:num w:numId="10">
    <w:abstractNumId w:val="15"/>
  </w:num>
  <w:num w:numId="11">
    <w:abstractNumId w:val="18"/>
  </w:num>
  <w:num w:numId="12">
    <w:abstractNumId w:val="31"/>
  </w:num>
  <w:num w:numId="13">
    <w:abstractNumId w:val="20"/>
  </w:num>
  <w:num w:numId="14">
    <w:abstractNumId w:val="41"/>
  </w:num>
  <w:num w:numId="15">
    <w:abstractNumId w:val="27"/>
  </w:num>
  <w:num w:numId="16">
    <w:abstractNumId w:val="9"/>
  </w:num>
  <w:num w:numId="17">
    <w:abstractNumId w:val="22"/>
  </w:num>
  <w:num w:numId="18">
    <w:abstractNumId w:val="5"/>
  </w:num>
  <w:num w:numId="19">
    <w:abstractNumId w:val="44"/>
  </w:num>
  <w:num w:numId="20">
    <w:abstractNumId w:val="37"/>
  </w:num>
  <w:num w:numId="21">
    <w:abstractNumId w:val="2"/>
  </w:num>
  <w:num w:numId="22">
    <w:abstractNumId w:val="21"/>
  </w:num>
  <w:num w:numId="23">
    <w:abstractNumId w:val="14"/>
  </w:num>
  <w:num w:numId="24">
    <w:abstractNumId w:val="6"/>
  </w:num>
  <w:num w:numId="25">
    <w:abstractNumId w:val="17"/>
  </w:num>
  <w:num w:numId="26">
    <w:abstractNumId w:val="28"/>
  </w:num>
  <w:num w:numId="27">
    <w:abstractNumId w:val="0"/>
  </w:num>
  <w:num w:numId="28">
    <w:abstractNumId w:val="23"/>
  </w:num>
  <w:num w:numId="29">
    <w:abstractNumId w:val="26"/>
  </w:num>
  <w:num w:numId="30">
    <w:abstractNumId w:val="24"/>
  </w:num>
  <w:num w:numId="31">
    <w:abstractNumId w:val="40"/>
  </w:num>
  <w:num w:numId="32">
    <w:abstractNumId w:val="4"/>
  </w:num>
  <w:num w:numId="33">
    <w:abstractNumId w:val="33"/>
  </w:num>
  <w:num w:numId="34">
    <w:abstractNumId w:val="32"/>
  </w:num>
  <w:num w:numId="35">
    <w:abstractNumId w:val="19"/>
  </w:num>
  <w:num w:numId="36">
    <w:abstractNumId w:val="3"/>
  </w:num>
  <w:num w:numId="37">
    <w:abstractNumId w:val="39"/>
  </w:num>
  <w:num w:numId="38">
    <w:abstractNumId w:val="25"/>
  </w:num>
  <w:num w:numId="39">
    <w:abstractNumId w:val="11"/>
  </w:num>
  <w:num w:numId="40">
    <w:abstractNumId w:val="42"/>
  </w:num>
  <w:num w:numId="41">
    <w:abstractNumId w:val="10"/>
  </w:num>
  <w:num w:numId="42">
    <w:abstractNumId w:val="43"/>
  </w:num>
  <w:num w:numId="43">
    <w:abstractNumId w:val="12"/>
  </w:num>
  <w:num w:numId="44">
    <w:abstractNumId w:val="35"/>
  </w:num>
  <w:num w:numId="4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37B2E"/>
    <w:rsid w:val="00040DD1"/>
    <w:rsid w:val="000613CD"/>
    <w:rsid w:val="000713CF"/>
    <w:rsid w:val="0007246C"/>
    <w:rsid w:val="00076647"/>
    <w:rsid w:val="00077FCB"/>
    <w:rsid w:val="00087E0F"/>
    <w:rsid w:val="000B2E37"/>
    <w:rsid w:val="000B3E9B"/>
    <w:rsid w:val="000C3144"/>
    <w:rsid w:val="000C46F1"/>
    <w:rsid w:val="000D6592"/>
    <w:rsid w:val="000E036F"/>
    <w:rsid w:val="000E7FFB"/>
    <w:rsid w:val="000F1DAD"/>
    <w:rsid w:val="00103580"/>
    <w:rsid w:val="0012694C"/>
    <w:rsid w:val="00151145"/>
    <w:rsid w:val="00153430"/>
    <w:rsid w:val="00173317"/>
    <w:rsid w:val="001D0778"/>
    <w:rsid w:val="001F20EA"/>
    <w:rsid w:val="00224325"/>
    <w:rsid w:val="00246B23"/>
    <w:rsid w:val="00263368"/>
    <w:rsid w:val="0027203B"/>
    <w:rsid w:val="002749C0"/>
    <w:rsid w:val="00295EC9"/>
    <w:rsid w:val="002A032E"/>
    <w:rsid w:val="002C2A2C"/>
    <w:rsid w:val="00311C27"/>
    <w:rsid w:val="0031345F"/>
    <w:rsid w:val="003150A2"/>
    <w:rsid w:val="00340D22"/>
    <w:rsid w:val="00345C71"/>
    <w:rsid w:val="0036516E"/>
    <w:rsid w:val="00370041"/>
    <w:rsid w:val="00370D84"/>
    <w:rsid w:val="00384F09"/>
    <w:rsid w:val="00386F81"/>
    <w:rsid w:val="003B0A3F"/>
    <w:rsid w:val="003B38CF"/>
    <w:rsid w:val="003C538A"/>
    <w:rsid w:val="003C5A06"/>
    <w:rsid w:val="003E765F"/>
    <w:rsid w:val="003F02FC"/>
    <w:rsid w:val="003F128D"/>
    <w:rsid w:val="003F37EC"/>
    <w:rsid w:val="00407F87"/>
    <w:rsid w:val="00414608"/>
    <w:rsid w:val="0042717B"/>
    <w:rsid w:val="004609AD"/>
    <w:rsid w:val="00474D38"/>
    <w:rsid w:val="004D0E04"/>
    <w:rsid w:val="004D4334"/>
    <w:rsid w:val="004F4FC2"/>
    <w:rsid w:val="005166DD"/>
    <w:rsid w:val="00522995"/>
    <w:rsid w:val="00522E2C"/>
    <w:rsid w:val="00556B60"/>
    <w:rsid w:val="0059150A"/>
    <w:rsid w:val="005972E0"/>
    <w:rsid w:val="005D715E"/>
    <w:rsid w:val="005E5513"/>
    <w:rsid w:val="00612E8A"/>
    <w:rsid w:val="00620F02"/>
    <w:rsid w:val="00643616"/>
    <w:rsid w:val="006719CB"/>
    <w:rsid w:val="0068676D"/>
    <w:rsid w:val="006A3A01"/>
    <w:rsid w:val="006A3F1C"/>
    <w:rsid w:val="006B1271"/>
    <w:rsid w:val="006B68AC"/>
    <w:rsid w:val="006D326E"/>
    <w:rsid w:val="006D72FD"/>
    <w:rsid w:val="006D7765"/>
    <w:rsid w:val="006E4E44"/>
    <w:rsid w:val="006F6B6B"/>
    <w:rsid w:val="00710DD1"/>
    <w:rsid w:val="00720339"/>
    <w:rsid w:val="00733EE7"/>
    <w:rsid w:val="00737EB0"/>
    <w:rsid w:val="00772E12"/>
    <w:rsid w:val="00791136"/>
    <w:rsid w:val="007E0CCF"/>
    <w:rsid w:val="007E3AE4"/>
    <w:rsid w:val="007E740B"/>
    <w:rsid w:val="00800EE1"/>
    <w:rsid w:val="00810F12"/>
    <w:rsid w:val="00814270"/>
    <w:rsid w:val="00821393"/>
    <w:rsid w:val="00837D7D"/>
    <w:rsid w:val="00844ED0"/>
    <w:rsid w:val="0085559F"/>
    <w:rsid w:val="00876730"/>
    <w:rsid w:val="00891F4C"/>
    <w:rsid w:val="008A3EB8"/>
    <w:rsid w:val="008A5278"/>
    <w:rsid w:val="008C0ACE"/>
    <w:rsid w:val="008C6802"/>
    <w:rsid w:val="008D2C1A"/>
    <w:rsid w:val="008D5C86"/>
    <w:rsid w:val="00901CC9"/>
    <w:rsid w:val="00936474"/>
    <w:rsid w:val="00960DE3"/>
    <w:rsid w:val="00961C5F"/>
    <w:rsid w:val="00965FDE"/>
    <w:rsid w:val="00994B07"/>
    <w:rsid w:val="00997ADA"/>
    <w:rsid w:val="009C2535"/>
    <w:rsid w:val="009C4101"/>
    <w:rsid w:val="00A014B8"/>
    <w:rsid w:val="00A03202"/>
    <w:rsid w:val="00A2373B"/>
    <w:rsid w:val="00A56EEC"/>
    <w:rsid w:val="00A67DCC"/>
    <w:rsid w:val="00A765D1"/>
    <w:rsid w:val="00A86EFC"/>
    <w:rsid w:val="00A96BB3"/>
    <w:rsid w:val="00AB35C5"/>
    <w:rsid w:val="00AB51B6"/>
    <w:rsid w:val="00AB642F"/>
    <w:rsid w:val="00AD0FB0"/>
    <w:rsid w:val="00AF5E23"/>
    <w:rsid w:val="00AF7B7F"/>
    <w:rsid w:val="00B05E35"/>
    <w:rsid w:val="00B07164"/>
    <w:rsid w:val="00B23609"/>
    <w:rsid w:val="00B310E5"/>
    <w:rsid w:val="00B3626F"/>
    <w:rsid w:val="00B70C57"/>
    <w:rsid w:val="00B9364A"/>
    <w:rsid w:val="00BB4227"/>
    <w:rsid w:val="00BD1858"/>
    <w:rsid w:val="00C1261C"/>
    <w:rsid w:val="00C21706"/>
    <w:rsid w:val="00C41791"/>
    <w:rsid w:val="00C54B18"/>
    <w:rsid w:val="00C62352"/>
    <w:rsid w:val="00C65AD2"/>
    <w:rsid w:val="00C668CE"/>
    <w:rsid w:val="00C71324"/>
    <w:rsid w:val="00C81B6D"/>
    <w:rsid w:val="00C92065"/>
    <w:rsid w:val="00C9450B"/>
    <w:rsid w:val="00C9564E"/>
    <w:rsid w:val="00C96FDD"/>
    <w:rsid w:val="00CA266F"/>
    <w:rsid w:val="00CB0E0A"/>
    <w:rsid w:val="00CB0F5A"/>
    <w:rsid w:val="00CB1348"/>
    <w:rsid w:val="00CB72C9"/>
    <w:rsid w:val="00CC7B2E"/>
    <w:rsid w:val="00CE0EC3"/>
    <w:rsid w:val="00D05187"/>
    <w:rsid w:val="00D05352"/>
    <w:rsid w:val="00D36CBB"/>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1884"/>
    <w:rsid w:val="00F04574"/>
    <w:rsid w:val="00F113DD"/>
    <w:rsid w:val="00F3460B"/>
    <w:rsid w:val="00F35FC8"/>
    <w:rsid w:val="00F65F8E"/>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B738D"/>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 w:type="paragraph" w:customStyle="1" w:styleId="affe">
    <w:basedOn w:val="a"/>
    <w:next w:val="ac"/>
    <w:uiPriority w:val="10"/>
    <w:qFormat/>
    <w:rsid w:val="006E4E44"/>
    <w:pPr>
      <w:spacing w:after="0" w:line="240" w:lineRule="auto"/>
      <w:jc w:val="center"/>
    </w:pPr>
    <w:rPr>
      <w:rFonts w:ascii="Times New Roman" w:hAnsi="Times New Roman"/>
      <w:b/>
      <w:spacing w:val="80"/>
      <w:sz w:val="28"/>
      <w:szCs w:val="20"/>
    </w:rPr>
  </w:style>
  <w:style w:type="paragraph" w:customStyle="1" w:styleId="afff">
    <w:basedOn w:val="a"/>
    <w:next w:val="ac"/>
    <w:uiPriority w:val="10"/>
    <w:qFormat/>
    <w:rsid w:val="003F02FC"/>
    <w:pPr>
      <w:spacing w:after="0" w:line="240" w:lineRule="auto"/>
      <w:jc w:val="center"/>
    </w:pPr>
    <w:rPr>
      <w:rFonts w:ascii="Times New Roman" w:hAnsi="Times New Roman"/>
      <w:b/>
      <w:spacing w:val="80"/>
      <w:sz w:val="28"/>
      <w:szCs w:val="20"/>
    </w:rPr>
  </w:style>
  <w:style w:type="paragraph" w:customStyle="1" w:styleId="afff0">
    <w:basedOn w:val="a"/>
    <w:next w:val="ac"/>
    <w:uiPriority w:val="10"/>
    <w:qFormat/>
    <w:rsid w:val="00643616"/>
    <w:pPr>
      <w:spacing w:after="0" w:line="240" w:lineRule="auto"/>
      <w:jc w:val="center"/>
    </w:pPr>
    <w:rPr>
      <w:rFonts w:ascii="Times New Roman" w:hAnsi="Times New Roman"/>
      <w:b/>
      <w:spacing w:val="80"/>
      <w:sz w:val="28"/>
      <w:szCs w:val="20"/>
      <w:lang w:val="x-none" w:eastAsia="x-none"/>
    </w:rPr>
  </w:style>
  <w:style w:type="paragraph" w:customStyle="1" w:styleId="afff1">
    <w:basedOn w:val="a"/>
    <w:next w:val="ac"/>
    <w:uiPriority w:val="10"/>
    <w:qFormat/>
    <w:rsid w:val="00CB72C9"/>
    <w:pPr>
      <w:spacing w:after="0" w:line="240" w:lineRule="auto"/>
      <w:jc w:val="center"/>
    </w:pPr>
    <w:rPr>
      <w:rFonts w:ascii="Times New Roman" w:hAnsi="Times New Roman"/>
      <w:b/>
      <w:spacing w:val="80"/>
      <w:sz w:val="28"/>
      <w:szCs w:val="20"/>
    </w:rPr>
  </w:style>
  <w:style w:type="paragraph" w:customStyle="1" w:styleId="afff2">
    <w:basedOn w:val="a"/>
    <w:next w:val="ac"/>
    <w:uiPriority w:val="10"/>
    <w:qFormat/>
    <w:rsid w:val="006D72FD"/>
    <w:pPr>
      <w:spacing w:after="0" w:line="240" w:lineRule="auto"/>
      <w:jc w:val="center"/>
    </w:pPr>
    <w:rPr>
      <w:rFonts w:ascii="Times New Roman" w:hAnsi="Times New Roman"/>
      <w:b/>
      <w:spacing w:val="80"/>
      <w:sz w:val="28"/>
      <w:szCs w:val="20"/>
      <w:lang w:val="x-none" w:eastAsia="x-none"/>
    </w:rPr>
  </w:style>
  <w:style w:type="paragraph" w:customStyle="1" w:styleId="afff3">
    <w:basedOn w:val="a"/>
    <w:next w:val="ac"/>
    <w:uiPriority w:val="10"/>
    <w:qFormat/>
    <w:rsid w:val="00370D84"/>
    <w:pPr>
      <w:spacing w:after="0" w:line="240" w:lineRule="auto"/>
      <w:jc w:val="center"/>
    </w:pPr>
    <w:rPr>
      <w:rFonts w:ascii="Times New Roman" w:hAnsi="Times New Roman"/>
      <w:b/>
      <w:spacing w:val="80"/>
      <w:sz w:val="28"/>
      <w:szCs w:val="20"/>
    </w:rPr>
  </w:style>
  <w:style w:type="paragraph" w:customStyle="1" w:styleId="afff4">
    <w:basedOn w:val="a"/>
    <w:next w:val="ac"/>
    <w:uiPriority w:val="10"/>
    <w:qFormat/>
    <w:rsid w:val="00103580"/>
    <w:pPr>
      <w:spacing w:after="0" w:line="240" w:lineRule="auto"/>
      <w:jc w:val="center"/>
    </w:pPr>
    <w:rPr>
      <w:rFonts w:ascii="Times New Roman" w:hAnsi="Times New Roman"/>
      <w:b/>
      <w:spacing w:val="80"/>
      <w:sz w:val="28"/>
      <w:szCs w:val="20"/>
      <w:lang w:val="x-none" w:eastAsia="x-none"/>
    </w:rPr>
  </w:style>
  <w:style w:type="paragraph" w:customStyle="1" w:styleId="afff5">
    <w:basedOn w:val="a"/>
    <w:next w:val="ac"/>
    <w:uiPriority w:val="10"/>
    <w:qFormat/>
    <w:rsid w:val="00C9450B"/>
    <w:pPr>
      <w:spacing w:after="0" w:line="240" w:lineRule="auto"/>
      <w:jc w:val="center"/>
    </w:pPr>
    <w:rPr>
      <w:rFonts w:ascii="Times New Roman" w:hAnsi="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337F1-B40E-44A7-8362-65C909B7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25</Pages>
  <Words>8963</Words>
  <Characters>51092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Денис Мухин</cp:lastModifiedBy>
  <cp:revision>46</cp:revision>
  <cp:lastPrinted>2021-06-10T14:05:00Z</cp:lastPrinted>
  <dcterms:created xsi:type="dcterms:W3CDTF">2020-12-21T11:35:00Z</dcterms:created>
  <dcterms:modified xsi:type="dcterms:W3CDTF">2021-08-23T14:17:00Z</dcterms:modified>
</cp:coreProperties>
</file>