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36E3" w:rsidRPr="00D736E3" w:rsidRDefault="00D736E3" w:rsidP="00D736E3">
      <w:pPr>
        <w:keepNext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D736E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МЕСТНАЯ АДМИНИСТРАЦИЯ</w:t>
      </w:r>
    </w:p>
    <w:p w:rsidR="00D736E3" w:rsidRPr="00D736E3" w:rsidRDefault="00D736E3" w:rsidP="00D736E3">
      <w:pPr>
        <w:pBdr>
          <w:bottom w:val="single" w:sz="4" w:space="1" w:color="auto"/>
        </w:pBdr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D736E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Муниципального образования Муниципальный округ № 15</w:t>
      </w:r>
    </w:p>
    <w:p w:rsidR="00D736E3" w:rsidRPr="00D736E3" w:rsidRDefault="00D736E3" w:rsidP="00D736E3">
      <w:pPr>
        <w:pBdr>
          <w:bottom w:val="single" w:sz="4" w:space="1" w:color="auto"/>
        </w:pBdr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D736E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Санкт-Петербург</w:t>
      </w:r>
    </w:p>
    <w:p w:rsidR="00D736E3" w:rsidRPr="00D736E3" w:rsidRDefault="00D736E3" w:rsidP="00D736E3">
      <w:pP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D736E3" w:rsidRPr="00D736E3" w:rsidRDefault="00D736E3" w:rsidP="00D736E3">
      <w:pPr>
        <w:keepNext/>
        <w:jc w:val="center"/>
        <w:outlineLvl w:val="1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D736E3" w:rsidRPr="00D736E3" w:rsidRDefault="00D736E3" w:rsidP="00D736E3">
      <w:pPr>
        <w:keepNext/>
        <w:jc w:val="center"/>
        <w:outlineLvl w:val="1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D736E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ПОСТАНОВЛЕНИЕ № 50.17</w:t>
      </w:r>
    </w:p>
    <w:p w:rsidR="00D736E3" w:rsidRPr="00D736E3" w:rsidRDefault="00D736E3" w:rsidP="00D736E3">
      <w:pP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D736E3" w:rsidRPr="00D736E3" w:rsidRDefault="00D736E3" w:rsidP="00D736E3">
      <w:pP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D736E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01.12.2014</w:t>
      </w:r>
    </w:p>
    <w:p w:rsidR="00D736E3" w:rsidRPr="00D736E3" w:rsidRDefault="00D736E3" w:rsidP="00D736E3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736E3" w:rsidRPr="00D736E3" w:rsidRDefault="00D736E3" w:rsidP="00D736E3">
      <w:pPr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D736E3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«Об утверждении </w:t>
      </w:r>
    </w:p>
    <w:p w:rsidR="00D736E3" w:rsidRPr="00D736E3" w:rsidRDefault="00D736E3" w:rsidP="00D736E3">
      <w:pPr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D736E3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Муниципальной программы МО </w:t>
      </w:r>
      <w:proofErr w:type="spellStart"/>
      <w:proofErr w:type="gramStart"/>
      <w:r w:rsidRPr="00D736E3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МО</w:t>
      </w:r>
      <w:proofErr w:type="spellEnd"/>
      <w:proofErr w:type="gramEnd"/>
      <w:r w:rsidRPr="00D736E3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№ 15 </w:t>
      </w:r>
    </w:p>
    <w:p w:rsidR="00D736E3" w:rsidRPr="00D736E3" w:rsidRDefault="00D736E3" w:rsidP="00D736E3">
      <w:pPr>
        <w:rPr>
          <w:rFonts w:ascii="Times New Roman" w:eastAsia="Calibri" w:hAnsi="Times New Roman" w:cs="Times New Roman"/>
          <w:b/>
          <w:bCs/>
          <w:i/>
          <w:sz w:val="24"/>
          <w:szCs w:val="24"/>
          <w:lang w:eastAsia="ru-RU"/>
        </w:rPr>
      </w:pPr>
      <w:r w:rsidRPr="00D736E3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«</w:t>
      </w:r>
      <w:r w:rsidRPr="00D736E3">
        <w:rPr>
          <w:rFonts w:ascii="Times New Roman" w:eastAsia="Calibri" w:hAnsi="Times New Roman" w:cs="Times New Roman"/>
          <w:b/>
          <w:i/>
          <w:sz w:val="24"/>
          <w:szCs w:val="24"/>
        </w:rPr>
        <w:t>Ф</w:t>
      </w:r>
      <w:r w:rsidRPr="00D736E3">
        <w:rPr>
          <w:rFonts w:ascii="Times New Roman" w:eastAsia="Calibri" w:hAnsi="Times New Roman" w:cs="Times New Roman"/>
          <w:b/>
          <w:bCs/>
          <w:i/>
          <w:sz w:val="24"/>
          <w:szCs w:val="24"/>
          <w:lang w:eastAsia="ru-RU"/>
        </w:rPr>
        <w:t xml:space="preserve">ормирование архивных фондов  </w:t>
      </w:r>
      <w:proofErr w:type="gramStart"/>
      <w:r w:rsidRPr="00D736E3">
        <w:rPr>
          <w:rFonts w:ascii="Times New Roman" w:eastAsia="Calibri" w:hAnsi="Times New Roman" w:cs="Times New Roman"/>
          <w:b/>
          <w:bCs/>
          <w:i/>
          <w:sz w:val="24"/>
          <w:szCs w:val="24"/>
          <w:lang w:eastAsia="ru-RU"/>
        </w:rPr>
        <w:t>Муниципального</w:t>
      </w:r>
      <w:proofErr w:type="gramEnd"/>
      <w:r w:rsidRPr="00D736E3">
        <w:rPr>
          <w:rFonts w:ascii="Times New Roman" w:eastAsia="Calibri" w:hAnsi="Times New Roman" w:cs="Times New Roman"/>
          <w:b/>
          <w:bCs/>
          <w:i/>
          <w:sz w:val="24"/>
          <w:szCs w:val="24"/>
          <w:lang w:eastAsia="ru-RU"/>
        </w:rPr>
        <w:t xml:space="preserve"> </w:t>
      </w:r>
    </w:p>
    <w:p w:rsidR="00D736E3" w:rsidRPr="00D736E3" w:rsidRDefault="00D736E3" w:rsidP="00D736E3">
      <w:pPr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bookmarkStart w:id="0" w:name="_GoBack"/>
      <w:bookmarkEnd w:id="0"/>
      <w:r w:rsidRPr="00D736E3">
        <w:rPr>
          <w:rFonts w:ascii="Times New Roman" w:eastAsia="Calibri" w:hAnsi="Times New Roman" w:cs="Times New Roman"/>
          <w:b/>
          <w:bCs/>
          <w:i/>
          <w:sz w:val="24"/>
          <w:szCs w:val="24"/>
          <w:lang w:eastAsia="ru-RU"/>
        </w:rPr>
        <w:t>образования Муниципальный округ</w:t>
      </w:r>
      <w:r w:rsidRPr="00D736E3">
        <w:rPr>
          <w:rFonts w:ascii="Times New Roman" w:eastAsia="Calibri" w:hAnsi="Times New Roman" w:cs="Times New Roman"/>
          <w:b/>
          <w:i/>
          <w:sz w:val="24"/>
          <w:szCs w:val="24"/>
        </w:rPr>
        <w:t xml:space="preserve">  №15  на 2015 год</w:t>
      </w:r>
      <w:r w:rsidRPr="00D736E3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».</w:t>
      </w:r>
    </w:p>
    <w:p w:rsidR="00D736E3" w:rsidRPr="00D736E3" w:rsidRDefault="00D736E3" w:rsidP="00D736E3">
      <w:pPr>
        <w:autoSpaceDE w:val="0"/>
        <w:autoSpaceDN w:val="0"/>
        <w:ind w:right="-21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D736E3" w:rsidRPr="00D736E3" w:rsidRDefault="00D736E3" w:rsidP="00D736E3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D736E3" w:rsidRPr="00D736E3" w:rsidRDefault="00D736E3" w:rsidP="00D736E3">
      <w:pPr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D736E3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  <w:lang w:eastAsia="ru-RU"/>
        </w:rPr>
        <w:t xml:space="preserve">В соответствии со статьей 179 Бюджетного кодекса Российской Федерации, </w:t>
      </w:r>
      <w:r w:rsidRPr="00D736E3"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  <w:lang w:eastAsia="ru-RU"/>
        </w:rPr>
        <w:t>Положением о бюджетном процессе в Муниципальном образовании Муниципальный округ №15</w:t>
      </w:r>
      <w:r w:rsidRPr="00D736E3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ru-RU"/>
        </w:rPr>
        <w:t xml:space="preserve">, </w:t>
      </w:r>
      <w:r w:rsidRPr="00D736E3">
        <w:rPr>
          <w:rFonts w:ascii="Times New Roman" w:eastAsia="Times New Roman" w:hAnsi="Times New Roman" w:cs="Times New Roman"/>
          <w:sz w:val="24"/>
          <w:szCs w:val="24"/>
        </w:rPr>
        <w:t>утвержденным Решением Муниципального Совета Муниципального образования Муниципальный округ №15 от 26.05.2011 № 37.3/4, Решением Муниципального Совета Муниципальный округ №15 от 21.11.2014 года № 4.2/5 «О внесении изменений в Решение Муниципального Совета от 26.05.2011 № 37.3/4 об утверждении Положения «О бюджетном процессе</w:t>
      </w:r>
      <w:proofErr w:type="gramEnd"/>
      <w:r w:rsidRPr="00D736E3">
        <w:rPr>
          <w:rFonts w:ascii="Times New Roman" w:eastAsia="Times New Roman" w:hAnsi="Times New Roman" w:cs="Times New Roman"/>
          <w:sz w:val="24"/>
          <w:szCs w:val="24"/>
        </w:rPr>
        <w:t xml:space="preserve"> в Муниципальном образовании Муниципальный округ №15»</w:t>
      </w:r>
      <w:r w:rsidRPr="00D736E3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ru-RU"/>
        </w:rPr>
        <w:t xml:space="preserve">, Порядком принятия </w:t>
      </w:r>
      <w:r w:rsidRPr="00D736E3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  <w:lang w:eastAsia="ru-RU"/>
        </w:rPr>
        <w:t xml:space="preserve">решений о разработке муниципальных программ, их формирования и реализации, </w:t>
      </w:r>
      <w:r w:rsidRPr="00D736E3"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  <w:lang w:eastAsia="ru-RU"/>
        </w:rPr>
        <w:t>утвержденным Постановлением Местной Администрации Муниципального образования М</w:t>
      </w:r>
      <w:r w:rsidRPr="00D736E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униципальный округ №15 от 25.11.2014 № 48.1, </w:t>
      </w:r>
    </w:p>
    <w:p w:rsidR="00D736E3" w:rsidRPr="00D736E3" w:rsidRDefault="00D736E3" w:rsidP="00D736E3">
      <w:pPr>
        <w:ind w:firstLine="720"/>
        <w:rPr>
          <w:rFonts w:ascii="Times New Roman" w:eastAsia="Times New Roman" w:hAnsi="Times New Roman" w:cs="Times New Roman"/>
          <w:sz w:val="24"/>
          <w:szCs w:val="24"/>
        </w:rPr>
      </w:pPr>
    </w:p>
    <w:p w:rsidR="00D736E3" w:rsidRPr="00D736E3" w:rsidRDefault="00D736E3" w:rsidP="00D736E3">
      <w:pPr>
        <w:ind w:firstLine="720"/>
        <w:rPr>
          <w:rFonts w:ascii="Times New Roman" w:eastAsia="Times New Roman" w:hAnsi="Times New Roman" w:cs="Times New Roman"/>
          <w:sz w:val="24"/>
          <w:szCs w:val="24"/>
        </w:rPr>
      </w:pPr>
    </w:p>
    <w:p w:rsidR="00D736E3" w:rsidRPr="00D736E3" w:rsidRDefault="00D736E3" w:rsidP="00D736E3">
      <w:pPr>
        <w:rPr>
          <w:rFonts w:ascii="Times New Roman" w:eastAsia="Times New Roman" w:hAnsi="Times New Roman" w:cs="Times New Roman"/>
          <w:b/>
          <w:sz w:val="24"/>
          <w:szCs w:val="24"/>
        </w:rPr>
      </w:pPr>
      <w:r w:rsidRPr="00D736E3">
        <w:rPr>
          <w:rFonts w:ascii="Times New Roman" w:eastAsia="Times New Roman" w:hAnsi="Times New Roman" w:cs="Times New Roman"/>
          <w:b/>
          <w:sz w:val="24"/>
          <w:szCs w:val="24"/>
        </w:rPr>
        <w:t>ПОСТАНОВЛЯЮ:</w:t>
      </w:r>
    </w:p>
    <w:p w:rsidR="00D736E3" w:rsidRPr="00D736E3" w:rsidRDefault="00D736E3" w:rsidP="00D736E3">
      <w:pPr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D736E3" w:rsidRPr="00D736E3" w:rsidRDefault="00D736E3" w:rsidP="00D736E3">
      <w:pPr>
        <w:numPr>
          <w:ilvl w:val="0"/>
          <w:numId w:val="1"/>
        </w:numPr>
        <w:autoSpaceDE w:val="0"/>
        <w:autoSpaceDN w:val="0"/>
        <w:adjustRightInd w:val="0"/>
        <w:spacing w:after="200" w:line="276" w:lineRule="auto"/>
        <w:ind w:firstLine="709"/>
        <w:contextualSpacing/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</w:pPr>
      <w:r w:rsidRPr="00D736E3">
        <w:rPr>
          <w:rFonts w:ascii="Times New Roman" w:eastAsia="Times New Roman" w:hAnsi="Times New Roman" w:cs="Times New Roman"/>
          <w:sz w:val="24"/>
          <w:szCs w:val="24"/>
          <w:lang w:eastAsia="ru-RU"/>
        </w:rPr>
        <w:t>Утвердить муниципальную программу Муниципального образования Муниципальный округ №15 «</w:t>
      </w:r>
      <w:r w:rsidRPr="00D736E3">
        <w:rPr>
          <w:rFonts w:ascii="Times New Roman" w:eastAsia="Calibri" w:hAnsi="Times New Roman" w:cs="Times New Roman"/>
          <w:sz w:val="24"/>
          <w:szCs w:val="24"/>
        </w:rPr>
        <w:t>Ф</w:t>
      </w:r>
      <w:r w:rsidRPr="00D736E3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ормирование архивных фондов Муниципального образования Муниципальный округ</w:t>
      </w:r>
      <w:r w:rsidRPr="00D736E3">
        <w:rPr>
          <w:rFonts w:ascii="Times New Roman" w:eastAsia="Calibri" w:hAnsi="Times New Roman" w:cs="Times New Roman"/>
          <w:sz w:val="24"/>
          <w:szCs w:val="24"/>
        </w:rPr>
        <w:t xml:space="preserve"> №15  на 2015 год</w:t>
      </w:r>
      <w:r w:rsidRPr="00D736E3">
        <w:rPr>
          <w:rFonts w:ascii="Times New Roman" w:eastAsia="Times New Roman" w:hAnsi="Times New Roman" w:cs="Times New Roman"/>
          <w:sz w:val="24"/>
          <w:szCs w:val="24"/>
          <w:lang w:eastAsia="ru-RU"/>
        </w:rPr>
        <w:t>» в соответствии с Приложениями 1.</w:t>
      </w:r>
    </w:p>
    <w:p w:rsidR="00D736E3" w:rsidRPr="00D736E3" w:rsidRDefault="00D736E3" w:rsidP="00D736E3">
      <w:pPr>
        <w:numPr>
          <w:ilvl w:val="0"/>
          <w:numId w:val="1"/>
        </w:numPr>
        <w:spacing w:after="200" w:line="276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736E3">
        <w:rPr>
          <w:rFonts w:ascii="Times New Roman" w:eastAsia="Times New Roman" w:hAnsi="Times New Roman" w:cs="Times New Roman"/>
          <w:sz w:val="24"/>
          <w:szCs w:val="24"/>
        </w:rPr>
        <w:t>Контроль над исполнением постановления оставляю за собой.</w:t>
      </w:r>
    </w:p>
    <w:p w:rsidR="00D736E3" w:rsidRPr="00D736E3" w:rsidRDefault="00D736E3" w:rsidP="00D736E3">
      <w:pPr>
        <w:numPr>
          <w:ilvl w:val="0"/>
          <w:numId w:val="1"/>
        </w:numPr>
        <w:spacing w:after="200" w:line="276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736E3">
        <w:rPr>
          <w:rFonts w:ascii="Times New Roman" w:eastAsia="Times New Roman" w:hAnsi="Times New Roman" w:cs="Times New Roman"/>
          <w:sz w:val="24"/>
          <w:szCs w:val="24"/>
        </w:rPr>
        <w:t xml:space="preserve">Признать утратившим силу Постановление </w:t>
      </w:r>
      <w:proofErr w:type="spellStart"/>
      <w:r w:rsidRPr="00D736E3">
        <w:rPr>
          <w:rFonts w:ascii="Times New Roman" w:eastAsia="Times New Roman" w:hAnsi="Times New Roman" w:cs="Times New Roman"/>
          <w:sz w:val="24"/>
          <w:szCs w:val="24"/>
        </w:rPr>
        <w:t>И.о</w:t>
      </w:r>
      <w:proofErr w:type="spellEnd"/>
      <w:r w:rsidRPr="00D736E3">
        <w:rPr>
          <w:rFonts w:ascii="Times New Roman" w:eastAsia="Times New Roman" w:hAnsi="Times New Roman" w:cs="Times New Roman"/>
          <w:sz w:val="24"/>
          <w:szCs w:val="24"/>
        </w:rPr>
        <w:t xml:space="preserve">. Главы Местной администрации МО </w:t>
      </w:r>
      <w:proofErr w:type="spellStart"/>
      <w:proofErr w:type="gramStart"/>
      <w:r w:rsidRPr="00D736E3">
        <w:rPr>
          <w:rFonts w:ascii="Times New Roman" w:eastAsia="Times New Roman" w:hAnsi="Times New Roman" w:cs="Times New Roman"/>
          <w:sz w:val="24"/>
          <w:szCs w:val="24"/>
        </w:rPr>
        <w:t>МО</w:t>
      </w:r>
      <w:proofErr w:type="spellEnd"/>
      <w:proofErr w:type="gramEnd"/>
      <w:r w:rsidRPr="00D736E3">
        <w:rPr>
          <w:rFonts w:ascii="Times New Roman" w:eastAsia="Times New Roman" w:hAnsi="Times New Roman" w:cs="Times New Roman"/>
          <w:sz w:val="24"/>
          <w:szCs w:val="24"/>
        </w:rPr>
        <w:t xml:space="preserve"> №15 от 15.10.2014 года № 44.1 «Об утверждении муниципальных целевых программ на 2015 год.</w:t>
      </w:r>
    </w:p>
    <w:p w:rsidR="00D736E3" w:rsidRPr="00D736E3" w:rsidRDefault="00D736E3" w:rsidP="00D736E3">
      <w:pPr>
        <w:numPr>
          <w:ilvl w:val="0"/>
          <w:numId w:val="1"/>
        </w:numPr>
        <w:spacing w:after="200" w:line="276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736E3">
        <w:rPr>
          <w:rFonts w:ascii="Times New Roman" w:eastAsia="Times New Roman" w:hAnsi="Times New Roman" w:cs="Times New Roman"/>
          <w:sz w:val="24"/>
          <w:szCs w:val="24"/>
        </w:rPr>
        <w:t>Постановление вступает в силу с момента подписания.</w:t>
      </w:r>
    </w:p>
    <w:p w:rsidR="00D736E3" w:rsidRPr="00D736E3" w:rsidRDefault="00D736E3" w:rsidP="00D736E3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D736E3" w:rsidRPr="00D736E3" w:rsidRDefault="00D736E3" w:rsidP="00D736E3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D736E3" w:rsidRPr="00D736E3" w:rsidRDefault="00D736E3" w:rsidP="00D736E3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D736E3" w:rsidRPr="00D736E3" w:rsidRDefault="00D736E3" w:rsidP="00D736E3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D736E3" w:rsidRPr="00D736E3" w:rsidRDefault="00D736E3" w:rsidP="00D736E3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D736E3" w:rsidRPr="00D736E3" w:rsidRDefault="00D736E3" w:rsidP="00D736E3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D736E3" w:rsidRPr="00D736E3" w:rsidRDefault="00D736E3" w:rsidP="00D736E3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D736E3" w:rsidRPr="00D736E3" w:rsidRDefault="00D736E3" w:rsidP="00D736E3">
      <w:pPr>
        <w:tabs>
          <w:tab w:val="left" w:pos="7938"/>
        </w:tabs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D736E3">
        <w:rPr>
          <w:rFonts w:ascii="Times New Roman" w:eastAsia="Times New Roman" w:hAnsi="Times New Roman" w:cs="Times New Roman"/>
          <w:b/>
          <w:sz w:val="24"/>
          <w:szCs w:val="24"/>
        </w:rPr>
        <w:t>Глава Местной Администрации</w:t>
      </w:r>
      <w:r w:rsidRPr="00D736E3">
        <w:rPr>
          <w:rFonts w:ascii="Times New Roman" w:eastAsia="Times New Roman" w:hAnsi="Times New Roman" w:cs="Times New Roman"/>
          <w:b/>
          <w:sz w:val="24"/>
          <w:szCs w:val="24"/>
        </w:rPr>
        <w:tab/>
        <w:t>Ю.А. Шурбаева</w:t>
      </w:r>
    </w:p>
    <w:p w:rsidR="00D736E3" w:rsidRPr="00D736E3" w:rsidRDefault="00D736E3" w:rsidP="00D736E3">
      <w:pPr>
        <w:tabs>
          <w:tab w:val="left" w:pos="7797"/>
        </w:tabs>
        <w:ind w:firstLine="7788"/>
        <w:jc w:val="both"/>
        <w:rPr>
          <w:rFonts w:ascii="Times New Roman" w:eastAsia="Times New Roman" w:hAnsi="Times New Roman" w:cs="Times New Roman"/>
          <w:lang w:eastAsia="ru-RU"/>
        </w:rPr>
      </w:pPr>
      <w:r w:rsidRPr="00D736E3">
        <w:rPr>
          <w:rFonts w:ascii="Times New Roman" w:eastAsia="Times New Roman" w:hAnsi="Times New Roman" w:cs="Times New Roman"/>
          <w:b/>
          <w:sz w:val="24"/>
          <w:szCs w:val="24"/>
        </w:rPr>
        <w:br w:type="column"/>
      </w:r>
      <w:r w:rsidRPr="00D736E3">
        <w:rPr>
          <w:rFonts w:ascii="Times New Roman" w:eastAsia="Times New Roman" w:hAnsi="Times New Roman" w:cs="Times New Roman"/>
          <w:lang w:eastAsia="ru-RU"/>
        </w:rPr>
        <w:lastRenderedPageBreak/>
        <w:t>Приложение № 1</w:t>
      </w:r>
    </w:p>
    <w:p w:rsidR="00D736E3" w:rsidRPr="00D736E3" w:rsidRDefault="00D736E3" w:rsidP="00D736E3">
      <w:pPr>
        <w:tabs>
          <w:tab w:val="left" w:pos="7797"/>
        </w:tabs>
        <w:autoSpaceDE w:val="0"/>
        <w:autoSpaceDN w:val="0"/>
        <w:adjustRightInd w:val="0"/>
        <w:ind w:firstLine="142"/>
        <w:rPr>
          <w:rFonts w:ascii="Times New Roman" w:eastAsia="Times New Roman" w:hAnsi="Times New Roman" w:cs="Times New Roman"/>
          <w:lang w:eastAsia="ru-RU"/>
        </w:rPr>
      </w:pPr>
      <w:r w:rsidRPr="00D736E3">
        <w:rPr>
          <w:rFonts w:ascii="Times New Roman" w:eastAsia="Times New Roman" w:hAnsi="Times New Roman" w:cs="Times New Roman"/>
          <w:lang w:eastAsia="ru-RU"/>
        </w:rPr>
        <w:tab/>
        <w:t xml:space="preserve">к Постановлению </w:t>
      </w:r>
    </w:p>
    <w:p w:rsidR="00D736E3" w:rsidRPr="00D736E3" w:rsidRDefault="00D736E3" w:rsidP="00D736E3">
      <w:pPr>
        <w:tabs>
          <w:tab w:val="left" w:pos="7797"/>
        </w:tabs>
        <w:autoSpaceDE w:val="0"/>
        <w:autoSpaceDN w:val="0"/>
        <w:adjustRightInd w:val="0"/>
        <w:ind w:firstLine="142"/>
        <w:rPr>
          <w:rFonts w:ascii="Times New Roman" w:eastAsia="Times New Roman" w:hAnsi="Times New Roman" w:cs="Times New Roman"/>
          <w:lang w:eastAsia="ru-RU"/>
        </w:rPr>
      </w:pPr>
      <w:r w:rsidRPr="00D736E3">
        <w:rPr>
          <w:rFonts w:ascii="Times New Roman" w:eastAsia="Times New Roman" w:hAnsi="Times New Roman" w:cs="Times New Roman"/>
          <w:lang w:eastAsia="ru-RU"/>
        </w:rPr>
        <w:tab/>
        <w:t>Главы МАМО МО № 15</w:t>
      </w:r>
    </w:p>
    <w:p w:rsidR="00D736E3" w:rsidRPr="00D736E3" w:rsidRDefault="00D736E3" w:rsidP="00D736E3">
      <w:pPr>
        <w:tabs>
          <w:tab w:val="left" w:pos="7797"/>
        </w:tabs>
        <w:autoSpaceDE w:val="0"/>
        <w:autoSpaceDN w:val="0"/>
        <w:adjustRightInd w:val="0"/>
        <w:ind w:firstLine="142"/>
        <w:rPr>
          <w:rFonts w:ascii="Times New Roman" w:eastAsia="Times New Roman" w:hAnsi="Times New Roman" w:cs="Times New Roman"/>
          <w:lang w:eastAsia="ru-RU"/>
        </w:rPr>
      </w:pPr>
      <w:r w:rsidRPr="00D736E3">
        <w:rPr>
          <w:rFonts w:ascii="Times New Roman" w:eastAsia="Times New Roman" w:hAnsi="Times New Roman" w:cs="Times New Roman"/>
          <w:lang w:eastAsia="ru-RU"/>
        </w:rPr>
        <w:tab/>
        <w:t>от 01.12.2014 № 50.17</w:t>
      </w:r>
    </w:p>
    <w:p w:rsidR="00D736E3" w:rsidRPr="00D736E3" w:rsidRDefault="00D736E3" w:rsidP="00D736E3">
      <w:pPr>
        <w:autoSpaceDE w:val="0"/>
        <w:autoSpaceDN w:val="0"/>
        <w:adjustRightInd w:val="0"/>
        <w:ind w:firstLine="142"/>
        <w:jc w:val="right"/>
        <w:rPr>
          <w:rFonts w:ascii="Times New Roman" w:eastAsia="Times New Roman" w:hAnsi="Times New Roman" w:cs="Times New Roman"/>
          <w:lang w:eastAsia="ru-RU"/>
        </w:rPr>
      </w:pPr>
    </w:p>
    <w:p w:rsidR="00D736E3" w:rsidRPr="00D736E3" w:rsidRDefault="00D736E3" w:rsidP="00D736E3">
      <w:pPr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D736E3">
        <w:rPr>
          <w:rFonts w:ascii="Times New Roman" w:eastAsia="Calibri" w:hAnsi="Times New Roman" w:cs="Times New Roman"/>
          <w:b/>
          <w:sz w:val="24"/>
          <w:szCs w:val="24"/>
        </w:rPr>
        <w:t>Муниципальная программа</w:t>
      </w:r>
    </w:p>
    <w:p w:rsidR="00D736E3" w:rsidRPr="00D736E3" w:rsidRDefault="00D736E3" w:rsidP="00D736E3">
      <w:pPr>
        <w:autoSpaceDE w:val="0"/>
        <w:autoSpaceDN w:val="0"/>
        <w:adjustRightInd w:val="0"/>
        <w:ind w:firstLine="540"/>
        <w:jc w:val="center"/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</w:pPr>
      <w:r w:rsidRPr="00D736E3">
        <w:rPr>
          <w:rFonts w:ascii="Times New Roman" w:eastAsia="Calibri" w:hAnsi="Times New Roman" w:cs="Times New Roman"/>
          <w:b/>
          <w:sz w:val="24"/>
          <w:szCs w:val="24"/>
        </w:rPr>
        <w:t>«Ф</w:t>
      </w:r>
      <w:r w:rsidRPr="00D736E3"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  <w:t xml:space="preserve">ормирование архивных фондов Муниципального образования </w:t>
      </w:r>
    </w:p>
    <w:p w:rsidR="00D736E3" w:rsidRPr="00D736E3" w:rsidRDefault="00D736E3" w:rsidP="00D736E3">
      <w:pPr>
        <w:autoSpaceDE w:val="0"/>
        <w:autoSpaceDN w:val="0"/>
        <w:adjustRightInd w:val="0"/>
        <w:ind w:firstLine="54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D736E3"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  <w:t>Муниципальный округ</w:t>
      </w:r>
      <w:r w:rsidRPr="00D736E3">
        <w:rPr>
          <w:rFonts w:ascii="Times New Roman" w:eastAsia="Calibri" w:hAnsi="Times New Roman" w:cs="Times New Roman"/>
          <w:b/>
          <w:sz w:val="24"/>
          <w:szCs w:val="24"/>
        </w:rPr>
        <w:t xml:space="preserve"> №15 на 2015 год».</w:t>
      </w:r>
    </w:p>
    <w:p w:rsidR="00D736E3" w:rsidRPr="00D736E3" w:rsidRDefault="00D736E3" w:rsidP="00D736E3">
      <w:pPr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D736E3">
        <w:rPr>
          <w:rFonts w:ascii="Times New Roman" w:eastAsia="Calibri" w:hAnsi="Times New Roman" w:cs="Times New Roman"/>
          <w:b/>
          <w:sz w:val="24"/>
          <w:szCs w:val="24"/>
        </w:rPr>
        <w:t>Паспорт программы</w:t>
      </w:r>
    </w:p>
    <w:p w:rsidR="00D736E3" w:rsidRPr="00D736E3" w:rsidRDefault="00D736E3" w:rsidP="00D736E3">
      <w:pPr>
        <w:ind w:firstLine="142"/>
        <w:jc w:val="center"/>
        <w:rPr>
          <w:rFonts w:ascii="Times New Roman" w:eastAsia="Times New Roman" w:hAnsi="Times New Roman" w:cs="Times New Roman"/>
          <w:lang w:eastAsia="ru-RU"/>
        </w:rPr>
      </w:pPr>
    </w:p>
    <w:tbl>
      <w:tblPr>
        <w:tblW w:w="10206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2596"/>
        <w:gridCol w:w="7610"/>
      </w:tblGrid>
      <w:tr w:rsidR="00D736E3" w:rsidRPr="00D736E3" w:rsidTr="00DC2979">
        <w:trPr>
          <w:trHeight w:hRule="exact" w:val="774"/>
        </w:trPr>
        <w:tc>
          <w:tcPr>
            <w:tcW w:w="2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736E3" w:rsidRPr="00D736E3" w:rsidRDefault="00D736E3" w:rsidP="00D736E3">
            <w:pPr>
              <w:shd w:val="clear" w:color="auto" w:fill="FFFFFF"/>
              <w:ind w:right="900" w:hanging="14"/>
              <w:rPr>
                <w:rFonts w:ascii="Times New Roman" w:eastAsia="Calibri" w:hAnsi="Times New Roman" w:cs="Times New Roman"/>
                <w:b/>
                <w:sz w:val="24"/>
                <w:szCs w:val="22"/>
              </w:rPr>
            </w:pPr>
            <w:r w:rsidRPr="00D736E3"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4"/>
                <w:szCs w:val="22"/>
              </w:rPr>
              <w:t>Наименование п</w:t>
            </w:r>
            <w:r w:rsidRPr="00D736E3"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2"/>
              </w:rPr>
              <w:t>рограммы</w:t>
            </w:r>
          </w:p>
        </w:tc>
        <w:tc>
          <w:tcPr>
            <w:tcW w:w="7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736E3" w:rsidRPr="00D736E3" w:rsidRDefault="00D736E3" w:rsidP="00D736E3">
            <w:pPr>
              <w:rPr>
                <w:rFonts w:ascii="Times New Roman" w:eastAsia="Calibri" w:hAnsi="Times New Roman" w:cs="Times New Roman"/>
                <w:color w:val="000000"/>
                <w:spacing w:val="1"/>
                <w:sz w:val="24"/>
                <w:szCs w:val="22"/>
              </w:rPr>
            </w:pPr>
            <w:r w:rsidRPr="00D736E3">
              <w:rPr>
                <w:rFonts w:ascii="Times New Roman" w:eastAsia="Calibri" w:hAnsi="Times New Roman" w:cs="Times New Roman"/>
                <w:sz w:val="24"/>
                <w:szCs w:val="24"/>
              </w:rPr>
              <w:t>«Ф</w:t>
            </w:r>
            <w:r w:rsidRPr="00D736E3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>ормирование архивных фондов Муниципального образования Муниципальный округ №15</w:t>
            </w:r>
            <w:r w:rsidRPr="00D736E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на 2015 год»</w:t>
            </w:r>
          </w:p>
        </w:tc>
      </w:tr>
      <w:tr w:rsidR="00D736E3" w:rsidRPr="00D736E3" w:rsidTr="00DC2979">
        <w:trPr>
          <w:trHeight w:hRule="exact" w:val="1457"/>
        </w:trPr>
        <w:tc>
          <w:tcPr>
            <w:tcW w:w="2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736E3" w:rsidRPr="00D736E3" w:rsidRDefault="00D736E3" w:rsidP="00D736E3">
            <w:pPr>
              <w:shd w:val="clear" w:color="auto" w:fill="FFFFFF"/>
              <w:ind w:right="50" w:hanging="14"/>
              <w:rPr>
                <w:rFonts w:ascii="Times New Roman" w:eastAsia="Calibri" w:hAnsi="Times New Roman" w:cs="Times New Roman"/>
                <w:b/>
                <w:sz w:val="24"/>
                <w:szCs w:val="22"/>
              </w:rPr>
            </w:pPr>
            <w:r w:rsidRPr="00D736E3">
              <w:rPr>
                <w:rFonts w:ascii="Times New Roman" w:eastAsia="Calibri" w:hAnsi="Times New Roman" w:cs="Times New Roman"/>
                <w:b/>
                <w:color w:val="000000"/>
                <w:spacing w:val="1"/>
                <w:sz w:val="24"/>
                <w:szCs w:val="22"/>
              </w:rPr>
              <w:t xml:space="preserve">Нормативно-правовые акты служащие основанием для </w:t>
            </w:r>
            <w:r w:rsidRPr="00D736E3"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4"/>
                <w:szCs w:val="22"/>
              </w:rPr>
              <w:t>разработки программы</w:t>
            </w:r>
          </w:p>
        </w:tc>
        <w:tc>
          <w:tcPr>
            <w:tcW w:w="7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736E3" w:rsidRPr="00D736E3" w:rsidRDefault="00D736E3" w:rsidP="00D736E3">
            <w:pPr>
              <w:shd w:val="clear" w:color="auto" w:fill="FFFFFF"/>
              <w:ind w:right="136" w:hanging="7"/>
              <w:rPr>
                <w:rFonts w:ascii="Times New Roman" w:eastAsia="Calibri" w:hAnsi="Times New Roman" w:cs="Times New Roman"/>
                <w:color w:val="000000"/>
                <w:spacing w:val="2"/>
                <w:sz w:val="24"/>
                <w:szCs w:val="24"/>
              </w:rPr>
            </w:pPr>
            <w:r w:rsidRPr="00D736E3">
              <w:rPr>
                <w:rFonts w:ascii="Times New Roman" w:eastAsia="Calibri" w:hAnsi="Times New Roman" w:cs="Times New Roman"/>
                <w:color w:val="000000"/>
                <w:spacing w:val="2"/>
                <w:sz w:val="24"/>
                <w:szCs w:val="24"/>
              </w:rPr>
              <w:t>Закон Санкт-Петербурга от 23.09.2009г. № 420-79 «Об организации местного самоуправления в Санкт-Петербурге»</w:t>
            </w:r>
          </w:p>
          <w:p w:rsidR="00D736E3" w:rsidRPr="00D736E3" w:rsidRDefault="00D736E3" w:rsidP="00D736E3">
            <w:pPr>
              <w:shd w:val="clear" w:color="auto" w:fill="FFFFFF"/>
              <w:ind w:right="136" w:hanging="14"/>
              <w:rPr>
                <w:rFonts w:ascii="Times New Roman" w:eastAsia="Calibri" w:hAnsi="Times New Roman" w:cs="Times New Roman"/>
                <w:sz w:val="24"/>
                <w:szCs w:val="22"/>
              </w:rPr>
            </w:pPr>
          </w:p>
        </w:tc>
      </w:tr>
      <w:tr w:rsidR="00D736E3" w:rsidRPr="00D736E3" w:rsidTr="00DC2979">
        <w:trPr>
          <w:trHeight w:hRule="exact" w:val="692"/>
        </w:trPr>
        <w:tc>
          <w:tcPr>
            <w:tcW w:w="2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736E3" w:rsidRPr="00D736E3" w:rsidRDefault="00D736E3" w:rsidP="00D736E3">
            <w:pPr>
              <w:shd w:val="clear" w:color="auto" w:fill="FFFFFF"/>
              <w:rPr>
                <w:rFonts w:ascii="Times New Roman" w:eastAsia="Calibri" w:hAnsi="Times New Roman" w:cs="Times New Roman"/>
                <w:b/>
                <w:sz w:val="24"/>
                <w:szCs w:val="22"/>
              </w:rPr>
            </w:pPr>
            <w:r w:rsidRPr="00D736E3"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2"/>
              </w:rPr>
              <w:t>Заказчик программы</w:t>
            </w:r>
          </w:p>
        </w:tc>
        <w:tc>
          <w:tcPr>
            <w:tcW w:w="7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736E3" w:rsidRPr="00D736E3" w:rsidRDefault="00D736E3" w:rsidP="00D736E3">
            <w:pPr>
              <w:shd w:val="clear" w:color="auto" w:fill="FFFFFF"/>
              <w:ind w:right="641"/>
              <w:rPr>
                <w:rFonts w:ascii="Times New Roman" w:eastAsia="Calibri" w:hAnsi="Times New Roman" w:cs="Times New Roman"/>
                <w:sz w:val="24"/>
                <w:szCs w:val="22"/>
              </w:rPr>
            </w:pPr>
            <w:r w:rsidRPr="00D736E3">
              <w:rPr>
                <w:rFonts w:ascii="Times New Roman" w:eastAsia="Calibri" w:hAnsi="Times New Roman" w:cs="Times New Roman"/>
                <w:color w:val="000000"/>
                <w:sz w:val="24"/>
                <w:szCs w:val="22"/>
              </w:rPr>
              <w:t>Местная Администрация Муниципальное образование муниципальный округ № 15</w:t>
            </w:r>
          </w:p>
        </w:tc>
      </w:tr>
      <w:tr w:rsidR="00D736E3" w:rsidRPr="00D736E3" w:rsidTr="00DC2979">
        <w:trPr>
          <w:trHeight w:hRule="exact" w:val="526"/>
        </w:trPr>
        <w:tc>
          <w:tcPr>
            <w:tcW w:w="2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736E3" w:rsidRPr="00D736E3" w:rsidRDefault="00D736E3" w:rsidP="00D736E3">
            <w:pPr>
              <w:shd w:val="clear" w:color="auto" w:fill="FFFFFF"/>
              <w:ind w:right="547" w:hanging="22"/>
              <w:rPr>
                <w:rFonts w:ascii="Times New Roman" w:eastAsia="Calibri" w:hAnsi="Times New Roman" w:cs="Times New Roman"/>
                <w:b/>
                <w:sz w:val="24"/>
                <w:szCs w:val="22"/>
              </w:rPr>
            </w:pPr>
            <w:r w:rsidRPr="00D736E3"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2"/>
              </w:rPr>
              <w:t>Сроки реализации п</w:t>
            </w:r>
            <w:r w:rsidRPr="00D736E3">
              <w:rPr>
                <w:rFonts w:ascii="Times New Roman" w:eastAsia="Calibri" w:hAnsi="Times New Roman" w:cs="Times New Roman"/>
                <w:b/>
                <w:color w:val="000000"/>
                <w:spacing w:val="1"/>
                <w:sz w:val="24"/>
                <w:szCs w:val="22"/>
              </w:rPr>
              <w:t>рограммы</w:t>
            </w:r>
          </w:p>
        </w:tc>
        <w:tc>
          <w:tcPr>
            <w:tcW w:w="7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736E3" w:rsidRPr="00D736E3" w:rsidRDefault="00D736E3" w:rsidP="00D736E3">
            <w:pPr>
              <w:shd w:val="clear" w:color="auto" w:fill="FFFFFF"/>
              <w:rPr>
                <w:rFonts w:ascii="Times New Roman" w:eastAsia="Calibri" w:hAnsi="Times New Roman" w:cs="Times New Roman"/>
                <w:sz w:val="24"/>
                <w:szCs w:val="22"/>
              </w:rPr>
            </w:pPr>
            <w:r w:rsidRPr="00D736E3">
              <w:rPr>
                <w:rFonts w:ascii="Times New Roman" w:eastAsia="Calibri" w:hAnsi="Times New Roman" w:cs="Times New Roman"/>
                <w:sz w:val="24"/>
                <w:szCs w:val="22"/>
              </w:rPr>
              <w:t>2015 год</w:t>
            </w:r>
          </w:p>
        </w:tc>
      </w:tr>
      <w:tr w:rsidR="00D736E3" w:rsidRPr="00D736E3" w:rsidTr="00DC2979">
        <w:trPr>
          <w:trHeight w:hRule="exact" w:val="1190"/>
        </w:trPr>
        <w:tc>
          <w:tcPr>
            <w:tcW w:w="2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736E3" w:rsidRPr="00D736E3" w:rsidRDefault="00D736E3" w:rsidP="00D736E3">
            <w:pPr>
              <w:shd w:val="clear" w:color="auto" w:fill="FFFFFF"/>
              <w:ind w:right="821" w:hanging="14"/>
              <w:rPr>
                <w:rFonts w:ascii="Times New Roman" w:eastAsia="Calibri" w:hAnsi="Times New Roman" w:cs="Times New Roman"/>
                <w:b/>
                <w:sz w:val="24"/>
                <w:szCs w:val="22"/>
              </w:rPr>
            </w:pPr>
            <w:r w:rsidRPr="00D736E3"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4"/>
                <w:szCs w:val="22"/>
              </w:rPr>
              <w:t>Основные цели п</w:t>
            </w:r>
            <w:r w:rsidRPr="00D736E3">
              <w:rPr>
                <w:rFonts w:ascii="Times New Roman" w:eastAsia="Calibri" w:hAnsi="Times New Roman" w:cs="Times New Roman"/>
                <w:b/>
                <w:color w:val="000000"/>
                <w:spacing w:val="1"/>
                <w:sz w:val="24"/>
                <w:szCs w:val="22"/>
              </w:rPr>
              <w:t>рограммы</w:t>
            </w:r>
          </w:p>
        </w:tc>
        <w:tc>
          <w:tcPr>
            <w:tcW w:w="7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736E3" w:rsidRPr="00D736E3" w:rsidRDefault="00D736E3" w:rsidP="00D736E3">
            <w:pPr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  <w:r w:rsidRPr="00D736E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Архивная обработка документов: постоянного срока хранения (решения, протоколы, постановления, распоряжения Совета и Администрации, бюджет и исполнение бюджета), по </w:t>
            </w:r>
            <w:proofErr w:type="spellStart"/>
            <w:r w:rsidRPr="00D736E3">
              <w:rPr>
                <w:rFonts w:ascii="Times New Roman" w:eastAsia="Calibri" w:hAnsi="Times New Roman" w:cs="Times New Roman"/>
                <w:sz w:val="24"/>
                <w:szCs w:val="24"/>
              </w:rPr>
              <w:t>личномусоставу</w:t>
            </w:r>
            <w:proofErr w:type="spellEnd"/>
            <w:r w:rsidRPr="00D736E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(приказы, Т-2, зарплата), муниципальных служащих за 2011 год.</w:t>
            </w:r>
          </w:p>
        </w:tc>
      </w:tr>
      <w:tr w:rsidR="00D736E3" w:rsidRPr="00D736E3" w:rsidTr="00DC2979">
        <w:trPr>
          <w:trHeight w:hRule="exact" w:val="792"/>
        </w:trPr>
        <w:tc>
          <w:tcPr>
            <w:tcW w:w="2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736E3" w:rsidRPr="00D736E3" w:rsidRDefault="00D736E3" w:rsidP="00D736E3">
            <w:pPr>
              <w:shd w:val="clear" w:color="auto" w:fill="FFFFFF"/>
              <w:rPr>
                <w:rFonts w:ascii="Times New Roman" w:eastAsia="Calibri" w:hAnsi="Times New Roman" w:cs="Times New Roman"/>
                <w:b/>
                <w:sz w:val="24"/>
                <w:szCs w:val="22"/>
              </w:rPr>
            </w:pPr>
            <w:r w:rsidRPr="00D736E3"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2"/>
              </w:rPr>
              <w:t>Исполнители основных мероприятий программы</w:t>
            </w:r>
          </w:p>
        </w:tc>
        <w:tc>
          <w:tcPr>
            <w:tcW w:w="7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736E3" w:rsidRPr="00D736E3" w:rsidRDefault="00D736E3" w:rsidP="00D736E3">
            <w:pPr>
              <w:shd w:val="clear" w:color="auto" w:fill="FFFFFF"/>
              <w:ind w:right="727" w:firstLine="14"/>
              <w:rPr>
                <w:rFonts w:ascii="Times New Roman" w:eastAsia="Calibri" w:hAnsi="Times New Roman" w:cs="Times New Roman"/>
                <w:sz w:val="24"/>
                <w:szCs w:val="22"/>
              </w:rPr>
            </w:pPr>
            <w:proofErr w:type="spellStart"/>
            <w:r w:rsidRPr="00D736E3">
              <w:rPr>
                <w:rFonts w:ascii="Times New Roman" w:eastAsia="Calibri" w:hAnsi="Times New Roman" w:cs="Times New Roman"/>
                <w:color w:val="000000"/>
                <w:spacing w:val="2"/>
                <w:sz w:val="24"/>
                <w:szCs w:val="22"/>
              </w:rPr>
              <w:t>МестнаяАдминистрация</w:t>
            </w:r>
            <w:proofErr w:type="spellEnd"/>
            <w:r w:rsidRPr="00D736E3">
              <w:rPr>
                <w:rFonts w:ascii="Times New Roman" w:eastAsia="Calibri" w:hAnsi="Times New Roman" w:cs="Times New Roman"/>
                <w:color w:val="000000"/>
                <w:spacing w:val="2"/>
                <w:sz w:val="24"/>
                <w:szCs w:val="22"/>
              </w:rPr>
              <w:t xml:space="preserve"> и/или юридические лица, </w:t>
            </w:r>
            <w:r w:rsidRPr="00D736E3">
              <w:rPr>
                <w:rFonts w:ascii="Times New Roman" w:eastAsia="Calibri" w:hAnsi="Times New Roman" w:cs="Times New Roman"/>
                <w:color w:val="000000"/>
                <w:spacing w:val="1"/>
                <w:sz w:val="24"/>
                <w:szCs w:val="22"/>
              </w:rPr>
              <w:t>определяемые на основании конкурсных процедур</w:t>
            </w:r>
          </w:p>
        </w:tc>
      </w:tr>
      <w:tr w:rsidR="00D736E3" w:rsidRPr="00D736E3" w:rsidTr="00DC2979">
        <w:trPr>
          <w:trHeight w:hRule="exact" w:val="778"/>
        </w:trPr>
        <w:tc>
          <w:tcPr>
            <w:tcW w:w="2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736E3" w:rsidRPr="00D736E3" w:rsidRDefault="00D736E3" w:rsidP="00D736E3">
            <w:pPr>
              <w:shd w:val="clear" w:color="auto" w:fill="FFFFFF"/>
              <w:ind w:right="1080" w:firstLine="14"/>
              <w:rPr>
                <w:rFonts w:ascii="Times New Roman" w:eastAsia="Calibri" w:hAnsi="Times New Roman" w:cs="Times New Roman"/>
                <w:b/>
                <w:sz w:val="24"/>
                <w:szCs w:val="22"/>
              </w:rPr>
            </w:pPr>
            <w:proofErr w:type="gramStart"/>
            <w:r w:rsidRPr="00D736E3">
              <w:rPr>
                <w:rFonts w:ascii="Times New Roman" w:eastAsia="Calibri" w:hAnsi="Times New Roman" w:cs="Times New Roman"/>
                <w:b/>
                <w:color w:val="000000"/>
                <w:spacing w:val="1"/>
                <w:sz w:val="24"/>
                <w:szCs w:val="22"/>
              </w:rPr>
              <w:t>Контроль за</w:t>
            </w:r>
            <w:proofErr w:type="gramEnd"/>
            <w:r w:rsidRPr="00D736E3">
              <w:rPr>
                <w:rFonts w:ascii="Times New Roman" w:eastAsia="Calibri" w:hAnsi="Times New Roman" w:cs="Times New Roman"/>
                <w:b/>
                <w:color w:val="000000"/>
                <w:spacing w:val="1"/>
                <w:sz w:val="24"/>
                <w:szCs w:val="22"/>
              </w:rPr>
              <w:t xml:space="preserve"> </w:t>
            </w:r>
            <w:r w:rsidRPr="00D736E3">
              <w:rPr>
                <w:rFonts w:ascii="Times New Roman" w:eastAsia="Calibri" w:hAnsi="Times New Roman" w:cs="Times New Roman"/>
                <w:b/>
                <w:color w:val="000000"/>
                <w:spacing w:val="-2"/>
                <w:sz w:val="24"/>
                <w:szCs w:val="22"/>
              </w:rPr>
              <w:t>реализацией п</w:t>
            </w:r>
            <w:r w:rsidRPr="00D736E3">
              <w:rPr>
                <w:rFonts w:ascii="Times New Roman" w:eastAsia="Calibri" w:hAnsi="Times New Roman" w:cs="Times New Roman"/>
                <w:b/>
                <w:color w:val="000000"/>
                <w:spacing w:val="1"/>
                <w:sz w:val="24"/>
                <w:szCs w:val="22"/>
              </w:rPr>
              <w:t>рограммы</w:t>
            </w:r>
          </w:p>
        </w:tc>
        <w:tc>
          <w:tcPr>
            <w:tcW w:w="7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736E3" w:rsidRPr="00D736E3" w:rsidRDefault="00D736E3" w:rsidP="00D736E3">
            <w:pPr>
              <w:shd w:val="clear" w:color="auto" w:fill="FFFFFF"/>
              <w:ind w:right="749" w:firstLine="14"/>
              <w:rPr>
                <w:rFonts w:ascii="Times New Roman" w:eastAsia="Calibri" w:hAnsi="Times New Roman" w:cs="Times New Roman"/>
                <w:sz w:val="24"/>
                <w:szCs w:val="22"/>
              </w:rPr>
            </w:pPr>
            <w:r w:rsidRPr="00D736E3">
              <w:rPr>
                <w:rFonts w:ascii="Times New Roman" w:eastAsia="Calibri" w:hAnsi="Times New Roman" w:cs="Times New Roman"/>
                <w:color w:val="000000"/>
                <w:sz w:val="24"/>
                <w:szCs w:val="22"/>
              </w:rPr>
              <w:t>Местная Администрация Муниципальное образование муниципальный округ № 15</w:t>
            </w:r>
          </w:p>
        </w:tc>
      </w:tr>
      <w:tr w:rsidR="00D736E3" w:rsidRPr="00D736E3" w:rsidTr="00DC2979">
        <w:trPr>
          <w:trHeight w:hRule="exact" w:val="1339"/>
        </w:trPr>
        <w:tc>
          <w:tcPr>
            <w:tcW w:w="2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736E3" w:rsidRPr="00D736E3" w:rsidRDefault="00D736E3" w:rsidP="00D736E3">
            <w:pPr>
              <w:shd w:val="clear" w:color="auto" w:fill="FFFFFF"/>
              <w:ind w:right="50" w:firstLine="7"/>
              <w:rPr>
                <w:rFonts w:ascii="Times New Roman" w:eastAsia="Calibri" w:hAnsi="Times New Roman" w:cs="Times New Roman"/>
                <w:b/>
                <w:sz w:val="24"/>
                <w:szCs w:val="22"/>
              </w:rPr>
            </w:pPr>
            <w:r w:rsidRPr="00D736E3">
              <w:rPr>
                <w:rFonts w:ascii="Times New Roman" w:eastAsia="Calibri" w:hAnsi="Times New Roman" w:cs="Times New Roman"/>
                <w:b/>
                <w:color w:val="000000"/>
                <w:spacing w:val="2"/>
                <w:sz w:val="24"/>
                <w:szCs w:val="22"/>
              </w:rPr>
              <w:t xml:space="preserve">Ожидаемые конечные </w:t>
            </w:r>
            <w:r w:rsidRPr="00D736E3"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4"/>
                <w:szCs w:val="22"/>
              </w:rPr>
              <w:t>результаты реализации программы</w:t>
            </w:r>
          </w:p>
        </w:tc>
        <w:tc>
          <w:tcPr>
            <w:tcW w:w="7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736E3" w:rsidRPr="00D736E3" w:rsidRDefault="00D736E3" w:rsidP="00D736E3">
            <w:pPr>
              <w:autoSpaceDE w:val="0"/>
              <w:autoSpaceDN w:val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36E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Архивная обработка документов: постоянного срока хранения (решения, протоколы, постановления, распоряжения Совета и Администрации, бюджет и исполнение бюджета), по </w:t>
            </w:r>
            <w:proofErr w:type="spellStart"/>
            <w:r w:rsidRPr="00D736E3">
              <w:rPr>
                <w:rFonts w:ascii="Times New Roman" w:eastAsia="Calibri" w:hAnsi="Times New Roman" w:cs="Times New Roman"/>
                <w:sz w:val="24"/>
                <w:szCs w:val="24"/>
              </w:rPr>
              <w:t>личномусоставу</w:t>
            </w:r>
            <w:proofErr w:type="spellEnd"/>
            <w:r w:rsidRPr="00D736E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(приказы, Т-2, зарплата), муниципальных служащих за 2011 год.</w:t>
            </w:r>
          </w:p>
        </w:tc>
      </w:tr>
      <w:tr w:rsidR="00D736E3" w:rsidRPr="00D736E3" w:rsidTr="00DC2979">
        <w:trPr>
          <w:trHeight w:hRule="exact" w:val="1115"/>
        </w:trPr>
        <w:tc>
          <w:tcPr>
            <w:tcW w:w="2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736E3" w:rsidRPr="00D736E3" w:rsidRDefault="00D736E3" w:rsidP="00D736E3">
            <w:pPr>
              <w:shd w:val="clear" w:color="auto" w:fill="FFFFFF"/>
              <w:ind w:right="252" w:firstLine="14"/>
              <w:rPr>
                <w:rFonts w:ascii="Times New Roman" w:eastAsia="Calibri" w:hAnsi="Times New Roman" w:cs="Times New Roman"/>
                <w:b/>
                <w:sz w:val="24"/>
                <w:szCs w:val="22"/>
              </w:rPr>
            </w:pPr>
            <w:r w:rsidRPr="00D736E3"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4"/>
                <w:szCs w:val="22"/>
              </w:rPr>
              <w:t xml:space="preserve">Объемы и источники </w:t>
            </w:r>
            <w:r w:rsidRPr="00D736E3">
              <w:rPr>
                <w:rFonts w:ascii="Times New Roman" w:eastAsia="Calibri" w:hAnsi="Times New Roman" w:cs="Times New Roman"/>
                <w:b/>
                <w:color w:val="000000"/>
                <w:spacing w:val="1"/>
                <w:sz w:val="24"/>
                <w:szCs w:val="22"/>
              </w:rPr>
              <w:t>финансирования п</w:t>
            </w:r>
            <w:r w:rsidRPr="00D736E3"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4"/>
                <w:szCs w:val="22"/>
              </w:rPr>
              <w:t>рограммы</w:t>
            </w:r>
          </w:p>
        </w:tc>
        <w:tc>
          <w:tcPr>
            <w:tcW w:w="7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736E3" w:rsidRPr="00D736E3" w:rsidRDefault="00D736E3" w:rsidP="00D736E3">
            <w:pPr>
              <w:shd w:val="clear" w:color="auto" w:fill="FFFFFF"/>
              <w:ind w:firstLine="7"/>
              <w:rPr>
                <w:rFonts w:ascii="Times New Roman" w:eastAsia="Calibri" w:hAnsi="Times New Roman" w:cs="Times New Roman"/>
                <w:sz w:val="24"/>
                <w:szCs w:val="22"/>
              </w:rPr>
            </w:pPr>
            <w:r w:rsidRPr="00D736E3">
              <w:rPr>
                <w:rFonts w:ascii="Times New Roman" w:eastAsia="Calibri" w:hAnsi="Times New Roman" w:cs="Times New Roman"/>
                <w:sz w:val="24"/>
                <w:szCs w:val="22"/>
              </w:rPr>
              <w:t>Местный бюджет Муниципального образования Муниципальный округ № 15 на 2015 год в объеме</w:t>
            </w:r>
            <w:r w:rsidRPr="00D736E3">
              <w:rPr>
                <w:rFonts w:ascii="Times New Roman" w:eastAsia="Calibri" w:hAnsi="Times New Roman" w:cs="Times New Roman"/>
                <w:color w:val="000000"/>
                <w:sz w:val="24"/>
                <w:szCs w:val="22"/>
              </w:rPr>
              <w:t xml:space="preserve"> – 125,0 тыс. руб.</w:t>
            </w:r>
          </w:p>
          <w:p w:rsidR="00D736E3" w:rsidRPr="00D736E3" w:rsidRDefault="00D736E3" w:rsidP="00D736E3">
            <w:pPr>
              <w:shd w:val="clear" w:color="auto" w:fill="FFFFFF"/>
              <w:ind w:right="2462"/>
              <w:rPr>
                <w:rFonts w:ascii="Times New Roman" w:eastAsia="Calibri" w:hAnsi="Times New Roman" w:cs="Times New Roman"/>
                <w:sz w:val="24"/>
                <w:szCs w:val="22"/>
              </w:rPr>
            </w:pPr>
          </w:p>
        </w:tc>
      </w:tr>
    </w:tbl>
    <w:p w:rsidR="00D736E3" w:rsidRPr="00D736E3" w:rsidRDefault="00D736E3" w:rsidP="00D736E3">
      <w:pPr>
        <w:ind w:firstLine="142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D736E3" w:rsidRPr="00D736E3" w:rsidRDefault="00D736E3" w:rsidP="00D736E3">
      <w:pPr>
        <w:ind w:firstLine="142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D736E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br w:type="column"/>
        <w:t>Основные мероприятия муниципальной программы</w:t>
      </w:r>
    </w:p>
    <w:p w:rsidR="00D736E3" w:rsidRPr="00D736E3" w:rsidRDefault="00D736E3" w:rsidP="00D736E3">
      <w:pPr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D736E3">
        <w:rPr>
          <w:rFonts w:ascii="Times New Roman" w:eastAsia="Calibri" w:hAnsi="Times New Roman" w:cs="Times New Roman"/>
          <w:b/>
          <w:sz w:val="24"/>
          <w:szCs w:val="24"/>
        </w:rPr>
        <w:t>«Ф</w:t>
      </w:r>
      <w:r w:rsidRPr="00D736E3"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  <w:t>ормирование архивных фондов Муниципального образования Муниципальный округ</w:t>
      </w:r>
      <w:r w:rsidRPr="00D736E3">
        <w:rPr>
          <w:rFonts w:ascii="Times New Roman" w:eastAsia="Calibri" w:hAnsi="Times New Roman" w:cs="Times New Roman"/>
          <w:b/>
          <w:sz w:val="24"/>
          <w:szCs w:val="24"/>
        </w:rPr>
        <w:t xml:space="preserve"> №15 </w:t>
      </w:r>
    </w:p>
    <w:p w:rsidR="00D736E3" w:rsidRPr="00D736E3" w:rsidRDefault="00D736E3" w:rsidP="00D736E3">
      <w:pPr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D736E3">
        <w:rPr>
          <w:rFonts w:ascii="Times New Roman" w:eastAsia="Calibri" w:hAnsi="Times New Roman" w:cs="Times New Roman"/>
          <w:b/>
          <w:sz w:val="24"/>
          <w:szCs w:val="24"/>
        </w:rPr>
        <w:t>на 2015 год» и объемы их финансирования.</w:t>
      </w:r>
    </w:p>
    <w:p w:rsidR="00D736E3" w:rsidRPr="00D736E3" w:rsidRDefault="00D736E3" w:rsidP="00D736E3">
      <w:pPr>
        <w:ind w:firstLine="142"/>
        <w:jc w:val="center"/>
        <w:rPr>
          <w:rFonts w:ascii="Times New Roman" w:eastAsia="Times New Roman" w:hAnsi="Times New Roman" w:cs="Times New Roman"/>
          <w:lang w:eastAsia="ru-RU"/>
        </w:rPr>
      </w:pPr>
    </w:p>
    <w:tbl>
      <w:tblPr>
        <w:tblpPr w:leftFromText="180" w:rightFromText="180" w:vertAnchor="text" w:horzAnchor="margin" w:tblpY="-68"/>
        <w:tblW w:w="103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08"/>
        <w:gridCol w:w="3470"/>
        <w:gridCol w:w="1092"/>
        <w:gridCol w:w="883"/>
        <w:gridCol w:w="1666"/>
        <w:gridCol w:w="1217"/>
        <w:gridCol w:w="1478"/>
      </w:tblGrid>
      <w:tr w:rsidR="00D736E3" w:rsidRPr="00D736E3" w:rsidTr="00DC2979">
        <w:trPr>
          <w:trHeight w:val="263"/>
        </w:trPr>
        <w:tc>
          <w:tcPr>
            <w:tcW w:w="508" w:type="dxa"/>
            <w:vMerge w:val="restart"/>
            <w:shd w:val="clear" w:color="auto" w:fill="auto"/>
          </w:tcPr>
          <w:p w:rsidR="00D736E3" w:rsidRPr="00D736E3" w:rsidRDefault="00D736E3" w:rsidP="00D736E3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D736E3" w:rsidRPr="00D736E3" w:rsidRDefault="00D736E3" w:rsidP="00D736E3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470" w:type="dxa"/>
            <w:vMerge w:val="restart"/>
          </w:tcPr>
          <w:p w:rsidR="00D736E3" w:rsidRPr="00D736E3" w:rsidRDefault="00D736E3" w:rsidP="00D736E3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D736E3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1975" w:type="dxa"/>
            <w:gridSpan w:val="2"/>
            <w:tcBorders>
              <w:bottom w:val="single" w:sz="4" w:space="0" w:color="auto"/>
            </w:tcBorders>
          </w:tcPr>
          <w:p w:rsidR="00D736E3" w:rsidRPr="00D736E3" w:rsidRDefault="00D736E3" w:rsidP="00D736E3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D736E3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Ожидаемые конечные результаты</w:t>
            </w:r>
          </w:p>
        </w:tc>
        <w:tc>
          <w:tcPr>
            <w:tcW w:w="1666" w:type="dxa"/>
            <w:vMerge w:val="restart"/>
          </w:tcPr>
          <w:p w:rsidR="00D736E3" w:rsidRPr="00D736E3" w:rsidRDefault="00D736E3" w:rsidP="00D736E3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D736E3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Срок исполнения мероприятия</w:t>
            </w:r>
          </w:p>
        </w:tc>
        <w:tc>
          <w:tcPr>
            <w:tcW w:w="2695" w:type="dxa"/>
            <w:gridSpan w:val="2"/>
          </w:tcPr>
          <w:p w:rsidR="00D736E3" w:rsidRPr="00D736E3" w:rsidRDefault="00D736E3" w:rsidP="00D736E3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D736E3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Необходимый объем финансирования</w:t>
            </w:r>
          </w:p>
        </w:tc>
      </w:tr>
      <w:tr w:rsidR="00D736E3" w:rsidRPr="00D736E3" w:rsidTr="00DC2979">
        <w:trPr>
          <w:trHeight w:val="262"/>
        </w:trPr>
        <w:tc>
          <w:tcPr>
            <w:tcW w:w="508" w:type="dxa"/>
            <w:vMerge/>
            <w:shd w:val="clear" w:color="auto" w:fill="auto"/>
          </w:tcPr>
          <w:p w:rsidR="00D736E3" w:rsidRPr="00D736E3" w:rsidRDefault="00D736E3" w:rsidP="00D736E3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470" w:type="dxa"/>
            <w:vMerge/>
            <w:tcBorders>
              <w:bottom w:val="single" w:sz="4" w:space="0" w:color="auto"/>
            </w:tcBorders>
          </w:tcPr>
          <w:p w:rsidR="00D736E3" w:rsidRPr="00D736E3" w:rsidRDefault="00D736E3" w:rsidP="00D736E3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092" w:type="dxa"/>
            <w:tcBorders>
              <w:bottom w:val="single" w:sz="4" w:space="0" w:color="auto"/>
            </w:tcBorders>
          </w:tcPr>
          <w:p w:rsidR="00D736E3" w:rsidRPr="00D736E3" w:rsidRDefault="00D736E3" w:rsidP="00D736E3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proofErr w:type="spellStart"/>
            <w:r w:rsidRPr="00D736E3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Ед</w:t>
            </w:r>
            <w:proofErr w:type="gramStart"/>
            <w:r w:rsidRPr="00D736E3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.и</w:t>
            </w:r>
            <w:proofErr w:type="gramEnd"/>
            <w:r w:rsidRPr="00D736E3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зм</w:t>
            </w:r>
            <w:proofErr w:type="spellEnd"/>
            <w:r w:rsidRPr="00D736E3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883" w:type="dxa"/>
            <w:tcBorders>
              <w:bottom w:val="single" w:sz="4" w:space="0" w:color="auto"/>
            </w:tcBorders>
          </w:tcPr>
          <w:p w:rsidR="00D736E3" w:rsidRPr="00D736E3" w:rsidRDefault="00D736E3" w:rsidP="00D736E3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D736E3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Кол-во</w:t>
            </w:r>
          </w:p>
        </w:tc>
        <w:tc>
          <w:tcPr>
            <w:tcW w:w="1666" w:type="dxa"/>
            <w:vMerge/>
            <w:tcBorders>
              <w:bottom w:val="single" w:sz="4" w:space="0" w:color="auto"/>
            </w:tcBorders>
          </w:tcPr>
          <w:p w:rsidR="00D736E3" w:rsidRPr="00D736E3" w:rsidRDefault="00D736E3" w:rsidP="00D736E3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17" w:type="dxa"/>
            <w:tcBorders>
              <w:bottom w:val="single" w:sz="4" w:space="0" w:color="auto"/>
            </w:tcBorders>
          </w:tcPr>
          <w:p w:rsidR="00D736E3" w:rsidRPr="00D736E3" w:rsidRDefault="00D736E3" w:rsidP="00D736E3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D736E3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Всего</w:t>
            </w:r>
          </w:p>
        </w:tc>
        <w:tc>
          <w:tcPr>
            <w:tcW w:w="1478" w:type="dxa"/>
            <w:tcBorders>
              <w:bottom w:val="single" w:sz="4" w:space="0" w:color="auto"/>
            </w:tcBorders>
          </w:tcPr>
          <w:p w:rsidR="00D736E3" w:rsidRPr="00D736E3" w:rsidRDefault="00D736E3" w:rsidP="00D736E3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D736E3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2015 год</w:t>
            </w:r>
          </w:p>
        </w:tc>
      </w:tr>
      <w:tr w:rsidR="00D736E3" w:rsidRPr="00D736E3" w:rsidTr="00DC2979">
        <w:trPr>
          <w:trHeight w:val="888"/>
        </w:trPr>
        <w:tc>
          <w:tcPr>
            <w:tcW w:w="508" w:type="dxa"/>
            <w:tcBorders>
              <w:top w:val="single" w:sz="4" w:space="0" w:color="auto"/>
              <w:bottom w:val="single" w:sz="4" w:space="0" w:color="auto"/>
            </w:tcBorders>
          </w:tcPr>
          <w:p w:rsidR="00D736E3" w:rsidRPr="00D736E3" w:rsidRDefault="00D736E3" w:rsidP="00D736E3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36E3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470" w:type="dxa"/>
            <w:tcBorders>
              <w:bottom w:val="single" w:sz="4" w:space="0" w:color="auto"/>
            </w:tcBorders>
          </w:tcPr>
          <w:p w:rsidR="00D736E3" w:rsidRPr="00D736E3" w:rsidRDefault="00D736E3" w:rsidP="00D736E3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36E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Архивная обработка документов: постоянного срока хранения (решения, протоколы, постановления, распоряжения Совета и Администрации, бюджет и исполнение бюджета), по </w:t>
            </w:r>
            <w:proofErr w:type="spellStart"/>
            <w:r w:rsidRPr="00D736E3">
              <w:rPr>
                <w:rFonts w:ascii="Times New Roman" w:eastAsia="Calibri" w:hAnsi="Times New Roman" w:cs="Times New Roman"/>
                <w:sz w:val="24"/>
                <w:szCs w:val="24"/>
              </w:rPr>
              <w:t>личномусоставу</w:t>
            </w:r>
            <w:proofErr w:type="spellEnd"/>
            <w:r w:rsidRPr="00D736E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(приказы, Т-2, зарплата), муниципальных служащих за 2011 год.</w:t>
            </w:r>
          </w:p>
        </w:tc>
        <w:tc>
          <w:tcPr>
            <w:tcW w:w="1092" w:type="dxa"/>
            <w:tcBorders>
              <w:bottom w:val="single" w:sz="4" w:space="0" w:color="auto"/>
            </w:tcBorders>
          </w:tcPr>
          <w:p w:rsidR="00D736E3" w:rsidRPr="00D736E3" w:rsidRDefault="00D736E3" w:rsidP="00D736E3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36E3">
              <w:rPr>
                <w:rFonts w:ascii="Times New Roman" w:eastAsia="Calibri" w:hAnsi="Times New Roman" w:cs="Times New Roman"/>
                <w:sz w:val="24"/>
                <w:szCs w:val="24"/>
              </w:rPr>
              <w:t>архив</w:t>
            </w:r>
          </w:p>
        </w:tc>
        <w:tc>
          <w:tcPr>
            <w:tcW w:w="883" w:type="dxa"/>
            <w:tcBorders>
              <w:bottom w:val="single" w:sz="4" w:space="0" w:color="auto"/>
            </w:tcBorders>
          </w:tcPr>
          <w:p w:rsidR="00D736E3" w:rsidRPr="00D736E3" w:rsidRDefault="00D736E3" w:rsidP="00D736E3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36E3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666" w:type="dxa"/>
            <w:tcBorders>
              <w:bottom w:val="single" w:sz="4" w:space="0" w:color="auto"/>
            </w:tcBorders>
          </w:tcPr>
          <w:p w:rsidR="00D736E3" w:rsidRPr="00D736E3" w:rsidRDefault="00D736E3" w:rsidP="00D736E3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36E3">
              <w:rPr>
                <w:rFonts w:ascii="Times New Roman" w:eastAsia="Calibri" w:hAnsi="Times New Roman" w:cs="Times New Roman"/>
                <w:sz w:val="24"/>
                <w:szCs w:val="24"/>
              </w:rPr>
              <w:t>2-4 квартал</w:t>
            </w:r>
          </w:p>
        </w:tc>
        <w:tc>
          <w:tcPr>
            <w:tcW w:w="1217" w:type="dxa"/>
            <w:tcBorders>
              <w:bottom w:val="single" w:sz="4" w:space="0" w:color="auto"/>
            </w:tcBorders>
          </w:tcPr>
          <w:p w:rsidR="00D736E3" w:rsidRPr="00D736E3" w:rsidRDefault="00D736E3" w:rsidP="00D736E3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36E3">
              <w:rPr>
                <w:rFonts w:ascii="Times New Roman" w:eastAsia="Calibri" w:hAnsi="Times New Roman" w:cs="Times New Roman"/>
                <w:sz w:val="24"/>
                <w:szCs w:val="24"/>
              </w:rPr>
              <w:t>125,0</w:t>
            </w:r>
          </w:p>
        </w:tc>
        <w:tc>
          <w:tcPr>
            <w:tcW w:w="1478" w:type="dxa"/>
            <w:tcBorders>
              <w:bottom w:val="single" w:sz="4" w:space="0" w:color="auto"/>
            </w:tcBorders>
          </w:tcPr>
          <w:p w:rsidR="00D736E3" w:rsidRPr="00D736E3" w:rsidRDefault="00D736E3" w:rsidP="00D736E3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36E3">
              <w:rPr>
                <w:rFonts w:ascii="Times New Roman" w:eastAsia="Calibri" w:hAnsi="Times New Roman" w:cs="Times New Roman"/>
                <w:sz w:val="24"/>
                <w:szCs w:val="24"/>
              </w:rPr>
              <w:t>125,0</w:t>
            </w:r>
          </w:p>
        </w:tc>
      </w:tr>
      <w:tr w:rsidR="00D736E3" w:rsidRPr="00D736E3" w:rsidTr="00DC2979">
        <w:trPr>
          <w:trHeight w:val="436"/>
        </w:trPr>
        <w:tc>
          <w:tcPr>
            <w:tcW w:w="508" w:type="dxa"/>
            <w:tcBorders>
              <w:top w:val="single" w:sz="4" w:space="0" w:color="auto"/>
              <w:bottom w:val="single" w:sz="4" w:space="0" w:color="auto"/>
            </w:tcBorders>
          </w:tcPr>
          <w:p w:rsidR="00D736E3" w:rsidRPr="00D736E3" w:rsidRDefault="00D736E3" w:rsidP="00D736E3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470" w:type="dxa"/>
          </w:tcPr>
          <w:p w:rsidR="00D736E3" w:rsidRPr="00D736E3" w:rsidRDefault="00D736E3" w:rsidP="00D736E3">
            <w:pPr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D736E3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ИТОГО по программе:</w:t>
            </w:r>
          </w:p>
          <w:p w:rsidR="00D736E3" w:rsidRPr="00D736E3" w:rsidRDefault="00D736E3" w:rsidP="00D736E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D736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Раздел/подраздел</w:t>
            </w:r>
            <w:proofErr w:type="gramEnd"/>
            <w:r w:rsidRPr="00D736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1113; целевая статья 090 0100</w:t>
            </w:r>
          </w:p>
        </w:tc>
        <w:tc>
          <w:tcPr>
            <w:tcW w:w="1092" w:type="dxa"/>
          </w:tcPr>
          <w:p w:rsidR="00D736E3" w:rsidRPr="00D736E3" w:rsidRDefault="00D736E3" w:rsidP="00D736E3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36E3">
              <w:rPr>
                <w:rFonts w:ascii="Times New Roman" w:eastAsia="Calibri" w:hAnsi="Times New Roman" w:cs="Times New Roman"/>
                <w:sz w:val="24"/>
                <w:szCs w:val="24"/>
              </w:rPr>
              <w:t>арх.</w:t>
            </w:r>
          </w:p>
        </w:tc>
        <w:tc>
          <w:tcPr>
            <w:tcW w:w="883" w:type="dxa"/>
          </w:tcPr>
          <w:p w:rsidR="00D736E3" w:rsidRPr="00D736E3" w:rsidRDefault="00D736E3" w:rsidP="00D736E3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36E3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666" w:type="dxa"/>
          </w:tcPr>
          <w:p w:rsidR="00D736E3" w:rsidRPr="00D736E3" w:rsidRDefault="00D736E3" w:rsidP="00D736E3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217" w:type="dxa"/>
          </w:tcPr>
          <w:p w:rsidR="00D736E3" w:rsidRPr="00D736E3" w:rsidRDefault="00D736E3" w:rsidP="00D736E3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36E3">
              <w:rPr>
                <w:rFonts w:ascii="Times New Roman" w:eastAsia="Calibri" w:hAnsi="Times New Roman" w:cs="Times New Roman"/>
                <w:sz w:val="24"/>
                <w:szCs w:val="24"/>
              </w:rPr>
              <w:t>125,0</w:t>
            </w:r>
          </w:p>
        </w:tc>
        <w:tc>
          <w:tcPr>
            <w:tcW w:w="1478" w:type="dxa"/>
          </w:tcPr>
          <w:p w:rsidR="00D736E3" w:rsidRPr="00D736E3" w:rsidRDefault="00D736E3" w:rsidP="00D736E3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36E3">
              <w:rPr>
                <w:rFonts w:ascii="Times New Roman" w:eastAsia="Calibri" w:hAnsi="Times New Roman" w:cs="Times New Roman"/>
                <w:sz w:val="24"/>
                <w:szCs w:val="24"/>
              </w:rPr>
              <w:t>125,0</w:t>
            </w:r>
          </w:p>
        </w:tc>
      </w:tr>
    </w:tbl>
    <w:p w:rsidR="00FC32E3" w:rsidRDefault="00FC32E3"/>
    <w:sectPr w:rsidR="00FC32E3" w:rsidSect="008032FB">
      <w:pgSz w:w="11906" w:h="16838" w:code="9"/>
      <w:pgMar w:top="1134" w:right="567" w:bottom="1134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31049F1"/>
    <w:multiLevelType w:val="hybridMultilevel"/>
    <w:tmpl w:val="3896265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revisionView w:inkAnnotations="0"/>
  <w:defaultTabStop w:val="708"/>
  <w:drawingGridHorizontalSpacing w:val="120"/>
  <w:displayHorizontalDrawingGridEvery w:val="2"/>
  <w:displayVerticalDrawingGridEvery w:val="2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36E3"/>
    <w:rsid w:val="00007E3B"/>
    <w:rsid w:val="0001053D"/>
    <w:rsid w:val="00011B68"/>
    <w:rsid w:val="0002298F"/>
    <w:rsid w:val="00025095"/>
    <w:rsid w:val="00083F31"/>
    <w:rsid w:val="00093078"/>
    <w:rsid w:val="001027E9"/>
    <w:rsid w:val="00103A62"/>
    <w:rsid w:val="001079BE"/>
    <w:rsid w:val="0014127F"/>
    <w:rsid w:val="0014669F"/>
    <w:rsid w:val="00175563"/>
    <w:rsid w:val="001B6C73"/>
    <w:rsid w:val="001C1FC6"/>
    <w:rsid w:val="001C539E"/>
    <w:rsid w:val="001C5660"/>
    <w:rsid w:val="001C6434"/>
    <w:rsid w:val="00214BD2"/>
    <w:rsid w:val="00220B8F"/>
    <w:rsid w:val="00236447"/>
    <w:rsid w:val="002512B8"/>
    <w:rsid w:val="00251322"/>
    <w:rsid w:val="0025370C"/>
    <w:rsid w:val="0026050B"/>
    <w:rsid w:val="002B7DE2"/>
    <w:rsid w:val="002C515C"/>
    <w:rsid w:val="002C687B"/>
    <w:rsid w:val="002E45D3"/>
    <w:rsid w:val="002F4629"/>
    <w:rsid w:val="00307E96"/>
    <w:rsid w:val="00321D57"/>
    <w:rsid w:val="0038073A"/>
    <w:rsid w:val="00393557"/>
    <w:rsid w:val="003B13C4"/>
    <w:rsid w:val="003D25D5"/>
    <w:rsid w:val="00402C22"/>
    <w:rsid w:val="004C6FC4"/>
    <w:rsid w:val="004D7A8E"/>
    <w:rsid w:val="004F5B9C"/>
    <w:rsid w:val="00505E86"/>
    <w:rsid w:val="0051678F"/>
    <w:rsid w:val="00536B55"/>
    <w:rsid w:val="0059189A"/>
    <w:rsid w:val="005B10BF"/>
    <w:rsid w:val="005D1836"/>
    <w:rsid w:val="00615966"/>
    <w:rsid w:val="0064223E"/>
    <w:rsid w:val="00652128"/>
    <w:rsid w:val="006B4287"/>
    <w:rsid w:val="006B663A"/>
    <w:rsid w:val="006D352B"/>
    <w:rsid w:val="00704625"/>
    <w:rsid w:val="00704B13"/>
    <w:rsid w:val="007209CE"/>
    <w:rsid w:val="0072636C"/>
    <w:rsid w:val="00726517"/>
    <w:rsid w:val="007278A2"/>
    <w:rsid w:val="007321A6"/>
    <w:rsid w:val="0078149A"/>
    <w:rsid w:val="00786099"/>
    <w:rsid w:val="007C78E8"/>
    <w:rsid w:val="007E4D44"/>
    <w:rsid w:val="008032FB"/>
    <w:rsid w:val="008139FA"/>
    <w:rsid w:val="00813BA0"/>
    <w:rsid w:val="00821901"/>
    <w:rsid w:val="00825F5D"/>
    <w:rsid w:val="0084093F"/>
    <w:rsid w:val="00841022"/>
    <w:rsid w:val="008454A3"/>
    <w:rsid w:val="008461F0"/>
    <w:rsid w:val="0086680E"/>
    <w:rsid w:val="00880F8B"/>
    <w:rsid w:val="008A54DC"/>
    <w:rsid w:val="008A5E76"/>
    <w:rsid w:val="008B1306"/>
    <w:rsid w:val="008C738D"/>
    <w:rsid w:val="008D2FFC"/>
    <w:rsid w:val="008D76C7"/>
    <w:rsid w:val="008E62A3"/>
    <w:rsid w:val="008F1633"/>
    <w:rsid w:val="00903E1E"/>
    <w:rsid w:val="00916D8F"/>
    <w:rsid w:val="0094640C"/>
    <w:rsid w:val="00957593"/>
    <w:rsid w:val="009C2155"/>
    <w:rsid w:val="009C58A5"/>
    <w:rsid w:val="009C7E63"/>
    <w:rsid w:val="009D52BD"/>
    <w:rsid w:val="009D6760"/>
    <w:rsid w:val="009D6CAF"/>
    <w:rsid w:val="009E6D7F"/>
    <w:rsid w:val="00A01005"/>
    <w:rsid w:val="00A06076"/>
    <w:rsid w:val="00A10638"/>
    <w:rsid w:val="00A50262"/>
    <w:rsid w:val="00A67681"/>
    <w:rsid w:val="00A94072"/>
    <w:rsid w:val="00AB7E62"/>
    <w:rsid w:val="00AC541D"/>
    <w:rsid w:val="00AF2A90"/>
    <w:rsid w:val="00B02301"/>
    <w:rsid w:val="00B33085"/>
    <w:rsid w:val="00B70016"/>
    <w:rsid w:val="00B721CB"/>
    <w:rsid w:val="00B754DA"/>
    <w:rsid w:val="00B77721"/>
    <w:rsid w:val="00BB07E5"/>
    <w:rsid w:val="00BC2B96"/>
    <w:rsid w:val="00BF1528"/>
    <w:rsid w:val="00C1635E"/>
    <w:rsid w:val="00C33B21"/>
    <w:rsid w:val="00C345F9"/>
    <w:rsid w:val="00C35DA1"/>
    <w:rsid w:val="00C61679"/>
    <w:rsid w:val="00C65648"/>
    <w:rsid w:val="00CA5F1F"/>
    <w:rsid w:val="00CB0A4F"/>
    <w:rsid w:val="00CB160C"/>
    <w:rsid w:val="00CC2E0E"/>
    <w:rsid w:val="00CF7391"/>
    <w:rsid w:val="00D0169F"/>
    <w:rsid w:val="00D17A2F"/>
    <w:rsid w:val="00D36825"/>
    <w:rsid w:val="00D54A75"/>
    <w:rsid w:val="00D736E3"/>
    <w:rsid w:val="00D82193"/>
    <w:rsid w:val="00D86379"/>
    <w:rsid w:val="00D877BE"/>
    <w:rsid w:val="00D94568"/>
    <w:rsid w:val="00DB609C"/>
    <w:rsid w:val="00DE747A"/>
    <w:rsid w:val="00E0482C"/>
    <w:rsid w:val="00E369D9"/>
    <w:rsid w:val="00EA6FE9"/>
    <w:rsid w:val="00EA7AC5"/>
    <w:rsid w:val="00EC2AD6"/>
    <w:rsid w:val="00ED3EE9"/>
    <w:rsid w:val="00EF3D95"/>
    <w:rsid w:val="00EF70CA"/>
    <w:rsid w:val="00F0185E"/>
    <w:rsid w:val="00F23876"/>
    <w:rsid w:val="00F4161C"/>
    <w:rsid w:val="00F50C38"/>
    <w:rsid w:val="00FB5718"/>
    <w:rsid w:val="00FC32E3"/>
    <w:rsid w:val="00FE2F0B"/>
    <w:rsid w:val="00FF5C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 Unicode MS" w:eastAsia="Arial Unicode MS" w:hAnsi="Arial Unicode MS" w:cs="Arial Unicode MS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 Unicode MS" w:eastAsia="Arial Unicode MS" w:hAnsi="Arial Unicode MS" w:cs="Arial Unicode MS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578</Words>
  <Characters>3300</Characters>
  <Application>Microsoft Office Word</Application>
  <DocSecurity>0</DocSecurity>
  <Lines>27</Lines>
  <Paragraphs>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4</vt:i4>
      </vt:variant>
    </vt:vector>
  </HeadingPairs>
  <TitlesOfParts>
    <vt:vector size="5" baseType="lpstr">
      <vt:lpstr/>
      <vt:lpstr>МЕСТНАЯ АДМИНИСТРАЦИЯ</vt:lpstr>
      <vt:lpstr>    </vt:lpstr>
      <vt:lpstr>    ПОСТАНОВЛЕНИЕ № 50.17</vt:lpstr>
      <vt:lpstr/>
    </vt:vector>
  </TitlesOfParts>
  <Company/>
  <LinksUpToDate>false</LinksUpToDate>
  <CharactersWithSpaces>3871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 Владимировна Василькова</dc:creator>
  <cp:lastModifiedBy>Елена Владимировна Василькова</cp:lastModifiedBy>
  <cp:revision>1</cp:revision>
  <dcterms:created xsi:type="dcterms:W3CDTF">2015-02-09T13:31:00Z</dcterms:created>
  <dcterms:modified xsi:type="dcterms:W3CDTF">2015-02-09T13:32:00Z</dcterms:modified>
</cp:coreProperties>
</file>