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B6E" w:rsidRDefault="004834D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МЕСТНАЯ АДМИНИСТРАЦИЯ</w:t>
      </w:r>
    </w:p>
    <w:p w:rsidR="00416B6E" w:rsidRDefault="004834DF">
      <w:pPr>
        <w:pBdr>
          <w:bottom w:val="single" w:sz="4" w:space="1" w:color="000000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</w:t>
      </w:r>
    </w:p>
    <w:p w:rsidR="00416B6E" w:rsidRDefault="004834DF">
      <w:pPr>
        <w:pBdr>
          <w:bottom w:val="single" w:sz="4" w:space="1" w:color="000000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16B6E" w:rsidRDefault="00416B6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16B6E" w:rsidRDefault="00416B6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16B6E" w:rsidRDefault="004834D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16B6E" w:rsidRDefault="00416B6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16B6E" w:rsidRDefault="004834DF">
      <w:pPr>
        <w:spacing w:after="0" w:line="240" w:lineRule="auto"/>
        <w:rPr>
          <w:rFonts w:eastAsia="Times New Roman"/>
          <w:color w:val="000000" w:themeColor="text1"/>
          <w:szCs w:val="24"/>
          <w:lang w:eastAsia="ru-RU"/>
        </w:rPr>
      </w:pPr>
      <w:r>
        <w:rPr>
          <w:rFonts w:eastAsia="Times New Roman"/>
          <w:color w:val="000000" w:themeColor="text1"/>
          <w:szCs w:val="24"/>
          <w:lang w:eastAsia="ru-RU"/>
        </w:rPr>
        <w:t>22.10.2021 г.                                                                                                                                      № 18.4</w:t>
      </w:r>
    </w:p>
    <w:p w:rsidR="00416B6E" w:rsidRDefault="00416B6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416B6E" w:rsidRDefault="004834D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«Организация местных и участие в </w:t>
      </w:r>
    </w:p>
    <w:p w:rsidR="00416B6E" w:rsidRDefault="004834D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416B6E" w:rsidRDefault="004834D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416B6E" w:rsidRDefault="004834D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15» на 2021 год в новой редакции</w:t>
      </w:r>
    </w:p>
    <w:p w:rsidR="00416B6E" w:rsidRDefault="00416B6E">
      <w:pPr>
        <w:spacing w:after="0" w:line="240" w:lineRule="auto"/>
        <w:rPr>
          <w:rFonts w:eastAsia="Times New Roman"/>
          <w:b/>
          <w:i/>
          <w:szCs w:val="24"/>
        </w:rPr>
      </w:pPr>
    </w:p>
    <w:p w:rsidR="00416B6E" w:rsidRDefault="004834D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416B6E" w:rsidRDefault="00416B6E">
      <w:pPr>
        <w:pStyle w:val="22"/>
        <w:tabs>
          <w:tab w:val="left" w:pos="567"/>
        </w:tabs>
        <w:jc w:val="both"/>
        <w:rPr>
          <w:szCs w:val="24"/>
        </w:rPr>
      </w:pPr>
    </w:p>
    <w:p w:rsidR="00416B6E" w:rsidRDefault="004834DF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416B6E" w:rsidRDefault="00416B6E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416B6E" w:rsidRDefault="004834DF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2021 год</w:t>
      </w:r>
      <w:r>
        <w:rPr>
          <w:szCs w:val="24"/>
        </w:rPr>
        <w:t xml:space="preserve">, в новой редакции, согласно </w:t>
      </w:r>
      <w:proofErr w:type="gramStart"/>
      <w:r>
        <w:rPr>
          <w:szCs w:val="24"/>
        </w:rPr>
        <w:t>Приложению</w:t>
      </w:r>
      <w:proofErr w:type="gramEnd"/>
      <w:r>
        <w:rPr>
          <w:szCs w:val="24"/>
        </w:rPr>
        <w:t xml:space="preserve"> к настоящему Постановлению.</w:t>
      </w:r>
    </w:p>
    <w:p w:rsidR="00416B6E" w:rsidRDefault="004834DF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142" w:firstLine="0"/>
        <w:jc w:val="both"/>
        <w:rPr>
          <w:szCs w:val="24"/>
        </w:rPr>
      </w:pPr>
      <w:r>
        <w:rPr>
          <w:szCs w:val="24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</w:t>
      </w:r>
      <w:r>
        <w:rPr>
          <w:color w:val="000000" w:themeColor="text1"/>
          <w:szCs w:val="24"/>
        </w:rPr>
        <w:t xml:space="preserve">от </w:t>
      </w:r>
      <w:r>
        <w:rPr>
          <w:rFonts w:eastAsia="Times New Roman"/>
          <w:color w:val="000000" w:themeColor="text1"/>
          <w:szCs w:val="24"/>
          <w:lang w:eastAsia="ru-RU"/>
        </w:rPr>
        <w:t xml:space="preserve">29.09.2021 </w:t>
      </w:r>
      <w:proofErr w:type="gramStart"/>
      <w:r>
        <w:rPr>
          <w:rFonts w:eastAsia="Times New Roman"/>
          <w:color w:val="000000" w:themeColor="text1"/>
          <w:szCs w:val="24"/>
          <w:lang w:eastAsia="ru-RU"/>
        </w:rPr>
        <w:t>г</w:t>
      </w:r>
      <w:r>
        <w:rPr>
          <w:color w:val="000000" w:themeColor="text1"/>
          <w:szCs w:val="24"/>
        </w:rPr>
        <w:t xml:space="preserve">  №</w:t>
      </w:r>
      <w:proofErr w:type="gramEnd"/>
      <w:r>
        <w:rPr>
          <w:color w:val="000000" w:themeColor="text1"/>
          <w:szCs w:val="24"/>
        </w:rPr>
        <w:t xml:space="preserve"> 15.3 </w:t>
      </w:r>
      <w:r>
        <w:rPr>
          <w:szCs w:val="24"/>
        </w:rPr>
        <w:t>признать утратившим силу.</w:t>
      </w:r>
    </w:p>
    <w:p w:rsidR="00416B6E" w:rsidRDefault="004834DF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hanging="578"/>
        <w:jc w:val="both"/>
        <w:rPr>
          <w:szCs w:val="24"/>
        </w:rPr>
      </w:pP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16B6E" w:rsidRDefault="004834DF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hanging="578"/>
        <w:jc w:val="both"/>
        <w:rPr>
          <w:szCs w:val="24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416B6E" w:rsidRDefault="00416B6E">
      <w:pPr>
        <w:spacing w:after="0" w:line="240" w:lineRule="auto"/>
        <w:jc w:val="both"/>
        <w:rPr>
          <w:rFonts w:eastAsia="Times New Roman"/>
          <w:szCs w:val="24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416B6E" w:rsidRDefault="004834DF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ВрИО</w:t>
      </w:r>
      <w:proofErr w:type="spellEnd"/>
      <w:r>
        <w:rPr>
          <w:rFonts w:eastAsia="Times New Roman"/>
          <w:szCs w:val="24"/>
        </w:rPr>
        <w:t xml:space="preserve"> Главы Местной Администрации</w:t>
      </w:r>
      <w:r>
        <w:rPr>
          <w:rFonts w:eastAsia="Times New Roman"/>
          <w:szCs w:val="24"/>
        </w:rPr>
        <w:tab/>
        <w:t xml:space="preserve">             Р.А. Савченко</w:t>
      </w: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16B6E" w:rsidRDefault="004834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416B6E" w:rsidRDefault="004834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416B6E" w:rsidRDefault="004834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416B6E" w:rsidRDefault="004834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16B6E" w:rsidRDefault="004834DF">
      <w:pPr>
        <w:spacing w:after="0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color w:val="000000" w:themeColor="text1"/>
          <w:sz w:val="20"/>
          <w:szCs w:val="20"/>
          <w:lang w:eastAsia="ru-RU"/>
        </w:rPr>
        <w:t>от 22.10.2021 г.№ 18.4</w:t>
      </w:r>
    </w:p>
    <w:p w:rsidR="00416B6E" w:rsidRDefault="00416B6E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p w:rsidR="00416B6E" w:rsidRDefault="004834D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16B6E" w:rsidRDefault="004834D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416B6E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2021 год</w:t>
            </w:r>
          </w:p>
        </w:tc>
      </w:tr>
      <w:tr w:rsidR="00416B6E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416B6E">
        <w:trPr>
          <w:trHeight w:val="33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  <w:szCs w:val="24"/>
              </w:rPr>
              <w:t>МО</w:t>
            </w:r>
            <w:proofErr w:type="spellEnd"/>
            <w:r>
              <w:rPr>
                <w:color w:val="000000"/>
                <w:spacing w:val="2"/>
                <w:szCs w:val="24"/>
              </w:rPr>
              <w:t xml:space="preserve"> № 15</w:t>
            </w:r>
          </w:p>
        </w:tc>
      </w:tr>
      <w:tr w:rsidR="00416B6E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416B6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16B6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416B6E" w:rsidRDefault="004834DF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416B6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16B6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</w:t>
            </w:r>
          </w:p>
        </w:tc>
      </w:tr>
      <w:tr w:rsidR="00416B6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2021 г. в объеме </w:t>
            </w:r>
            <w:r>
              <w:rPr>
                <w:b/>
                <w:szCs w:val="24"/>
              </w:rPr>
              <w:t>37490,7</w:t>
            </w:r>
            <w:r>
              <w:rPr>
                <w:szCs w:val="24"/>
              </w:rPr>
              <w:t>рублей.</w:t>
            </w:r>
          </w:p>
        </w:tc>
      </w:tr>
      <w:tr w:rsidR="00416B6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B6E" w:rsidRDefault="004834DF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807888">
              <w:rPr>
                <w:rFonts w:eastAsia="Times New Roman"/>
                <w:color w:val="000000" w:themeColor="text1"/>
                <w:sz w:val="22"/>
                <w:lang w:eastAsia="ru-RU"/>
              </w:rPr>
              <w:t>41124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</w:t>
            </w:r>
            <w:bookmarkStart w:id="0" w:name="_GoBack"/>
            <w:bookmarkEnd w:id="0"/>
            <w:r>
              <w:rPr>
                <w:rFonts w:eastAsia="Times New Roman"/>
                <w:szCs w:val="24"/>
                <w:lang w:eastAsia="ru-RU"/>
              </w:rPr>
              <w:t>разования Санкт-Петербурга Муниципальный округ № 15;</w:t>
            </w:r>
          </w:p>
          <w:p w:rsidR="00416B6E" w:rsidRDefault="004834DF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16B6E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416B6E" w:rsidRDefault="004834DF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416B6E" w:rsidRDefault="004834DF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416B6E" w:rsidRDefault="004834DF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ook w:val="04A0" w:firstRow="1" w:lastRow="0" w:firstColumn="1" w:lastColumn="0" w:noHBand="0" w:noVBand="1"/>
      </w:tblPr>
      <w:tblGrid>
        <w:gridCol w:w="438"/>
        <w:gridCol w:w="3369"/>
        <w:gridCol w:w="1299"/>
        <w:gridCol w:w="1392"/>
        <w:gridCol w:w="1583"/>
        <w:gridCol w:w="1134"/>
        <w:gridCol w:w="992"/>
      </w:tblGrid>
      <w:tr w:rsidR="00416B6E">
        <w:trPr>
          <w:trHeight w:val="1163"/>
        </w:trPr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416B6E" w:rsidRDefault="004834DF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5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416B6E">
        <w:trPr>
          <w:trHeight w:val="164"/>
        </w:trPr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9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8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416B6E">
        <w:trPr>
          <w:trHeight w:val="1233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 с Днем полного освобождения Ленинграда от фашистской блокады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541,0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541,0</w:t>
            </w:r>
          </w:p>
        </w:tc>
      </w:tr>
      <w:tr w:rsidR="00416B6E">
        <w:trPr>
          <w:trHeight w:val="2134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мероприятия, посвященного Международному женскому дню-8 марта: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организация и проведение конкурса «Женщина года в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№15»;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на посещение театрально-зрелищного мероприятия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цветочной продукции; 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29,2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2109,2</w:t>
            </w:r>
          </w:p>
        </w:tc>
      </w:tr>
      <w:tr w:rsidR="00416B6E">
        <w:trPr>
          <w:trHeight w:val="3601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войне: 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1312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1746,2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416B6E">
        <w:trPr>
          <w:trHeight w:val="11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/>
              <w:jc w:val="both"/>
              <w:rPr>
                <w:sz w:val="22"/>
              </w:rPr>
            </w:pPr>
            <w:r>
              <w:rPr>
                <w:sz w:val="22"/>
              </w:rPr>
              <w:t>День города – День основания Санкт-Петербурга- участие в организации и проведении мероприятия</w:t>
            </w:r>
          </w:p>
          <w:p w:rsidR="00416B6E" w:rsidRDefault="004834DF">
            <w:pPr>
              <w:spacing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3500,0</w:t>
            </w:r>
          </w:p>
        </w:tc>
      </w:tr>
      <w:tr w:rsidR="00416B6E">
        <w:trPr>
          <w:trHeight w:val="9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проведения праздника, посвященного Международному дню защиты детей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подарочных наборов.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- 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416B6E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мероприятия, посвященного Дню России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lastRenderedPageBreak/>
              <w:t xml:space="preserve">мероприятия для жителей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416B6E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7.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Участие в организации и проведении мероприятия, посвященного Дню молодежи: 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</w:t>
            </w:r>
            <w:r>
              <w:rPr>
                <w:sz w:val="22"/>
              </w:rPr>
              <w:t xml:space="preserve">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2200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5500,1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5500,1</w:t>
            </w:r>
          </w:p>
        </w:tc>
      </w:tr>
      <w:tr w:rsidR="00416B6E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Дня семьи, любви и верности: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6800,0</w:t>
            </w:r>
          </w:p>
        </w:tc>
      </w:tr>
      <w:tr w:rsidR="00416B6E">
        <w:trPr>
          <w:trHeight w:val="16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Участие в организации и проведении Дня государственного флага Российской Федерации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784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416B6E">
        <w:trPr>
          <w:trHeight w:val="16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Участие в организации мероприятий, приуроченных к празднованию «День знаний»</w:t>
            </w:r>
          </w:p>
          <w:p w:rsidR="00416B6E" w:rsidRDefault="004834DF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учащихся начальных классов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1328,7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3408,7</w:t>
            </w:r>
          </w:p>
        </w:tc>
      </w:tr>
      <w:tr w:rsidR="00416B6E">
        <w:trPr>
          <w:trHeight w:val="90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матери: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жителей МО № 15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416B6E">
        <w:trPr>
          <w:trHeight w:val="90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FA6A8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80,0</w:t>
            </w:r>
          </w:p>
        </w:tc>
      </w:tr>
      <w:tr w:rsidR="00416B6E">
        <w:trPr>
          <w:trHeight w:val="7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организация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посещения театрально-зрелищного мероприятия (новогодней ёлки) 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с вручением подарков жителям округа (детям) посвященных Новому году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жителей МО № 15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детских новогодних подарков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7000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3500,0</w:t>
            </w: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5500,0</w:t>
            </w:r>
          </w:p>
        </w:tc>
      </w:tr>
      <w:tr w:rsidR="00416B6E">
        <w:trPr>
          <w:trHeight w:val="167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14.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благодарственные письма;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карманные;</w:t>
            </w:r>
          </w:p>
          <w:p w:rsidR="00416B6E" w:rsidRDefault="004834D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пакеты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3750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42,0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525,0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85,8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724,8</w:t>
            </w:r>
          </w:p>
        </w:tc>
      </w:tr>
      <w:tr w:rsidR="00416B6E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416B6E" w:rsidRDefault="004834DF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>
              <w:rPr>
                <w:sz w:val="22"/>
              </w:rPr>
              <w:t>0801 45 00000 200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80788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41124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16B6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37490,7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416B6E" w:rsidRDefault="004834DF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37490,7</w:t>
            </w:r>
          </w:p>
        </w:tc>
      </w:tr>
    </w:tbl>
    <w:p w:rsidR="00416B6E" w:rsidRDefault="00416B6E">
      <w:pPr>
        <w:spacing w:after="0"/>
        <w:jc w:val="both"/>
        <w:rPr>
          <w:sz w:val="20"/>
          <w:szCs w:val="20"/>
        </w:rPr>
      </w:pPr>
    </w:p>
    <w:p w:rsidR="00416B6E" w:rsidRDefault="004834DF">
      <w:pPr>
        <w:spacing w:after="0"/>
        <w:jc w:val="both"/>
        <w:rPr>
          <w:sz w:val="22"/>
        </w:rPr>
      </w:pPr>
      <w:r>
        <w:rPr>
          <w:sz w:val="22"/>
        </w:rPr>
        <w:t>Разработчик (ответственный за реализацию) Муниципальной программы</w:t>
      </w:r>
    </w:p>
    <w:p w:rsidR="00416B6E" w:rsidRDefault="004834DF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Руководитель отдела по общим вопросам и культурным мероприятиям                                </w:t>
      </w:r>
    </w:p>
    <w:p w:rsidR="00416B6E" w:rsidRDefault="00416B6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416B6E" w:rsidRDefault="004834DF">
      <w:pPr>
        <w:spacing w:after="0"/>
        <w:rPr>
          <w:sz w:val="22"/>
        </w:rPr>
      </w:pPr>
      <w:r>
        <w:rPr>
          <w:sz w:val="22"/>
        </w:rPr>
        <w:t>Исполнитель Муниципальной программы</w:t>
      </w:r>
    </w:p>
    <w:p w:rsidR="00416B6E" w:rsidRDefault="004834DF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Руководитель отдела по общим вопросам и культурным мероприятиям                                 Гречишкина Н.И.           </w:t>
      </w:r>
    </w:p>
    <w:sectPr w:rsidR="00416B6E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E0C63"/>
    <w:multiLevelType w:val="multilevel"/>
    <w:tmpl w:val="BEBE1260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9C4996"/>
    <w:multiLevelType w:val="multilevel"/>
    <w:tmpl w:val="87C655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BE232D1"/>
    <w:multiLevelType w:val="multilevel"/>
    <w:tmpl w:val="8CE83CA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412A0A"/>
    <w:multiLevelType w:val="multilevel"/>
    <w:tmpl w:val="FB28E3FE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B6E"/>
    <w:rsid w:val="00416B6E"/>
    <w:rsid w:val="004834DF"/>
    <w:rsid w:val="00807888"/>
    <w:rsid w:val="00FA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1018"/>
  <w15:docId w15:val="{4D3968A4-940B-471B-B661-5B0084A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CD324-6ECB-4613-8E0C-67FA5559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1355</Words>
  <Characters>7726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Гречишкина Наталья Игоревна</cp:lastModifiedBy>
  <cp:revision>6</cp:revision>
  <cp:lastPrinted>2021-11-18T13:01:00Z</cp:lastPrinted>
  <dcterms:created xsi:type="dcterms:W3CDTF">2021-11-18T13:40:00Z</dcterms:created>
  <dcterms:modified xsi:type="dcterms:W3CDTF">2021-11-22T08:29:00Z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