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7BC" w:rsidRDefault="00F5184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E33A5A">
        <w:rPr>
          <w:rFonts w:eastAsia="Times New Roman"/>
          <w:sz w:val="20"/>
          <w:szCs w:val="20"/>
          <w:lang w:eastAsia="ru-RU"/>
        </w:rPr>
        <w:t>№ 2</w:t>
      </w:r>
    </w:p>
    <w:p w:rsidR="006637BC" w:rsidRDefault="00F5184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6637BC" w:rsidRDefault="00F5184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6637BC" w:rsidRDefault="00F5184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6637BC" w:rsidRDefault="00F5184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1264F1">
        <w:rPr>
          <w:rFonts w:eastAsia="Times New Roman"/>
          <w:sz w:val="20"/>
          <w:szCs w:val="20"/>
          <w:lang w:eastAsia="ru-RU"/>
        </w:rPr>
        <w:t>11.10.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F5715C">
        <w:rPr>
          <w:rFonts w:eastAsia="Times New Roman"/>
          <w:sz w:val="20"/>
          <w:szCs w:val="20"/>
          <w:lang w:eastAsia="ru-RU"/>
        </w:rPr>
        <w:t xml:space="preserve">2021 </w:t>
      </w:r>
      <w:r>
        <w:rPr>
          <w:rFonts w:eastAsia="Times New Roman"/>
          <w:sz w:val="20"/>
          <w:szCs w:val="20"/>
          <w:lang w:eastAsia="ru-RU"/>
        </w:rPr>
        <w:t xml:space="preserve">г.№ </w:t>
      </w:r>
      <w:r w:rsidR="001264F1">
        <w:rPr>
          <w:rFonts w:eastAsia="Times New Roman"/>
          <w:sz w:val="20"/>
          <w:szCs w:val="20"/>
          <w:lang w:eastAsia="ru-RU"/>
        </w:rPr>
        <w:t>16.2</w:t>
      </w:r>
      <w:bookmarkStart w:id="0" w:name="_GoBack"/>
      <w:bookmarkEnd w:id="0"/>
    </w:p>
    <w:p w:rsidR="006637BC" w:rsidRDefault="006637B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F51849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E33A5A" w:rsidRDefault="00F51849">
      <w:pPr>
        <w:spacing w:after="0" w:line="240" w:lineRule="auto"/>
        <w:jc w:val="center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</w:t>
      </w:r>
      <w:r>
        <w:rPr>
          <w:b/>
          <w:szCs w:val="24"/>
        </w:rPr>
        <w:t xml:space="preserve"> на территории внутригородского муниципального образования Санкт-Петербурга </w:t>
      </w:r>
    </w:p>
    <w:p w:rsidR="006637BC" w:rsidRDefault="00F51849">
      <w:pPr>
        <w:spacing w:after="0" w:line="240" w:lineRule="auto"/>
        <w:jc w:val="center"/>
        <w:rPr>
          <w:b/>
        </w:rPr>
      </w:pPr>
      <w:r>
        <w:rPr>
          <w:b/>
          <w:szCs w:val="24"/>
        </w:rPr>
        <w:t>Муниципальный округ № 15</w:t>
      </w:r>
      <w:r w:rsidR="00E33A5A">
        <w:rPr>
          <w:b/>
          <w:szCs w:val="24"/>
        </w:rPr>
        <w:t xml:space="preserve"> </w:t>
      </w:r>
      <w:r>
        <w:rPr>
          <w:b/>
          <w:szCs w:val="24"/>
        </w:rPr>
        <w:t>на 2022 год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072"/>
        <w:gridCol w:w="8101"/>
      </w:tblGrid>
      <w:tr w:rsidR="006637BC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15на 2022 год.</w:t>
            </w:r>
          </w:p>
        </w:tc>
      </w:tr>
      <w:tr w:rsidR="006637BC">
        <w:trPr>
          <w:trHeight w:val="11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6637BC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6637BC" w:rsidRDefault="00F51849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- Устав внутригородского муниципального образования Санкт-Петербурга Муниципальный округ № 15</w:t>
            </w:r>
          </w:p>
        </w:tc>
      </w:tr>
      <w:tr w:rsidR="006637BC">
        <w:trPr>
          <w:trHeight w:val="724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6637BC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</w:p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- формирование у детей, проживающих на территории</w:t>
            </w:r>
          </w:p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>
              <w:rPr>
                <w:rStyle w:val="FontStyle11"/>
                <w:sz w:val="24"/>
                <w:szCs w:val="24"/>
              </w:rPr>
              <w:t>муниципального образования, готовности к участию в дорожном движении.</w:t>
            </w:r>
          </w:p>
        </w:tc>
      </w:tr>
      <w:tr w:rsidR="006637BC">
        <w:trPr>
          <w:trHeight w:val="2588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6637BC">
        <w:trPr>
          <w:trHeight w:val="960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Отдел по общим вопросам и культурным мероприятиям</w:t>
            </w:r>
            <w:r w:rsidR="00E33A5A">
              <w:rPr>
                <w:szCs w:val="24"/>
              </w:rPr>
              <w:t xml:space="preserve">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6637BC">
        <w:trPr>
          <w:trHeight w:val="10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объем финансирования программы составляет </w:t>
            </w:r>
            <w:r w:rsidRPr="00171BD5">
              <w:rPr>
                <w:b/>
                <w:szCs w:val="24"/>
              </w:rPr>
              <w:t xml:space="preserve">186,0 тыс. руб. </w:t>
            </w:r>
            <w:r w:rsidRPr="00171BD5">
              <w:rPr>
                <w:szCs w:val="24"/>
              </w:rPr>
              <w:t xml:space="preserve"> </w:t>
            </w:r>
            <w:r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 на 2022 год.</w:t>
            </w:r>
          </w:p>
        </w:tc>
      </w:tr>
      <w:tr w:rsidR="006637BC">
        <w:trPr>
          <w:trHeight w:val="270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6637BC" w:rsidRDefault="00F51849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E33A5A" w:rsidRDefault="00F51849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</w:p>
    <w:p w:rsidR="006637BC" w:rsidRDefault="00F51849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Муниципальный округ № 15</w:t>
      </w:r>
      <w:r w:rsidR="00E33A5A">
        <w:rPr>
          <w:b/>
          <w:lang w:eastAsia="ru-RU"/>
        </w:rPr>
        <w:t xml:space="preserve"> </w:t>
      </w:r>
      <w:r>
        <w:rPr>
          <w:b/>
          <w:lang w:eastAsia="ru-RU"/>
        </w:rPr>
        <w:t>на 2022 год</w:t>
      </w:r>
    </w:p>
    <w:p w:rsidR="006637BC" w:rsidRDefault="006637BC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961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417"/>
        <w:gridCol w:w="1276"/>
        <w:gridCol w:w="1559"/>
        <w:gridCol w:w="960"/>
        <w:gridCol w:w="735"/>
      </w:tblGrid>
      <w:tr w:rsidR="006637BC" w:rsidTr="00171BD5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6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171BD5" w:rsidTr="00171BD5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71BD5" w:rsidTr="00171BD5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171BD5" w:rsidTr="00171BD5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6637BC" w:rsidTr="00383DF2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171BD5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 округ»,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6637BC" w:rsidRDefault="006523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171BD5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6637BC" w:rsidRDefault="00F51849" w:rsidP="00171B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</w:t>
            </w:r>
            <w:r w:rsidR="00171BD5">
              <w:rPr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21,0</w:t>
            </w:r>
          </w:p>
        </w:tc>
      </w:tr>
      <w:tr w:rsidR="00171BD5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6637BC" w:rsidTr="00383DF2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171BD5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Pr="00171BD5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71BD5">
              <w:rPr>
                <w:bCs/>
                <w:szCs w:val="24"/>
              </w:rPr>
              <w:t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</w:t>
            </w:r>
            <w:r w:rsidR="00171BD5">
              <w:rPr>
                <w:bCs/>
                <w:szCs w:val="24"/>
              </w:rPr>
              <w:t>ершеннолетних жителей образовательных</w:t>
            </w:r>
            <w:r w:rsidRPr="00171BD5">
              <w:rPr>
                <w:bCs/>
                <w:szCs w:val="24"/>
              </w:rPr>
              <w:t xml:space="preserve"> учреждений</w:t>
            </w:r>
            <w:r w:rsidR="00171BD5">
              <w:rPr>
                <w:bCs/>
                <w:szCs w:val="24"/>
              </w:rPr>
              <w:t>, расположенных на территории</w:t>
            </w:r>
            <w:r w:rsidRPr="00171BD5">
              <w:rPr>
                <w:bCs/>
                <w:szCs w:val="24"/>
              </w:rPr>
              <w:t xml:space="preserve"> МО </w:t>
            </w:r>
            <w:proofErr w:type="spellStart"/>
            <w:r w:rsidRPr="00171BD5">
              <w:rPr>
                <w:bCs/>
                <w:szCs w:val="24"/>
              </w:rPr>
              <w:t>МО</w:t>
            </w:r>
            <w:proofErr w:type="spellEnd"/>
            <w:r w:rsidRPr="00171BD5">
              <w:rPr>
                <w:bCs/>
                <w:szCs w:val="24"/>
              </w:rPr>
              <w:t xml:space="preserve"> №15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Pr="00171BD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кол-во </w:t>
            </w:r>
            <w:proofErr w:type="spellStart"/>
            <w:r w:rsidRPr="00171BD5">
              <w:rPr>
                <w:szCs w:val="24"/>
              </w:rPr>
              <w:t>меропр</w:t>
            </w:r>
            <w:proofErr w:type="spellEnd"/>
            <w:r w:rsidRPr="00171BD5">
              <w:rPr>
                <w:szCs w:val="24"/>
              </w:rPr>
              <w:t>.</w:t>
            </w:r>
          </w:p>
          <w:p w:rsidR="006637BC" w:rsidRPr="00171BD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6637BC" w:rsidRPr="00171BD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171BD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2/60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171BD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В течение года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171BD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120,0</w:t>
            </w:r>
          </w:p>
          <w:p w:rsidR="006637BC" w:rsidRPr="00171BD5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71BD5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Pr="00F51849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F51849">
              <w:t>Организация и проведение акции "Правила дорожные для нас не сложные" с приобретением сувенирной продукции: светоотражающие значки - 500 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кол-во </w:t>
            </w:r>
            <w:proofErr w:type="spellStart"/>
            <w:r w:rsidRPr="00F51849">
              <w:rPr>
                <w:szCs w:val="24"/>
              </w:rPr>
              <w:t>меропр</w:t>
            </w:r>
            <w:proofErr w:type="spellEnd"/>
            <w:r w:rsidRPr="00F51849">
              <w:rPr>
                <w:szCs w:val="24"/>
              </w:rPr>
              <w:t>.</w:t>
            </w: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45,0</w:t>
            </w:r>
          </w:p>
        </w:tc>
      </w:tr>
      <w:tr w:rsidR="006637BC" w:rsidTr="00383DF2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6637BC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r>
              <w:rPr>
                <w:szCs w:val="24"/>
              </w:rPr>
              <w:t>мероприятий,информаций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171B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171BD5">
        <w:trPr>
          <w:trHeight w:val="20"/>
        </w:trPr>
        <w:tc>
          <w:tcPr>
            <w:tcW w:w="9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6637BC" w:rsidRDefault="006637B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6637BC" w:rsidRDefault="00F51849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szCs w:val="24"/>
              </w:rPr>
              <w:t xml:space="preserve"> 0113 795 0000 490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 w:rsidP="00171BD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171BD5">
              <w:rPr>
                <w:b/>
                <w:bCs/>
                <w:szCs w:val="24"/>
              </w:rPr>
              <w:t>86</w:t>
            </w:r>
            <w:r>
              <w:rPr>
                <w:b/>
                <w:bCs/>
                <w:szCs w:val="24"/>
              </w:rPr>
              <w:t>,0</w:t>
            </w:r>
          </w:p>
        </w:tc>
      </w:tr>
    </w:tbl>
    <w:p w:rsidR="006637BC" w:rsidRDefault="006637BC">
      <w:pPr>
        <w:tabs>
          <w:tab w:val="left" w:pos="-180"/>
        </w:tabs>
        <w:spacing w:after="240"/>
        <w:jc w:val="both"/>
        <w:rPr>
          <w:szCs w:val="24"/>
        </w:rPr>
      </w:pPr>
    </w:p>
    <w:p w:rsidR="006637BC" w:rsidRDefault="00F51849">
      <w:pPr>
        <w:tabs>
          <w:tab w:val="left" w:pos="-180"/>
        </w:tabs>
        <w:spacing w:after="24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6637BC" w:rsidRDefault="00F51849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Руководитель отдела по общим вопросам и культурным мероприятиям</w:t>
      </w:r>
      <w:r w:rsidR="00265740">
        <w:rPr>
          <w:szCs w:val="24"/>
        </w:rPr>
        <w:t xml:space="preserve">  </w:t>
      </w:r>
      <w:r>
        <w:rPr>
          <w:szCs w:val="24"/>
        </w:rPr>
        <w:t xml:space="preserve">                         Н.И. Гречишкина</w:t>
      </w:r>
    </w:p>
    <w:p w:rsidR="006637BC" w:rsidRDefault="006637B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6637BC" w:rsidRDefault="00F51849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265740" w:rsidRDefault="00265740" w:rsidP="00265740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Руководитель отдела по общим вопросам и культурным мероприятиям                           Н.И. Гречишкина</w:t>
      </w:r>
    </w:p>
    <w:p w:rsidR="006637BC" w:rsidRDefault="006637BC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6637BC" w:rsidRDefault="006637BC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6637BC" w:rsidRDefault="006637BC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6637BC" w:rsidRDefault="006637BC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6637BC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7BC"/>
    <w:rsid w:val="001264F1"/>
    <w:rsid w:val="00171BD5"/>
    <w:rsid w:val="00265740"/>
    <w:rsid w:val="00383DF2"/>
    <w:rsid w:val="006523B1"/>
    <w:rsid w:val="006637BC"/>
    <w:rsid w:val="008E398E"/>
    <w:rsid w:val="00A134DC"/>
    <w:rsid w:val="00A47634"/>
    <w:rsid w:val="00E33A5A"/>
    <w:rsid w:val="00F51849"/>
    <w:rsid w:val="00F5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EDC4E"/>
  <w15:docId w15:val="{E911B6EA-C764-48EF-8913-6B17D69E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">
    <w:name w:val="Основной текст 2 Знак"/>
    <w:basedOn w:val="a0"/>
    <w:link w:val="2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0">
    <w:name w:val="Основной текст (2)_"/>
    <w:basedOn w:val="a0"/>
    <w:link w:val="21"/>
    <w:qFormat/>
    <w:rsid w:val="001A5185"/>
    <w:rPr>
      <w:sz w:val="15"/>
      <w:szCs w:val="15"/>
      <w:shd w:val="clear" w:color="auto" w:fill="FFFFFF"/>
    </w:rPr>
  </w:style>
  <w:style w:type="character" w:customStyle="1" w:styleId="FontStyle11">
    <w:name w:val="Font Style11"/>
    <w:basedOn w:val="a0"/>
    <w:uiPriority w:val="99"/>
    <w:qFormat/>
    <w:rsid w:val="00041E8C"/>
    <w:rPr>
      <w:rFonts w:ascii="Times New Roman" w:hAnsi="Times New Roman" w:cs="Times New Roman"/>
      <w:sz w:val="22"/>
      <w:szCs w:val="22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Основной текст (2)"/>
    <w:basedOn w:val="a"/>
    <w:link w:val="20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qFormat/>
    <w:rsid w:val="0025134E"/>
    <w:pPr>
      <w:widowControl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8478F-94DF-43C0-A931-943B852C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29</cp:revision>
  <cp:lastPrinted>2020-10-13T09:16:00Z</cp:lastPrinted>
  <dcterms:created xsi:type="dcterms:W3CDTF">2021-06-07T10:23:00Z</dcterms:created>
  <dcterms:modified xsi:type="dcterms:W3CDTF">2021-10-13T11:58:00Z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