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B6B" w:rsidRPr="004A0955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970B6B" w:rsidRPr="004A0955">
        <w:rPr>
          <w:rFonts w:eastAsia="Times New Roman"/>
          <w:sz w:val="20"/>
          <w:szCs w:val="20"/>
          <w:lang w:eastAsia="ru-RU"/>
        </w:rPr>
        <w:t>№ 5</w:t>
      </w:r>
    </w:p>
    <w:p w:rsidR="00970B6B" w:rsidRPr="004A0955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>к Постановлению</w:t>
      </w:r>
      <w:r w:rsidR="00970B6B" w:rsidRPr="004A0955">
        <w:rPr>
          <w:rFonts w:eastAsia="Times New Roman"/>
          <w:sz w:val="20"/>
          <w:szCs w:val="20"/>
          <w:lang w:eastAsia="ru-RU"/>
        </w:rPr>
        <w:t xml:space="preserve"> </w:t>
      </w:r>
      <w:r w:rsidRPr="004A0955"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970B6B" w:rsidRPr="004A0955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>внутригородского</w:t>
      </w:r>
      <w:r w:rsidR="00970B6B" w:rsidRPr="004A0955">
        <w:rPr>
          <w:rFonts w:eastAsia="Times New Roman"/>
          <w:sz w:val="20"/>
          <w:szCs w:val="20"/>
          <w:lang w:eastAsia="ru-RU"/>
        </w:rPr>
        <w:t xml:space="preserve"> </w:t>
      </w:r>
      <w:r w:rsidRPr="004A0955"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B657BA" w:rsidRPr="004A0955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 xml:space="preserve"> Санкт-Петербурга</w:t>
      </w:r>
      <w:r w:rsidR="00970B6B" w:rsidRPr="004A0955">
        <w:rPr>
          <w:rFonts w:eastAsia="Times New Roman"/>
          <w:sz w:val="20"/>
          <w:szCs w:val="20"/>
          <w:lang w:eastAsia="ru-RU"/>
        </w:rPr>
        <w:t xml:space="preserve"> </w:t>
      </w:r>
      <w:r w:rsidRPr="004A0955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657BA" w:rsidRPr="004A0955" w:rsidRDefault="00654397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ab/>
      </w:r>
      <w:r w:rsidRPr="004A0955">
        <w:rPr>
          <w:rFonts w:eastAsia="Times New Roman"/>
          <w:sz w:val="20"/>
          <w:szCs w:val="20"/>
          <w:lang w:eastAsia="ru-RU"/>
        </w:rPr>
        <w:tab/>
      </w:r>
      <w:r w:rsidRPr="004A0955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054974" w:rsidRPr="004A0955">
        <w:rPr>
          <w:rFonts w:eastAsia="Times New Roman"/>
          <w:sz w:val="20"/>
          <w:szCs w:val="20"/>
          <w:lang w:eastAsia="ru-RU"/>
        </w:rPr>
        <w:t>01</w:t>
      </w:r>
      <w:r w:rsidR="00CC1014" w:rsidRPr="004A0955">
        <w:rPr>
          <w:rFonts w:eastAsia="Times New Roman"/>
          <w:sz w:val="20"/>
          <w:szCs w:val="20"/>
          <w:lang w:eastAsia="ru-RU"/>
        </w:rPr>
        <w:t>.</w:t>
      </w:r>
      <w:r w:rsidR="00C5378A" w:rsidRPr="004A0955">
        <w:rPr>
          <w:rFonts w:eastAsia="Times New Roman"/>
          <w:sz w:val="20"/>
          <w:szCs w:val="20"/>
          <w:lang w:eastAsia="ru-RU"/>
        </w:rPr>
        <w:t>0</w:t>
      </w:r>
      <w:r w:rsidR="00054974" w:rsidRPr="004A0955">
        <w:rPr>
          <w:rFonts w:eastAsia="Times New Roman"/>
          <w:sz w:val="20"/>
          <w:szCs w:val="20"/>
          <w:lang w:eastAsia="ru-RU"/>
        </w:rPr>
        <w:t>3</w:t>
      </w:r>
      <w:r w:rsidR="00CC1014" w:rsidRPr="004A0955">
        <w:rPr>
          <w:rFonts w:eastAsia="Times New Roman"/>
          <w:sz w:val="20"/>
          <w:szCs w:val="20"/>
          <w:lang w:eastAsia="ru-RU"/>
        </w:rPr>
        <w:t>.</w:t>
      </w:r>
      <w:r w:rsidRPr="004A0955">
        <w:rPr>
          <w:rFonts w:eastAsia="Times New Roman"/>
          <w:sz w:val="20"/>
          <w:szCs w:val="20"/>
          <w:lang w:eastAsia="ru-RU"/>
        </w:rPr>
        <w:t>202</w:t>
      </w:r>
      <w:r w:rsidR="00C5378A" w:rsidRPr="004A0955">
        <w:rPr>
          <w:rFonts w:eastAsia="Times New Roman"/>
          <w:sz w:val="20"/>
          <w:szCs w:val="20"/>
          <w:lang w:eastAsia="ru-RU"/>
        </w:rPr>
        <w:t>2</w:t>
      </w:r>
      <w:r w:rsidRPr="004A0955">
        <w:rPr>
          <w:rFonts w:eastAsia="Times New Roman"/>
          <w:sz w:val="20"/>
          <w:szCs w:val="20"/>
          <w:lang w:eastAsia="ru-RU"/>
        </w:rPr>
        <w:t xml:space="preserve"> г.№ </w:t>
      </w:r>
      <w:r w:rsidR="00C5378A" w:rsidRPr="004A0955">
        <w:rPr>
          <w:rFonts w:eastAsia="Times New Roman"/>
          <w:sz w:val="20"/>
          <w:szCs w:val="20"/>
          <w:lang w:eastAsia="ru-RU"/>
        </w:rPr>
        <w:t>3</w:t>
      </w:r>
      <w:r w:rsidR="00CC1014" w:rsidRPr="004A0955">
        <w:rPr>
          <w:rFonts w:eastAsia="Times New Roman"/>
          <w:sz w:val="20"/>
          <w:szCs w:val="20"/>
          <w:lang w:eastAsia="ru-RU"/>
        </w:rPr>
        <w:t>.</w:t>
      </w:r>
      <w:r w:rsidR="00C5378A" w:rsidRPr="004A0955">
        <w:rPr>
          <w:rFonts w:eastAsia="Times New Roman"/>
          <w:sz w:val="20"/>
          <w:szCs w:val="20"/>
          <w:lang w:eastAsia="ru-RU"/>
        </w:rPr>
        <w:t>1</w:t>
      </w:r>
    </w:p>
    <w:p w:rsidR="00B657BA" w:rsidRPr="004A0955" w:rsidRDefault="00B657BA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  <w:bookmarkStart w:id="0" w:name="_GoBack"/>
      <w:bookmarkEnd w:id="0"/>
    </w:p>
    <w:p w:rsidR="00B657BA" w:rsidRPr="004A0955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657BA" w:rsidRPr="004A0955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657BA" w:rsidRPr="004A0955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B657BA" w:rsidRPr="004A0955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B657BA" w:rsidRPr="004A0955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B657BA" w:rsidRPr="004A0955" w:rsidRDefault="007D2B5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Привлечение граждан к празднованию знаменательных, памятных общегосударственных мероприятий округа;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B657BA" w:rsidRPr="004A0955" w:rsidRDefault="007D2B5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E857F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4A0955">
              <w:rPr>
                <w:szCs w:val="24"/>
              </w:rPr>
              <w:t>Организационно – правовой отдел</w:t>
            </w:r>
            <w:r w:rsidR="00970B6B" w:rsidRPr="004A0955">
              <w:rPr>
                <w:szCs w:val="24"/>
              </w:rPr>
              <w:t xml:space="preserve">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4A0955">
              <w:rPr>
                <w:szCs w:val="24"/>
              </w:rPr>
              <w:t xml:space="preserve"> №15 на 2022 г. в объеме </w:t>
            </w:r>
            <w:r w:rsidR="009C7017" w:rsidRPr="004A0955">
              <w:rPr>
                <w:b/>
                <w:szCs w:val="24"/>
              </w:rPr>
              <w:t>852</w:t>
            </w:r>
            <w:r w:rsidRPr="004A0955">
              <w:rPr>
                <w:b/>
                <w:szCs w:val="24"/>
              </w:rPr>
              <w:t xml:space="preserve">,0 </w:t>
            </w:r>
            <w:r w:rsidR="007822EF" w:rsidRPr="004A0955">
              <w:rPr>
                <w:szCs w:val="24"/>
              </w:rPr>
              <w:t>тыс. рублей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Участие в зрелищных массовых мероприятиях жителей муниципального округа № 15;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B657BA" w:rsidRPr="004A0955" w:rsidRDefault="00654397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B657BA" w:rsidRPr="004A0955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657BA" w:rsidRPr="004A0955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p w:rsidR="00B657BA" w:rsidRPr="004A0955" w:rsidRDefault="00B657BA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C376CB" w:rsidRPr="004A0955" w:rsidTr="00200F1C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657BA" w:rsidRPr="004A0955" w:rsidRDefault="0065439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657BA" w:rsidRPr="004A0955" w:rsidRDefault="00654397" w:rsidP="00200F1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00F1C" w:rsidRPr="004A0955" w:rsidTr="00200F1C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376CB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szCs w:val="24"/>
                <w:lang w:eastAsia="ru-RU"/>
              </w:rPr>
              <w:t>я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 xml:space="preserve"> и п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роведени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е 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739D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7</w:t>
            </w:r>
            <w:r w:rsidR="009C7017" w:rsidRPr="004A0955"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C5378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227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5378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227</w:t>
            </w:r>
            <w:r w:rsidR="00654397" w:rsidRPr="004A0955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RPr="004A0955" w:rsidTr="00F81826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897F2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</w:t>
            </w:r>
            <w:r w:rsidR="00897F24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е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F743D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743D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2</w:t>
            </w:r>
            <w:r w:rsidR="00654397"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B4D54" w:rsidRPr="004A0955" w:rsidRDefault="001B4D54" w:rsidP="00AF7580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поздравлени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й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жителей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округа 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– </w:t>
            </w:r>
            <w:r w:rsidR="00AF7580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с праздничными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датами</w:t>
            </w:r>
            <w:r w:rsidR="00AF7580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313110" w:rsidP="00751AA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F743D1" w:rsidP="00C5378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13</w:t>
            </w:r>
            <w:r w:rsidR="00C5378A" w:rsidRPr="004A0955">
              <w:rPr>
                <w:rFonts w:eastAsiaTheme="minorEastAsia"/>
                <w:szCs w:val="24"/>
                <w:lang w:eastAsia="ru-RU"/>
              </w:rPr>
              <w:t>6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743D1" w:rsidP="00C5378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13</w:t>
            </w:r>
            <w:r w:rsidR="00C5378A" w:rsidRPr="004A0955">
              <w:rPr>
                <w:rFonts w:eastAsiaTheme="minorEastAsia"/>
                <w:b/>
                <w:szCs w:val="24"/>
                <w:lang w:eastAsia="ru-RU"/>
              </w:rPr>
              <w:t>6</w:t>
            </w:r>
            <w:r w:rsidR="00654397" w:rsidRPr="004A0955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RPr="004A0955" w:rsidTr="00F81826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рганизации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C7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</w:t>
            </w:r>
            <w:r w:rsidR="00654397" w:rsidRPr="004A0955">
              <w:rPr>
                <w:szCs w:val="24"/>
              </w:rPr>
              <w:t xml:space="preserve"> мероприят</w:t>
            </w:r>
            <w:r w:rsidR="001B4D54" w:rsidRPr="004A0955">
              <w:rPr>
                <w:szCs w:val="24"/>
              </w:rPr>
              <w:t>ия</w:t>
            </w:r>
            <w:r w:rsidR="00654397" w:rsidRPr="004A0955">
              <w:rPr>
                <w:szCs w:val="24"/>
              </w:rPr>
              <w:t xml:space="preserve"> «</w:t>
            </w:r>
            <w:r w:rsidR="009C7017" w:rsidRPr="004A0955">
              <w:rPr>
                <w:szCs w:val="24"/>
              </w:rPr>
              <w:t>День двора</w:t>
            </w:r>
            <w:r w:rsidR="00654397" w:rsidRPr="004A0955">
              <w:rPr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C701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C701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800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66CC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C5378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469</w:t>
            </w:r>
            <w:r w:rsidR="009C7017" w:rsidRPr="004A0955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5378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469</w:t>
            </w:r>
            <w:r w:rsidR="009C7017" w:rsidRPr="004A0955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RPr="004A0955" w:rsidTr="00200F1C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200F1C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200F1C"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313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4</w:t>
            </w:r>
            <w:r w:rsidR="00313110" w:rsidRPr="004A0955">
              <w:rPr>
                <w:rFonts w:eastAsia="Times New Roman"/>
                <w:szCs w:val="24"/>
                <w:lang w:eastAsia="ru-RU"/>
              </w:rPr>
              <w:t>715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C66CC3" w:rsidP="00C66CC3">
            <w:pPr>
              <w:spacing w:after="0" w:line="240" w:lineRule="auto"/>
              <w:jc w:val="center"/>
              <w:rPr>
                <w:szCs w:val="24"/>
              </w:rPr>
            </w:pPr>
            <w:r w:rsidRPr="004A0955">
              <w:rPr>
                <w:szCs w:val="24"/>
              </w:rPr>
              <w:t>852</w:t>
            </w:r>
            <w:r w:rsidR="00654397" w:rsidRPr="004A0955">
              <w:rPr>
                <w:szCs w:val="24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66CC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852</w:t>
            </w:r>
            <w:r w:rsidR="00654397" w:rsidRPr="004A0955">
              <w:rPr>
                <w:b/>
                <w:szCs w:val="24"/>
              </w:rPr>
              <w:t>,0</w:t>
            </w:r>
          </w:p>
        </w:tc>
      </w:tr>
    </w:tbl>
    <w:p w:rsidR="002B5CA8" w:rsidRPr="004A0955" w:rsidRDefault="002B5CA8" w:rsidP="002B5CA8">
      <w:pPr>
        <w:spacing w:after="0" w:line="240" w:lineRule="auto"/>
        <w:jc w:val="both"/>
        <w:rPr>
          <w:szCs w:val="24"/>
        </w:rPr>
      </w:pPr>
    </w:p>
    <w:p w:rsidR="00B657BA" w:rsidRPr="004A0955" w:rsidRDefault="00654397" w:rsidP="002B5CA8">
      <w:pPr>
        <w:spacing w:after="0" w:line="240" w:lineRule="auto"/>
        <w:jc w:val="both"/>
        <w:rPr>
          <w:szCs w:val="24"/>
        </w:rPr>
      </w:pPr>
      <w:r w:rsidRPr="004A0955">
        <w:rPr>
          <w:szCs w:val="24"/>
        </w:rPr>
        <w:t>Разработчи</w:t>
      </w:r>
      <w:r w:rsidR="00643AAC" w:rsidRPr="004A0955">
        <w:rPr>
          <w:szCs w:val="24"/>
        </w:rPr>
        <w:t xml:space="preserve">к (ответственный за реализацию) </w:t>
      </w:r>
      <w:r w:rsidRPr="004A0955">
        <w:rPr>
          <w:szCs w:val="24"/>
        </w:rPr>
        <w:t>Муниципальной программы</w:t>
      </w:r>
    </w:p>
    <w:p w:rsidR="00B657BA" w:rsidRPr="004A0955" w:rsidRDefault="00C5378A" w:rsidP="002B5CA8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4A0955">
        <w:rPr>
          <w:szCs w:val="24"/>
        </w:rPr>
        <w:t xml:space="preserve">Главный специалист организационно-правового </w:t>
      </w:r>
      <w:r w:rsidR="00654397" w:rsidRPr="004A0955">
        <w:rPr>
          <w:szCs w:val="24"/>
        </w:rPr>
        <w:t xml:space="preserve">отдела </w:t>
      </w:r>
      <w:r w:rsidRPr="004A0955">
        <w:rPr>
          <w:szCs w:val="24"/>
        </w:rPr>
        <w:t xml:space="preserve">                                                </w:t>
      </w:r>
      <w:proofErr w:type="spellStart"/>
      <w:r w:rsidR="00654397" w:rsidRPr="004A0955">
        <w:rPr>
          <w:szCs w:val="24"/>
        </w:rPr>
        <w:t>Н.И.Гречишкина</w:t>
      </w:r>
      <w:proofErr w:type="spellEnd"/>
    </w:p>
    <w:p w:rsidR="00970B6B" w:rsidRPr="004A0955" w:rsidRDefault="00970B6B" w:rsidP="002B5CA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B657BA" w:rsidRPr="004A0955" w:rsidRDefault="00654397" w:rsidP="002B5CA8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4A0955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B657BA" w:rsidRDefault="00C5378A">
      <w:pPr>
        <w:rPr>
          <w:rFonts w:eastAsia="Times New Roman"/>
          <w:sz w:val="20"/>
          <w:szCs w:val="20"/>
          <w:lang w:eastAsia="ru-RU"/>
        </w:rPr>
      </w:pPr>
      <w:r w:rsidRPr="004A0955"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 w:rsidR="00643AAC" w:rsidRPr="004A0955">
        <w:rPr>
          <w:szCs w:val="24"/>
        </w:rPr>
        <w:t>Н.И.Гречишкина</w:t>
      </w:r>
      <w:proofErr w:type="spellEnd"/>
    </w:p>
    <w:sectPr w:rsidR="00B657BA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MS Gothic"/>
    <w:charset w:val="01"/>
    <w:family w:val="swiss"/>
    <w:pitch w:val="variable"/>
  </w:font>
  <w:font w:name="Noto Sans CJK SC">
    <w:altName w:val="MS Mincho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A484E9E"/>
    <w:multiLevelType w:val="multilevel"/>
    <w:tmpl w:val="B0A66B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7BA"/>
    <w:rsid w:val="00054974"/>
    <w:rsid w:val="00083AD8"/>
    <w:rsid w:val="000F36A6"/>
    <w:rsid w:val="0013394E"/>
    <w:rsid w:val="00153DE9"/>
    <w:rsid w:val="001B4D54"/>
    <w:rsid w:val="00200F1C"/>
    <w:rsid w:val="002B5CA8"/>
    <w:rsid w:val="00313110"/>
    <w:rsid w:val="003833D6"/>
    <w:rsid w:val="003C0DFA"/>
    <w:rsid w:val="00443C30"/>
    <w:rsid w:val="00466BC3"/>
    <w:rsid w:val="004A0955"/>
    <w:rsid w:val="00520048"/>
    <w:rsid w:val="00563C89"/>
    <w:rsid w:val="0059321A"/>
    <w:rsid w:val="006009F7"/>
    <w:rsid w:val="00643AAC"/>
    <w:rsid w:val="00654397"/>
    <w:rsid w:val="006739D1"/>
    <w:rsid w:val="00675F5C"/>
    <w:rsid w:val="00751AA7"/>
    <w:rsid w:val="007822EF"/>
    <w:rsid w:val="007D2B5E"/>
    <w:rsid w:val="00847F11"/>
    <w:rsid w:val="008853E0"/>
    <w:rsid w:val="00897F24"/>
    <w:rsid w:val="00903D6C"/>
    <w:rsid w:val="00943FFD"/>
    <w:rsid w:val="00970B6B"/>
    <w:rsid w:val="009C7017"/>
    <w:rsid w:val="00A30CCC"/>
    <w:rsid w:val="00A430DB"/>
    <w:rsid w:val="00AF7580"/>
    <w:rsid w:val="00B37C2E"/>
    <w:rsid w:val="00B657BA"/>
    <w:rsid w:val="00B72ABA"/>
    <w:rsid w:val="00B812AB"/>
    <w:rsid w:val="00B95944"/>
    <w:rsid w:val="00BA690F"/>
    <w:rsid w:val="00BD375E"/>
    <w:rsid w:val="00C2260D"/>
    <w:rsid w:val="00C376CB"/>
    <w:rsid w:val="00C5378A"/>
    <w:rsid w:val="00C66CC3"/>
    <w:rsid w:val="00CC1014"/>
    <w:rsid w:val="00D05CFD"/>
    <w:rsid w:val="00D76694"/>
    <w:rsid w:val="00D977EB"/>
    <w:rsid w:val="00E857F4"/>
    <w:rsid w:val="00F128C6"/>
    <w:rsid w:val="00F14429"/>
    <w:rsid w:val="00F743D1"/>
    <w:rsid w:val="00F81826"/>
    <w:rsid w:val="00FB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DDEB65-8AF4-462D-8052-F938CFBB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7DE45-EB97-45C2-9419-ECF60A33A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80</cp:revision>
  <cp:lastPrinted>2022-04-05T07:18:00Z</cp:lastPrinted>
  <dcterms:created xsi:type="dcterms:W3CDTF">2021-08-20T06:53:00Z</dcterms:created>
  <dcterms:modified xsi:type="dcterms:W3CDTF">2022-04-05T07:19:00Z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