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84C98A" w14:textId="77777777" w:rsidR="00E86F54" w:rsidRPr="0069107F" w:rsidRDefault="00E86F54" w:rsidP="00E86F5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9107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</w:p>
    <w:p w14:paraId="34349B36" w14:textId="77777777" w:rsidR="00E86F54" w:rsidRPr="0069107F" w:rsidRDefault="00E86F54" w:rsidP="00E86F5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9107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Решению Муниципального Совета </w:t>
      </w:r>
    </w:p>
    <w:p w14:paraId="6133258E" w14:textId="77777777" w:rsidR="00E86F54" w:rsidRPr="0069107F" w:rsidRDefault="00E86F54" w:rsidP="00E86F5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9107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внутригородского муниципального образования </w:t>
      </w:r>
    </w:p>
    <w:p w14:paraId="0234A89C" w14:textId="77777777" w:rsidR="00E86F54" w:rsidRPr="0069107F" w:rsidRDefault="00E86F54" w:rsidP="00E86F54">
      <w:pPr>
        <w:spacing w:after="0" w:line="240" w:lineRule="auto"/>
        <w:jc w:val="right"/>
        <w:rPr>
          <w:rFonts w:ascii="Times New Roman" w:eastAsia="Calibri" w:hAnsi="Times New Roman" w:cs="F"/>
          <w:sz w:val="20"/>
          <w:szCs w:val="20"/>
        </w:rPr>
      </w:pPr>
      <w:r w:rsidRPr="0069107F">
        <w:rPr>
          <w:rFonts w:ascii="Times New Roman" w:eastAsia="Times New Roman" w:hAnsi="Times New Roman" w:cs="Times New Roman"/>
          <w:sz w:val="20"/>
          <w:szCs w:val="20"/>
          <w:lang w:eastAsia="ru-RU"/>
        </w:rPr>
        <w:t>Санкт-Петербурга Муниципальный округ № 15</w:t>
      </w:r>
    </w:p>
    <w:p w14:paraId="39350AFD" w14:textId="77777777" w:rsidR="00E86F54" w:rsidRPr="0069107F" w:rsidRDefault="00E86F54" w:rsidP="00E86F5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9107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19.04.</w:t>
      </w:r>
      <w:r w:rsidRPr="0069107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2022 г.  №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25/7</w:t>
      </w:r>
    </w:p>
    <w:p w14:paraId="42F36D18" w14:textId="77777777" w:rsidR="00E86F54" w:rsidRDefault="00E86F54" w:rsidP="00E86F54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DB53234" w14:textId="77777777" w:rsidR="00E86F54" w:rsidRPr="00662D3A" w:rsidRDefault="00E86F54" w:rsidP="00E86F5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ИЗВЕЩЕНИЕ О ПРОВЕДЕНИИ ПУБЛИЧНЫХ СЛУШАНИЙ </w:t>
      </w:r>
    </w:p>
    <w:p w14:paraId="2B53E8A8" w14:textId="77777777" w:rsidR="00E86F54" w:rsidRPr="00662D3A" w:rsidRDefault="00E86F54" w:rsidP="00E86F5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ПО ПРОЕКТУ РЕШЕНИЯ МУНИЦИПАЛЬНОГО СОВЕТА </w:t>
      </w:r>
    </w:p>
    <w:p w14:paraId="4D1140EF" w14:textId="77777777" w:rsidR="00E86F54" w:rsidRDefault="00E86F54" w:rsidP="00E86F5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ВНУТРИГОРОДСКОГО МУНИЦИПАЛЬНОГО ОБРАЗОВАНИЯ</w:t>
      </w:r>
    </w:p>
    <w:p w14:paraId="29F4EABD" w14:textId="77777777" w:rsidR="00E86F54" w:rsidRPr="00662D3A" w:rsidRDefault="00E86F54" w:rsidP="00E86F5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№ 15</w:t>
      </w:r>
    </w:p>
    <w:p w14:paraId="33DE2D4D" w14:textId="77777777" w:rsidR="00E86F54" w:rsidRDefault="00E86F54" w:rsidP="00E86F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«О ВНЕСЕНИИ ИЗМЕНЕНИЙ И ДОПОЛНЕНИЙ В УСТАВ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ВНУТРИГОРОДСКОГО МУНИЦИПАЛЬНОГО ОБРАЗОВАНИЯ</w:t>
      </w:r>
    </w:p>
    <w:p w14:paraId="6D7CB83D" w14:textId="77777777" w:rsidR="00E86F54" w:rsidRPr="00662D3A" w:rsidRDefault="00E86F54" w:rsidP="00E86F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№ 15</w:t>
      </w:r>
      <w:r w:rsidRPr="00662D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</w:p>
    <w:p w14:paraId="64B4F11F" w14:textId="76117E6B" w:rsidR="00E86F54" w:rsidRDefault="00E86F54" w:rsidP="00E86F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ФОРМЕ ОЧНОГО СОБРАНИЯ</w:t>
      </w:r>
    </w:p>
    <w:p w14:paraId="182BC243" w14:textId="77777777" w:rsidR="00E86F54" w:rsidRDefault="00E86F54" w:rsidP="00E86F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3632F2B" w14:textId="5D3F6E7D" w:rsidR="00E86F54" w:rsidRDefault="00E86F54" w:rsidP="00E86F5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Совет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сообщает, что в соответствии с Федеральным законом от 06.10.2003 г. № 131-ФЗ «Об общих принципах организации местного самоуправления в Российской Федерации», Законом Санкт-Петербурга от 23.09.2009 г. № 420-79 «Об организации местного самоуправления в Санкт-Петербурге, Решени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ем Муниципального Совета от 19.04.2022г. № 25/7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назначен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публичных слушаний для обсуждения проекта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Решения Муниципального Совета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внесении изменений и дополнений в Устав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публичные слушания по проекту Решения Муниципального Совета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1" w:name="_Hlk101274916"/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 внесении изменений и дополнений в Устав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bookmarkEnd w:id="1"/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– проект Решения) будут проводиться Муниципальным Советом в форме очного собрания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«09» июня 2022г. в 17 часов 30 минут</w:t>
      </w:r>
      <w:r w:rsidRPr="00662D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 адресу: г. Санкт-Петербург,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ул. Руднева, д. 4, помещение Муниципального Совета,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также будет вестись прямая трансляции (в зависимости от технической возможности либо на </w:t>
      </w:r>
      <w:r w:rsidRPr="002461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веб-сайте по электронному адресу в информационно-телекоммуникационной сети Интернет: </w:t>
      </w:r>
      <w:hyperlink r:id="rId4" w:history="1">
        <w:r w:rsidRPr="00414455">
          <w:rPr>
            <w:rStyle w:val="a3"/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http://mo15.spb.ru</w:t>
        </w:r>
      </w:hyperlink>
      <w:r w:rsidRPr="002461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либо в официальной группе по адресу: </w:t>
      </w:r>
      <w:hyperlink r:id="rId5" w:history="1">
        <w:r w:rsidRPr="00414455">
          <w:rPr>
            <w:rStyle w:val="a3"/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https://vk.com/mo15vub</w:t>
        </w:r>
      </w:hyperlink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0F153CE5" w14:textId="77777777" w:rsidR="00E86F54" w:rsidRDefault="00E86F54" w:rsidP="00E86F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16F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публичных слушаниях будет обсуждаться проект Решения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 внесении изменений и дополнений в Устав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3CCDE07A" w14:textId="77777777" w:rsidR="00E86F54" w:rsidRPr="002316FC" w:rsidRDefault="00E86F54" w:rsidP="00E86F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16FC">
        <w:rPr>
          <w:rFonts w:ascii="Times New Roman" w:hAnsi="Times New Roman" w:cs="Times New Roman"/>
          <w:sz w:val="24"/>
          <w:szCs w:val="24"/>
        </w:rPr>
        <w:t xml:space="preserve">С проектом Решения можно ознакомиться по адресу: Санкт-Петербург, Сиреневый бульвар, д. 18, </w:t>
      </w:r>
      <w:r w:rsidRPr="00A66FB0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центральной библиотечной системе Выборгского района Санкт-Петербурга по адресу: Санкт-Петербург, пр. Энгельса, д.13 корп.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2316FC">
        <w:rPr>
          <w:rFonts w:ascii="Times New Roman" w:hAnsi="Times New Roman" w:cs="Times New Roman"/>
          <w:sz w:val="24"/>
          <w:szCs w:val="24"/>
        </w:rPr>
        <w:t xml:space="preserve"> в официальном печатном издании муниципального образования - газета «Вестник нашего округа», на официальном сайте внутригородского муниципального образования Санкт-Петербурга Муниципальный округ № 15 в сети Интернет по адресу: </w:t>
      </w:r>
      <w:hyperlink r:id="rId6" w:history="1">
        <w:r w:rsidRPr="002316FC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http://ww</w:t>
        </w:r>
        <w:r w:rsidRPr="002316FC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w</w:t>
        </w:r>
        <w:r w:rsidRPr="002316FC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2316FC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mo</w:t>
        </w:r>
        <w:proofErr w:type="spellEnd"/>
        <w:r w:rsidRPr="002316FC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15.</w:t>
        </w:r>
        <w:proofErr w:type="spellStart"/>
        <w:r w:rsidRPr="002316FC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spb</w:t>
        </w:r>
        <w:proofErr w:type="spellEnd"/>
        <w:r w:rsidRPr="002316FC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2316FC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2316FC">
        <w:rPr>
          <w:rFonts w:ascii="Times New Roman" w:hAnsi="Times New Roman" w:cs="Times New Roman"/>
          <w:color w:val="4472C4"/>
          <w:sz w:val="24"/>
          <w:szCs w:val="24"/>
        </w:rPr>
        <w:t>.</w:t>
      </w:r>
    </w:p>
    <w:p w14:paraId="41298681" w14:textId="77777777" w:rsidR="00E86F54" w:rsidRDefault="00E86F54" w:rsidP="00E86F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письменные предложения по проекту Решения, при внесении их на публичных слушаниях, представляются в виде конкретных формулировок, подлежащих включению в проект Решения, с указанием пункта, статьи, раздела, в которые данная формулировка должна быть включена по мнению инициатора. Формулировки, подлежащие, по мнению инициатора, исключению из текста проекта Решения, должны быть поименованы (с указанием пункта, статьи, раздела) в объеме, достаточном для их идентификации в тексте проекта Решения. В случае внесения предложения об исключении части содержания пункта, статьи, раздела, проекта Решения, исключаемая часть должна быть дополнительно конкретизирована посредством ее воспроизведения.</w:t>
      </w:r>
    </w:p>
    <w:p w14:paraId="7119E910" w14:textId="77777777" w:rsidR="00E86F54" w:rsidRPr="00A66FB0" w:rsidRDefault="00E86F54" w:rsidP="00E86F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6FB0">
        <w:rPr>
          <w:rFonts w:ascii="Times New Roman" w:hAnsi="Times New Roman" w:cs="Times New Roman"/>
          <w:sz w:val="24"/>
          <w:szCs w:val="24"/>
        </w:rPr>
        <w:t>Предложение должно быть оформлено с соблюдением следующих требований:</w:t>
      </w:r>
    </w:p>
    <w:p w14:paraId="0A0F01BA" w14:textId="77777777" w:rsidR="00E86F54" w:rsidRDefault="00E86F54" w:rsidP="00E86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предложение должно быть в письменном виде</w:t>
      </w:r>
      <w:r w:rsidRPr="00A66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могут быть как индивидуальные, так и коллективные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предложения);</w:t>
      </w:r>
    </w:p>
    <w:p w14:paraId="7CC1FA3C" w14:textId="77777777" w:rsidR="00E86F54" w:rsidRDefault="00E86F54" w:rsidP="00E86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предложение должно содержать ссылки на законодательство Российской Федерации;</w:t>
      </w:r>
    </w:p>
    <w:p w14:paraId="38A9BC72" w14:textId="77777777" w:rsidR="00E86F54" w:rsidRDefault="00E86F54" w:rsidP="00E86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 предложению должна прилагаться пояснительная записка, аргументирующая необходимость рассмотрения данного предложения.</w:t>
      </w:r>
    </w:p>
    <w:p w14:paraId="62AF2393" w14:textId="77777777" w:rsidR="00E86F54" w:rsidRDefault="00E86F54" w:rsidP="00E86F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по проекту Решения </w:t>
      </w:r>
      <w:r w:rsidRPr="00730793">
        <w:rPr>
          <w:rFonts w:ascii="Times New Roman" w:hAnsi="Times New Roman" w:cs="Times New Roman"/>
          <w:sz w:val="24"/>
          <w:szCs w:val="24"/>
        </w:rPr>
        <w:t xml:space="preserve">Предложения по проекту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 w:rsidRPr="00730793">
        <w:rPr>
          <w:rFonts w:ascii="Times New Roman" w:hAnsi="Times New Roman" w:cs="Times New Roman"/>
          <w:sz w:val="24"/>
          <w:szCs w:val="24"/>
        </w:rPr>
        <w:t xml:space="preserve"> «О внесении изменений и дополнений в Устав внутригородского муниципального образования Санкт-Петербурга Муниципальный округ № 15» подаются жителями муниципального образования, обладающими избирательным правом лично </w:t>
      </w:r>
      <w:r w:rsidRPr="00FD5E7A">
        <w:rPr>
          <w:rFonts w:ascii="Times New Roman" w:hAnsi="Times New Roman" w:cs="Times New Roman"/>
          <w:sz w:val="24"/>
          <w:szCs w:val="24"/>
        </w:rPr>
        <w:t xml:space="preserve">в Местную Администрацию МО </w:t>
      </w:r>
      <w:proofErr w:type="spellStart"/>
      <w:r w:rsidRPr="00FD5E7A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Pr="00FD5E7A">
        <w:rPr>
          <w:rFonts w:ascii="Times New Roman" w:hAnsi="Times New Roman" w:cs="Times New Roman"/>
          <w:sz w:val="24"/>
          <w:szCs w:val="24"/>
        </w:rPr>
        <w:t xml:space="preserve"> № 15, по адресу: </w:t>
      </w:r>
      <w:bookmarkStart w:id="2" w:name="_Hlk100673964"/>
      <w:r w:rsidRPr="00FD5E7A">
        <w:rPr>
          <w:rFonts w:ascii="Times New Roman" w:hAnsi="Times New Roman" w:cs="Times New Roman"/>
          <w:sz w:val="24"/>
          <w:szCs w:val="24"/>
        </w:rPr>
        <w:t>Санкт-Петербург, Сиреневый бульвар, д. 18,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лит А, 2 этаж,</w:t>
      </w:r>
      <w:r w:rsidRPr="00FD5E7A">
        <w:rPr>
          <w:rFonts w:ascii="Times New Roman" w:hAnsi="Times New Roman" w:cs="Times New Roman"/>
          <w:sz w:val="24"/>
          <w:szCs w:val="24"/>
        </w:rPr>
        <w:t xml:space="preserve"> </w:t>
      </w:r>
      <w:bookmarkEnd w:id="2"/>
      <w:r w:rsidRPr="00FD5E7A">
        <w:rPr>
          <w:rFonts w:ascii="Times New Roman" w:hAnsi="Times New Roman" w:cs="Times New Roman"/>
          <w:sz w:val="24"/>
          <w:szCs w:val="24"/>
        </w:rPr>
        <w:t>а также посредством почтовой связи и электронной почты (</w:t>
      </w:r>
      <w:hyperlink r:id="rId7" w:history="1">
        <w:r w:rsidRPr="00FD5E7A">
          <w:rPr>
            <w:rStyle w:val="a3"/>
            <w:rFonts w:ascii="Times New Roman" w:hAnsi="Times New Roman" w:cs="Times New Roman"/>
            <w:sz w:val="24"/>
            <w:szCs w:val="24"/>
          </w:rPr>
          <w:t>mo15@nevalink.net</w:t>
        </w:r>
      </w:hyperlink>
      <w:r w:rsidRPr="00FD5E7A">
        <w:rPr>
          <w:rFonts w:ascii="Times New Roman" w:hAnsi="Times New Roman" w:cs="Times New Roman"/>
          <w:sz w:val="24"/>
          <w:szCs w:val="24"/>
        </w:rPr>
        <w:t>).</w:t>
      </w:r>
      <w:r w:rsidRPr="00FD5E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Прием предложений и замечаний по проекту Решения будет осуществляться в период </w:t>
      </w:r>
      <w:r w:rsidRPr="00FD5E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29.04.2022 по 06.06.2022 года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рабочим дням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D5E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10:00 до 13:00 и с 14:00 до 17:00</w:t>
      </w:r>
      <w:r w:rsidRPr="00FD5E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(кроме выходных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праздничных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дней)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3F4A726" w14:textId="77777777" w:rsidR="00E86F54" w:rsidRDefault="00E86F54" w:rsidP="00E86F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Анонимные предложения и замечания не принимаются.</w:t>
      </w:r>
    </w:p>
    <w:p w14:paraId="0BBD5A77" w14:textId="77777777" w:rsidR="00E86F54" w:rsidRDefault="00E86F54" w:rsidP="00E86F54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3473F3">
        <w:rPr>
          <w:rFonts w:ascii="Times New Roman" w:hAnsi="Times New Roman"/>
          <w:color w:val="000000"/>
          <w:sz w:val="24"/>
          <w:szCs w:val="24"/>
        </w:rPr>
        <w:t>В соответствии со ст. 19 Закона Санкт-Петербурга от 23.09.2009 №</w:t>
      </w:r>
      <w:r w:rsidRPr="003473F3">
        <w:rPr>
          <w:rFonts w:ascii="Times New Roman" w:eastAsia="Times New Roman" w:hAnsi="Times New Roman"/>
          <w:bCs/>
          <w:sz w:val="24"/>
          <w:szCs w:val="24"/>
          <w:lang w:eastAsia="ru-RU"/>
        </w:rPr>
        <w:t> </w:t>
      </w:r>
      <w:r w:rsidRPr="003473F3">
        <w:rPr>
          <w:rFonts w:ascii="Times New Roman" w:hAnsi="Times New Roman"/>
          <w:color w:val="000000"/>
          <w:sz w:val="24"/>
          <w:szCs w:val="24"/>
        </w:rPr>
        <w:t xml:space="preserve">420-79 к </w:t>
      </w:r>
      <w:r w:rsidRPr="003473F3">
        <w:rPr>
          <w:rFonts w:ascii="Times New Roman" w:hAnsi="Times New Roman"/>
          <w:bCs/>
          <w:color w:val="000000"/>
          <w:sz w:val="24"/>
          <w:szCs w:val="24"/>
        </w:rPr>
        <w:t xml:space="preserve">участию в публичных слушаниях приглашаются жители внутригородского муниципального образования Санкт-Петербурга Муниципальный округ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№15. </w:t>
      </w:r>
    </w:p>
    <w:p w14:paraId="7A442BDE" w14:textId="77777777" w:rsidR="00E86F54" w:rsidRPr="00730793" w:rsidRDefault="00E86F54" w:rsidP="00E86F5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30793">
        <w:rPr>
          <w:rFonts w:ascii="Times New Roman" w:hAnsi="Times New Roman" w:cs="Times New Roman"/>
          <w:sz w:val="24"/>
          <w:szCs w:val="24"/>
        </w:rPr>
        <w:t>При подаче предложения по муниципальному правовому акту житель муниципального образования предъявляет паспорт или иной документ, подтверждающий личность из которого следует, что он является жителем муниципального образования.</w:t>
      </w:r>
    </w:p>
    <w:p w14:paraId="2453DD09" w14:textId="77777777" w:rsidR="00E86F54" w:rsidRPr="00662D3A" w:rsidRDefault="00E86F54" w:rsidP="00E86F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Приглашаем принять участие в публичных слушаниях всех заинтересованных жителей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№15.</w:t>
      </w:r>
    </w:p>
    <w:p w14:paraId="40535FA3" w14:textId="77777777" w:rsidR="00E86F54" w:rsidRDefault="00E86F54" w:rsidP="00E86F54">
      <w:pPr>
        <w:spacing w:after="0"/>
      </w:pPr>
    </w:p>
    <w:p w14:paraId="5988C0FC" w14:textId="77777777" w:rsidR="00E86F54" w:rsidRDefault="00E86F54" w:rsidP="00E86F54"/>
    <w:p w14:paraId="780C59B0" w14:textId="77777777" w:rsidR="00231924" w:rsidRDefault="00231924"/>
    <w:sectPr w:rsidR="00231924" w:rsidSect="00FB6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7D2"/>
    <w:rsid w:val="00231924"/>
    <w:rsid w:val="00D917D2"/>
    <w:rsid w:val="00E8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6DB21"/>
  <w15:chartTrackingRefBased/>
  <w15:docId w15:val="{EED3B19A-5480-4A50-B8D9-5BA492346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86F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86F5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mo15@nevalink.ne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o15.spb.ru" TargetMode="External"/><Relationship Id="rId5" Type="http://schemas.openxmlformats.org/officeDocument/2006/relationships/hyperlink" Target="https://vk.com/mo15vub" TargetMode="External"/><Relationship Id="rId4" Type="http://schemas.openxmlformats.org/officeDocument/2006/relationships/hyperlink" Target="http://mo15.spb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760</Words>
  <Characters>4334</Characters>
  <Application>Microsoft Office Word</Application>
  <DocSecurity>0</DocSecurity>
  <Lines>36</Lines>
  <Paragraphs>10</Paragraphs>
  <ScaleCrop>false</ScaleCrop>
  <Company/>
  <LinksUpToDate>false</LinksUpToDate>
  <CharactersWithSpaces>5084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Кабанова Анна Дмитриевна</dc:creator>
  <cp:keywords/>
  <dc:description/>
  <cp:lastModifiedBy>Кабанова Анна Дмитриевна</cp:lastModifiedBy>
  <cp:revision>2</cp:revision>
  <dcterms:created xsi:type="dcterms:W3CDTF">2022-04-25T09:13:00Z</dcterms:created>
  <dcterms:modified xsi:type="dcterms:W3CDTF">2022-04-25T09:13:00Z</dcterms:modified>
</cp:coreProperties>
</file>