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9650E" w:rsidRDefault="0089650E" w:rsidP="0089650E">
      <w:pPr>
        <w:widowControl/>
        <w:tabs>
          <w:tab w:val="left" w:pos="354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Приложение № 2 </w:t>
      </w:r>
    </w:p>
    <w:p w:rsidR="0089650E" w:rsidRDefault="0089650E" w:rsidP="0089650E">
      <w:pPr>
        <w:widowControl/>
        <w:tabs>
          <w:tab w:val="left" w:pos="354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к Решению Муниципального Совета</w:t>
      </w:r>
    </w:p>
    <w:p w:rsidR="0089650E" w:rsidRDefault="0089650E" w:rsidP="0089650E">
      <w:pPr>
        <w:widowControl/>
        <w:tabs>
          <w:tab w:val="left" w:pos="354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внутригородского муниципального образования</w:t>
      </w:r>
    </w:p>
    <w:p w:rsidR="0089650E" w:rsidRDefault="0089650E" w:rsidP="0089650E">
      <w:pPr>
        <w:widowControl/>
        <w:tabs>
          <w:tab w:val="left" w:pos="354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 города федерального значения Санкт-Петербурга </w:t>
      </w:r>
    </w:p>
    <w:p w:rsidR="0089650E" w:rsidRDefault="0089650E" w:rsidP="0089650E">
      <w:pPr>
        <w:widowControl/>
        <w:tabs>
          <w:tab w:val="left" w:pos="354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муниципальный округ №15</w:t>
      </w:r>
    </w:p>
    <w:p w:rsidR="0089650E" w:rsidRPr="00612670" w:rsidRDefault="0089650E" w:rsidP="0089650E">
      <w:pPr>
        <w:widowControl/>
        <w:tabs>
          <w:tab w:val="left" w:pos="354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1"/>
          <w:szCs w:val="20"/>
          <w:lang w:eastAsia="zh-CN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от «25</w:t>
      </w:r>
      <w:r w:rsidRPr="00612670">
        <w:rPr>
          <w:rFonts w:ascii="Times New Roman" w:eastAsia="Times New Roman" w:hAnsi="Times New Roman" w:cs="Times New Roman"/>
          <w:sz w:val="20"/>
          <w:szCs w:val="20"/>
          <w:lang w:eastAsia="zh-CN"/>
        </w:rPr>
        <w:t xml:space="preserve">» </w:t>
      </w:r>
      <w:r>
        <w:rPr>
          <w:rFonts w:ascii="Times New Roman" w:eastAsia="Times New Roman" w:hAnsi="Times New Roman" w:cs="Times New Roman"/>
          <w:sz w:val="20"/>
          <w:szCs w:val="20"/>
          <w:lang w:eastAsia="zh-CN"/>
        </w:rPr>
        <w:t>ноября 2022 № 29/3</w:t>
      </w:r>
    </w:p>
    <w:p w:rsidR="0089650E" w:rsidRPr="00612670" w:rsidRDefault="0089650E" w:rsidP="0089650E">
      <w:pPr>
        <w:widowControl/>
        <w:tabs>
          <w:tab w:val="left" w:pos="3544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12670">
        <w:rPr>
          <w:rFonts w:ascii="Times New Roman" w:eastAsia="Times New Roman" w:hAnsi="Times New Roman" w:cs="Times New Roman"/>
          <w:lang w:eastAsia="zh-CN"/>
        </w:rPr>
        <w:t xml:space="preserve">                                                       </w:t>
      </w:r>
      <w:r>
        <w:rPr>
          <w:rFonts w:ascii="Times New Roman" w:eastAsia="Times New Roman" w:hAnsi="Times New Roman" w:cs="Times New Roman"/>
          <w:lang w:eastAsia="zh-CN"/>
        </w:rPr>
        <w:t xml:space="preserve">                               </w:t>
      </w:r>
    </w:p>
    <w:p w:rsidR="0089650E" w:rsidRPr="00612670" w:rsidRDefault="0089650E" w:rsidP="0089650E">
      <w:pPr>
        <w:widowControl/>
        <w:tabs>
          <w:tab w:val="left" w:pos="-142"/>
          <w:tab w:val="left" w:pos="426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650E" w:rsidRPr="00612670" w:rsidRDefault="0089650E" w:rsidP="0089650E">
      <w:pPr>
        <w:widowControl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612670">
        <w:rPr>
          <w:rFonts w:ascii="Times New Roman" w:hAnsi="Times New Roman"/>
          <w:b/>
          <w:bCs/>
          <w:sz w:val="26"/>
          <w:szCs w:val="26"/>
        </w:rPr>
        <w:t>Извещение</w:t>
      </w:r>
    </w:p>
    <w:p w:rsidR="0089650E" w:rsidRPr="00612670" w:rsidRDefault="0089650E" w:rsidP="0089650E">
      <w:pPr>
        <w:widowControl/>
        <w:spacing w:after="0" w:line="240" w:lineRule="auto"/>
        <w:jc w:val="center"/>
      </w:pPr>
      <w:r w:rsidRPr="00612670">
        <w:rPr>
          <w:rFonts w:ascii="Times New Roman" w:hAnsi="Times New Roman"/>
          <w:b/>
          <w:bCs/>
          <w:sz w:val="26"/>
          <w:szCs w:val="26"/>
        </w:rPr>
        <w:t>о проведении публичных слушаний по обсуждению проекта местного бюджета</w:t>
      </w:r>
      <w:r w:rsidRPr="00612670">
        <w:rPr>
          <w:rFonts w:ascii="Times New Roman" w:hAnsi="Times New Roman"/>
          <w:sz w:val="26"/>
          <w:szCs w:val="26"/>
        </w:rPr>
        <w:t xml:space="preserve"> </w:t>
      </w:r>
      <w:r w:rsidRPr="00612670">
        <w:rPr>
          <w:rFonts w:ascii="Times New Roman" w:hAnsi="Times New Roman"/>
          <w:b/>
          <w:bCs/>
          <w:sz w:val="26"/>
          <w:szCs w:val="26"/>
        </w:rPr>
        <w:t>внутригородского муниципального образования</w:t>
      </w:r>
      <w:r>
        <w:rPr>
          <w:rFonts w:ascii="Times New Roman" w:hAnsi="Times New Roman"/>
          <w:b/>
          <w:bCs/>
          <w:sz w:val="26"/>
          <w:szCs w:val="26"/>
        </w:rPr>
        <w:t xml:space="preserve"> города федерального значения </w:t>
      </w:r>
    </w:p>
    <w:p w:rsidR="0089650E" w:rsidRDefault="0089650E" w:rsidP="0089650E">
      <w:pPr>
        <w:widowControl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</w:rPr>
      </w:pPr>
      <w:r w:rsidRPr="00612670">
        <w:rPr>
          <w:rFonts w:ascii="Times New Roman" w:hAnsi="Times New Roman"/>
          <w:b/>
          <w:bCs/>
          <w:sz w:val="26"/>
          <w:szCs w:val="26"/>
        </w:rPr>
        <w:t xml:space="preserve">Санкт-Петербурга </w:t>
      </w:r>
      <w:r>
        <w:rPr>
          <w:rFonts w:ascii="Times New Roman" w:hAnsi="Times New Roman"/>
          <w:b/>
          <w:bCs/>
          <w:sz w:val="26"/>
          <w:szCs w:val="26"/>
        </w:rPr>
        <w:t>муниципальный округ № 15 на 2023</w:t>
      </w:r>
      <w:r w:rsidRPr="00612670">
        <w:rPr>
          <w:rFonts w:ascii="Times New Roman" w:hAnsi="Times New Roman"/>
          <w:b/>
          <w:bCs/>
          <w:sz w:val="26"/>
          <w:szCs w:val="26"/>
        </w:rPr>
        <w:t xml:space="preserve"> год</w:t>
      </w:r>
      <w:r>
        <w:rPr>
          <w:rFonts w:ascii="Times New Roman" w:hAnsi="Times New Roman"/>
          <w:b/>
          <w:bCs/>
          <w:sz w:val="26"/>
          <w:szCs w:val="26"/>
        </w:rPr>
        <w:t xml:space="preserve"> и плановый период </w:t>
      </w:r>
    </w:p>
    <w:p w:rsidR="0089650E" w:rsidRPr="00612670" w:rsidRDefault="0089650E" w:rsidP="0089650E">
      <w:pPr>
        <w:widowControl/>
        <w:spacing w:after="0" w:line="240" w:lineRule="auto"/>
        <w:jc w:val="center"/>
      </w:pPr>
      <w:r>
        <w:rPr>
          <w:rFonts w:ascii="Times New Roman" w:hAnsi="Times New Roman"/>
          <w:b/>
          <w:bCs/>
          <w:sz w:val="26"/>
          <w:szCs w:val="26"/>
        </w:rPr>
        <w:t>2024-2025 годов в форме очного собрания</w:t>
      </w:r>
    </w:p>
    <w:p w:rsidR="0089650E" w:rsidRDefault="0089650E" w:rsidP="0089650E">
      <w:pPr>
        <w:widowControl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89650E" w:rsidRPr="00117368" w:rsidRDefault="0089650E" w:rsidP="0089650E">
      <w:pPr>
        <w:widowControl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Pr="00612670">
        <w:rPr>
          <w:rFonts w:ascii="Times New Roman" w:hAnsi="Times New Roman"/>
          <w:sz w:val="24"/>
          <w:szCs w:val="24"/>
        </w:rPr>
        <w:t xml:space="preserve">униципальный Совет внутригородского муниципального образования </w:t>
      </w:r>
      <w:r>
        <w:rPr>
          <w:rFonts w:ascii="Times New Roman" w:hAnsi="Times New Roman"/>
          <w:sz w:val="24"/>
          <w:szCs w:val="24"/>
        </w:rPr>
        <w:t xml:space="preserve">города федерального значения </w:t>
      </w:r>
      <w:r w:rsidRPr="00612670">
        <w:rPr>
          <w:rFonts w:ascii="Times New Roman" w:hAnsi="Times New Roman"/>
          <w:sz w:val="24"/>
          <w:szCs w:val="24"/>
        </w:rPr>
        <w:t xml:space="preserve">Санкт-Петербурга </w:t>
      </w:r>
      <w:r>
        <w:rPr>
          <w:rFonts w:ascii="Times New Roman" w:hAnsi="Times New Roman"/>
          <w:sz w:val="24"/>
          <w:szCs w:val="24"/>
        </w:rPr>
        <w:t>м</w:t>
      </w:r>
      <w:r w:rsidRPr="00612670">
        <w:rPr>
          <w:rFonts w:ascii="Times New Roman" w:hAnsi="Times New Roman"/>
          <w:sz w:val="24"/>
          <w:szCs w:val="24"/>
        </w:rPr>
        <w:t>униципальный округ № 15 сообщает, что в соответствии с Федеральным законом от 06.10.2003 г. № 131 «Об общих принципах организации местного самоуправления в Российской Федерации», Законом Санкт-Петербурга от 23.09.2009 г. № 420-79 «Об организации местного самоуправления в Санкт-Петербурге, Решение</w:t>
      </w:r>
      <w:r>
        <w:rPr>
          <w:rFonts w:ascii="Times New Roman" w:hAnsi="Times New Roman"/>
          <w:sz w:val="24"/>
          <w:szCs w:val="24"/>
        </w:rPr>
        <w:t>м Муниципального Совета внутригородского муниципального образования города федерального значения муниципальный округ №15 от «25» ноября 2022 г. № 29/3</w:t>
      </w:r>
      <w:r w:rsidRPr="00612670">
        <w:rPr>
          <w:rFonts w:ascii="Times New Roman" w:hAnsi="Times New Roman"/>
          <w:sz w:val="24"/>
          <w:szCs w:val="24"/>
        </w:rPr>
        <w:t xml:space="preserve"> «</w:t>
      </w:r>
      <w:r w:rsidRPr="00117368">
        <w:rPr>
          <w:rFonts w:ascii="Times New Roman" w:hAnsi="Times New Roman"/>
          <w:sz w:val="24"/>
          <w:szCs w:val="24"/>
        </w:rPr>
        <w:t>О принятии проекта местного бюджета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7368">
        <w:rPr>
          <w:rFonts w:ascii="Times New Roman" w:hAnsi="Times New Roman"/>
          <w:sz w:val="24"/>
          <w:szCs w:val="24"/>
        </w:rPr>
        <w:t>внутригородского муниципального образования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7368">
        <w:rPr>
          <w:rFonts w:ascii="Times New Roman" w:hAnsi="Times New Roman"/>
          <w:sz w:val="24"/>
          <w:szCs w:val="24"/>
        </w:rPr>
        <w:t>города федерального значения Санкт-Петербурга муниципальный округ № 15 на 2023 год и плановый период 2024-2025 годов в первом чтении</w:t>
      </w:r>
      <w:r>
        <w:rPr>
          <w:rFonts w:ascii="Times New Roman" w:hAnsi="Times New Roman"/>
          <w:sz w:val="24"/>
          <w:szCs w:val="24"/>
        </w:rPr>
        <w:t xml:space="preserve"> </w:t>
      </w:r>
      <w:r w:rsidRPr="00117368">
        <w:rPr>
          <w:rFonts w:ascii="Times New Roman" w:hAnsi="Times New Roman"/>
          <w:sz w:val="24"/>
          <w:szCs w:val="24"/>
        </w:rPr>
        <w:t>(за основу) и назначении публичных слушаний</w:t>
      </w:r>
      <w:r>
        <w:rPr>
          <w:rFonts w:ascii="Times New Roman" w:hAnsi="Times New Roman"/>
          <w:sz w:val="24"/>
          <w:szCs w:val="24"/>
        </w:rPr>
        <w:t xml:space="preserve"> - </w:t>
      </w:r>
    </w:p>
    <w:p w:rsidR="0089650E" w:rsidRPr="00612670" w:rsidRDefault="0089650E" w:rsidP="0089650E">
      <w:pPr>
        <w:pStyle w:val="Standard"/>
        <w:spacing w:after="0" w:line="240" w:lineRule="auto"/>
        <w:ind w:firstLine="708"/>
        <w:jc w:val="both"/>
      </w:pPr>
      <w:r w:rsidRPr="00612670">
        <w:rPr>
          <w:rFonts w:ascii="Times New Roman" w:hAnsi="Times New Roman"/>
          <w:sz w:val="24"/>
          <w:szCs w:val="24"/>
        </w:rPr>
        <w:t>публичные слушания по обсуждению проекта Решения Муниципального Совета внутригородского муниципального образования Муниципальный округ № 15 «</w:t>
      </w:r>
      <w:r>
        <w:rPr>
          <w:rFonts w:ascii="Times New Roman" w:hAnsi="Times New Roman"/>
          <w:b/>
          <w:i/>
          <w:sz w:val="24"/>
          <w:szCs w:val="24"/>
        </w:rPr>
        <w:t>О принятии проекта местного бюджета внутригородского муниципального</w:t>
      </w:r>
      <w:r>
        <w:t xml:space="preserve"> </w:t>
      </w:r>
      <w:r>
        <w:rPr>
          <w:rFonts w:ascii="Times New Roman" w:hAnsi="Times New Roman"/>
          <w:b/>
          <w:i/>
          <w:sz w:val="24"/>
          <w:szCs w:val="24"/>
        </w:rPr>
        <w:t>образования города федерального значения Санкт-Петербурга муниципальный округ № 15 на 2023 год и плановый период 2024-2025 годов»</w:t>
      </w:r>
      <w:r w:rsidRPr="00612670">
        <w:rPr>
          <w:rFonts w:ascii="Times New Roman" w:hAnsi="Times New Roman"/>
          <w:bCs/>
          <w:iCs/>
          <w:sz w:val="24"/>
          <w:szCs w:val="24"/>
        </w:rPr>
        <w:t xml:space="preserve"> - </w:t>
      </w:r>
      <w:r w:rsidRPr="00612670">
        <w:rPr>
          <w:rFonts w:ascii="Times New Roman" w:hAnsi="Times New Roman"/>
          <w:sz w:val="24"/>
          <w:szCs w:val="24"/>
        </w:rPr>
        <w:t>будут пр</w:t>
      </w:r>
      <w:r>
        <w:rPr>
          <w:rFonts w:ascii="Times New Roman" w:hAnsi="Times New Roman"/>
          <w:sz w:val="24"/>
          <w:szCs w:val="24"/>
        </w:rPr>
        <w:t>оводиться Муниципальным Советом в форме очного собрания:</w:t>
      </w:r>
    </w:p>
    <w:p w:rsidR="0089650E" w:rsidRPr="00612670" w:rsidRDefault="0089650E" w:rsidP="0089650E">
      <w:pPr>
        <w:widowControl/>
        <w:spacing w:after="0"/>
        <w:jc w:val="both"/>
      </w:pPr>
      <w:r>
        <w:rPr>
          <w:rFonts w:ascii="Times New Roman" w:hAnsi="Times New Roman"/>
          <w:b/>
          <w:bCs/>
          <w:i/>
          <w:sz w:val="26"/>
          <w:szCs w:val="26"/>
        </w:rPr>
        <w:t>«08» декабря 2022 года в 17 час. 00</w:t>
      </w:r>
      <w:r w:rsidRPr="00612670">
        <w:rPr>
          <w:rFonts w:ascii="Times New Roman" w:hAnsi="Times New Roman"/>
          <w:b/>
          <w:bCs/>
          <w:i/>
          <w:sz w:val="26"/>
          <w:szCs w:val="26"/>
        </w:rPr>
        <w:t xml:space="preserve"> мин. по адресу: </w:t>
      </w:r>
      <w:r>
        <w:rPr>
          <w:rFonts w:ascii="Times New Roman" w:hAnsi="Times New Roman"/>
          <w:b/>
          <w:bCs/>
          <w:i/>
          <w:sz w:val="26"/>
          <w:szCs w:val="26"/>
        </w:rPr>
        <w:t>Санкт-Петербург, ул. Руднева, д. 4.</w:t>
      </w:r>
    </w:p>
    <w:p w:rsidR="0089650E" w:rsidRPr="00612670" w:rsidRDefault="0089650E" w:rsidP="0089650E">
      <w:pPr>
        <w:widowControl/>
        <w:spacing w:after="0" w:line="240" w:lineRule="auto"/>
        <w:ind w:firstLine="709"/>
        <w:jc w:val="both"/>
      </w:pPr>
      <w:r w:rsidRPr="00612670">
        <w:rPr>
          <w:rFonts w:ascii="Times New Roman" w:hAnsi="Times New Roman"/>
          <w:sz w:val="24"/>
          <w:szCs w:val="24"/>
        </w:rPr>
        <w:t xml:space="preserve">На публичных слушаниях будет обсуждаться </w:t>
      </w:r>
      <w:r w:rsidRPr="00612670">
        <w:rPr>
          <w:rFonts w:ascii="Times New Roman" w:hAnsi="Times New Roman"/>
          <w:bCs/>
          <w:iCs/>
          <w:sz w:val="24"/>
          <w:szCs w:val="24"/>
        </w:rPr>
        <w:t>проект Реше</w:t>
      </w:r>
      <w:r>
        <w:rPr>
          <w:rFonts w:ascii="Times New Roman" w:hAnsi="Times New Roman"/>
          <w:bCs/>
          <w:iCs/>
          <w:sz w:val="24"/>
          <w:szCs w:val="24"/>
        </w:rPr>
        <w:t>ния МС о местном бюджете на 2023</w:t>
      </w:r>
      <w:r w:rsidRPr="00612670">
        <w:rPr>
          <w:rFonts w:ascii="Times New Roman" w:hAnsi="Times New Roman"/>
          <w:bCs/>
          <w:iCs/>
          <w:sz w:val="24"/>
          <w:szCs w:val="24"/>
        </w:rPr>
        <w:t xml:space="preserve"> год</w:t>
      </w:r>
      <w:r>
        <w:rPr>
          <w:rFonts w:ascii="Times New Roman" w:hAnsi="Times New Roman"/>
          <w:bCs/>
          <w:iCs/>
          <w:sz w:val="24"/>
          <w:szCs w:val="24"/>
        </w:rPr>
        <w:t xml:space="preserve"> и плановый период 2024-2025 годов</w:t>
      </w:r>
      <w:r w:rsidRPr="00612670">
        <w:rPr>
          <w:rFonts w:ascii="Times New Roman" w:hAnsi="Times New Roman"/>
          <w:sz w:val="24"/>
          <w:szCs w:val="24"/>
        </w:rPr>
        <w:t xml:space="preserve">. С проектом </w:t>
      </w:r>
      <w:r w:rsidRPr="00612670">
        <w:rPr>
          <w:rFonts w:ascii="Times New Roman" w:hAnsi="Times New Roman"/>
          <w:bCs/>
          <w:iCs/>
          <w:sz w:val="24"/>
          <w:szCs w:val="24"/>
        </w:rPr>
        <w:t>Реше</w:t>
      </w:r>
      <w:r>
        <w:rPr>
          <w:rFonts w:ascii="Times New Roman" w:hAnsi="Times New Roman"/>
          <w:bCs/>
          <w:iCs/>
          <w:sz w:val="24"/>
          <w:szCs w:val="24"/>
        </w:rPr>
        <w:t>ния МС о местном бюджете на 2023</w:t>
      </w:r>
      <w:r w:rsidRPr="00612670">
        <w:rPr>
          <w:rFonts w:ascii="Times New Roman" w:hAnsi="Times New Roman"/>
          <w:bCs/>
          <w:iCs/>
          <w:sz w:val="24"/>
          <w:szCs w:val="24"/>
        </w:rPr>
        <w:t xml:space="preserve"> год</w:t>
      </w:r>
      <w:r>
        <w:rPr>
          <w:rFonts w:ascii="Times New Roman" w:hAnsi="Times New Roman"/>
          <w:bCs/>
          <w:iCs/>
          <w:sz w:val="24"/>
          <w:szCs w:val="24"/>
        </w:rPr>
        <w:t xml:space="preserve"> и плановый период 2024-2025 годов</w:t>
      </w:r>
      <w:r w:rsidRPr="00612670">
        <w:rPr>
          <w:rFonts w:ascii="Times New Roman" w:hAnsi="Times New Roman"/>
          <w:sz w:val="24"/>
          <w:szCs w:val="24"/>
        </w:rPr>
        <w:t xml:space="preserve"> можно ознакомиться в официальном печатном издании муниципального образования</w:t>
      </w:r>
      <w:r>
        <w:rPr>
          <w:rFonts w:ascii="Times New Roman" w:hAnsi="Times New Roman"/>
          <w:sz w:val="24"/>
          <w:szCs w:val="24"/>
        </w:rPr>
        <w:t xml:space="preserve"> - газета «Вестник нашего округа</w:t>
      </w:r>
      <w:r w:rsidRPr="00612670">
        <w:rPr>
          <w:rFonts w:ascii="Times New Roman" w:hAnsi="Times New Roman"/>
          <w:sz w:val="24"/>
          <w:szCs w:val="24"/>
        </w:rPr>
        <w:t xml:space="preserve">», на официальном веб-сайте по электронному адресу в информационно-телекоммуникационной сети Интернет: </w:t>
      </w:r>
      <w:hyperlink r:id="rId6" w:history="1">
        <w:r w:rsidRPr="00612670">
          <w:rPr>
            <w:rFonts w:ascii="Times New Roman" w:hAnsi="Times New Roman"/>
            <w:color w:val="0563C1"/>
            <w:sz w:val="24"/>
            <w:szCs w:val="24"/>
            <w:u w:val="single"/>
          </w:rPr>
          <w:t>http://mo15.</w:t>
        </w:r>
      </w:hyperlink>
      <w:hyperlink r:id="rId7" w:history="1">
        <w:proofErr w:type="spellStart"/>
        <w:r w:rsidRPr="00612670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spb</w:t>
        </w:r>
        <w:proofErr w:type="spellEnd"/>
      </w:hyperlink>
      <w:hyperlink r:id="rId8" w:history="1">
        <w:r w:rsidRPr="00612670">
          <w:rPr>
            <w:rFonts w:ascii="Times New Roman" w:hAnsi="Times New Roman"/>
            <w:color w:val="0563C1"/>
            <w:sz w:val="24"/>
            <w:szCs w:val="24"/>
            <w:u w:val="single"/>
          </w:rPr>
          <w:t>.</w:t>
        </w:r>
      </w:hyperlink>
      <w:hyperlink r:id="rId9" w:history="1">
        <w:proofErr w:type="spellStart"/>
        <w:r w:rsidRPr="00612670">
          <w:rPr>
            <w:rFonts w:ascii="Times New Roman" w:hAnsi="Times New Roman"/>
            <w:color w:val="0563C1"/>
            <w:sz w:val="24"/>
            <w:szCs w:val="24"/>
            <w:u w:val="single"/>
            <w:lang w:val="en-US"/>
          </w:rPr>
          <w:t>ru</w:t>
        </w:r>
        <w:proofErr w:type="spellEnd"/>
      </w:hyperlink>
      <w:r w:rsidRPr="00612670">
        <w:rPr>
          <w:rFonts w:ascii="Times New Roman" w:hAnsi="Times New Roman"/>
          <w:sz w:val="24"/>
          <w:szCs w:val="24"/>
        </w:rPr>
        <w:t xml:space="preserve"> или в поме</w:t>
      </w:r>
      <w:r>
        <w:rPr>
          <w:rFonts w:ascii="Times New Roman" w:hAnsi="Times New Roman"/>
          <w:sz w:val="24"/>
          <w:szCs w:val="24"/>
        </w:rPr>
        <w:t>щении Местной Администрации</w:t>
      </w:r>
      <w:r w:rsidRPr="0061267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 адресу: г. Санкт-Петербург, Сиреневый бульвар, д. 18, корп. 1 лит А. 2этаж.</w:t>
      </w:r>
    </w:p>
    <w:p w:rsidR="0089650E" w:rsidRPr="00612670" w:rsidRDefault="0089650E" w:rsidP="0089650E">
      <w:pPr>
        <w:widowControl/>
        <w:spacing w:after="0" w:line="240" w:lineRule="auto"/>
        <w:ind w:firstLine="709"/>
        <w:jc w:val="both"/>
      </w:pPr>
      <w:r w:rsidRPr="00612670">
        <w:rPr>
          <w:rFonts w:ascii="Times New Roman" w:hAnsi="Times New Roman"/>
          <w:sz w:val="24"/>
          <w:szCs w:val="24"/>
        </w:rPr>
        <w:t xml:space="preserve">Все письменные предложения по </w:t>
      </w:r>
      <w:r w:rsidRPr="00612670">
        <w:rPr>
          <w:rFonts w:ascii="Times New Roman" w:hAnsi="Times New Roman"/>
          <w:bCs/>
          <w:iCs/>
          <w:sz w:val="24"/>
          <w:szCs w:val="24"/>
        </w:rPr>
        <w:t xml:space="preserve">проекту Решения МС о местном бюджете </w:t>
      </w:r>
      <w:r>
        <w:rPr>
          <w:rFonts w:ascii="Times New Roman" w:hAnsi="Times New Roman"/>
          <w:bCs/>
          <w:iCs/>
          <w:sz w:val="24"/>
          <w:szCs w:val="24"/>
        </w:rPr>
        <w:t>на 2023</w:t>
      </w:r>
      <w:r w:rsidRPr="00612670">
        <w:rPr>
          <w:rFonts w:ascii="Times New Roman" w:hAnsi="Times New Roman"/>
          <w:bCs/>
          <w:iCs/>
          <w:sz w:val="24"/>
          <w:szCs w:val="24"/>
        </w:rPr>
        <w:t xml:space="preserve"> год</w:t>
      </w:r>
      <w:r>
        <w:rPr>
          <w:rFonts w:ascii="Times New Roman" w:hAnsi="Times New Roman"/>
          <w:bCs/>
          <w:iCs/>
          <w:sz w:val="24"/>
          <w:szCs w:val="24"/>
        </w:rPr>
        <w:t xml:space="preserve"> и плановый период 2024-2025 годов</w:t>
      </w:r>
      <w:r w:rsidRPr="00612670">
        <w:rPr>
          <w:rFonts w:ascii="Times New Roman" w:hAnsi="Times New Roman"/>
          <w:sz w:val="24"/>
          <w:szCs w:val="24"/>
        </w:rPr>
        <w:t>, вынесенного на публичные слушания, при внесении их на публичных слушаниях, представляются в виде конкретных формулировок, подлежащих включению в проект Решения, по мнению инициатора. Формулировки, подлежащие, по мнению инициатора, исключению из текста проекта Решения, должны быть поименованы в объеме, достаточном для их идентификации в тексте проекта Решения.</w:t>
      </w:r>
    </w:p>
    <w:p w:rsidR="0089650E" w:rsidRPr="009826FB" w:rsidRDefault="0089650E" w:rsidP="0089650E">
      <w:pPr>
        <w:widowControl/>
        <w:autoSpaceDE w:val="0"/>
        <w:spacing w:after="0" w:line="240" w:lineRule="auto"/>
        <w:ind w:firstLine="708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 П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орядок учета предложений граждан:</w:t>
      </w:r>
    </w:p>
    <w:p w:rsidR="0089650E" w:rsidRPr="009826FB" w:rsidRDefault="0089650E" w:rsidP="0089650E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1.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Предложения по проекту решения подаются жителями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15, обладающими избирательным правом, лично, в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15, по адресу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: Санкт-Петербург, Сиреневый бульвар, д. 18, помещение Местной Администрации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№15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, а также по электронной почте по адресу: </w:t>
      </w:r>
      <w:hyperlink r:id="rId10" w:history="1">
        <w:r w:rsidRPr="009826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mo</w:t>
        </w:r>
      </w:hyperlink>
      <w:hyperlink r:id="rId11" w:history="1">
        <w:r w:rsidRPr="009826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15@</w:t>
        </w:r>
      </w:hyperlink>
      <w:hyperlink r:id="rId12" w:history="1">
        <w:r w:rsidRPr="009826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nevalink</w:t>
        </w:r>
      </w:hyperlink>
      <w:hyperlink r:id="rId13" w:history="1">
        <w:r w:rsidRPr="009826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zh-CN"/>
          </w:rPr>
          <w:t>.</w:t>
        </w:r>
      </w:hyperlink>
      <w:hyperlink r:id="rId14" w:history="1">
        <w:r w:rsidRPr="009826FB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zh-CN"/>
          </w:rPr>
          <w:t>net</w:t>
        </w:r>
      </w:hyperlink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.</w:t>
      </w:r>
    </w:p>
    <w:p w:rsidR="0089650E" w:rsidRPr="009826FB" w:rsidRDefault="0089650E" w:rsidP="0089650E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1.2. 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При подаче предл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ожений, указанных в пункте 1.1. Порядка учета предложений, 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житель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предъявляет паспорт или иной документ, подтверждающий личность, из которого следует, что он является жителем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15.</w:t>
      </w:r>
    </w:p>
    <w:p w:rsidR="0089650E" w:rsidRPr="009826FB" w:rsidRDefault="0089650E" w:rsidP="0089650E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3.  Предложение должно быть оформлено с соблюдением следующих требований:</w:t>
      </w:r>
    </w:p>
    <w:p w:rsidR="0089650E" w:rsidRPr="009826FB" w:rsidRDefault="0089650E" w:rsidP="0089650E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-  предложение должно быть в письменном виде;</w:t>
      </w:r>
    </w:p>
    <w:p w:rsidR="0089650E" w:rsidRPr="009826FB" w:rsidRDefault="0089650E" w:rsidP="0089650E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-  предложение должно содержать ссылки на законодательство Российской Федерации;</w:t>
      </w:r>
    </w:p>
    <w:p w:rsidR="0089650E" w:rsidRPr="009826FB" w:rsidRDefault="0089650E" w:rsidP="0089650E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lastRenderedPageBreak/>
        <w:t>- к предложению должна быть приложена пояснительная записка, объясняющая необходимость рассмотрения данного предложения.</w:t>
      </w:r>
    </w:p>
    <w:p w:rsidR="0089650E" w:rsidRPr="009826FB" w:rsidRDefault="0089650E" w:rsidP="0089650E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1.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4</w:t>
      </w: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 Предложения принимаются ведущим специалистом отдела по общим вопросам и культурным мероприятиям Местной Администрации 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Калугиной Н.А. - со дня опубликования настоящего Решения</w:t>
      </w:r>
      <w:r>
        <w:rPr>
          <w:rFonts w:ascii="Times New Roman" w:hAnsi="Times New Roman"/>
          <w:b/>
          <w:sz w:val="24"/>
          <w:szCs w:val="24"/>
        </w:rPr>
        <w:t xml:space="preserve"> по «07</w:t>
      </w:r>
      <w:r w:rsidRPr="003B0D32">
        <w:rPr>
          <w:rFonts w:ascii="Times New Roman" w:hAnsi="Times New Roman"/>
          <w:b/>
          <w:sz w:val="24"/>
          <w:szCs w:val="24"/>
        </w:rPr>
        <w:t xml:space="preserve">» </w:t>
      </w:r>
      <w:r>
        <w:rPr>
          <w:rFonts w:ascii="Times New Roman" w:hAnsi="Times New Roman"/>
          <w:b/>
          <w:sz w:val="24"/>
          <w:szCs w:val="24"/>
        </w:rPr>
        <w:t>декабря</w:t>
      </w:r>
      <w:r w:rsidRPr="003B0D32">
        <w:rPr>
          <w:rFonts w:ascii="Times New Roman" w:hAnsi="Times New Roman"/>
          <w:b/>
          <w:sz w:val="24"/>
          <w:szCs w:val="24"/>
        </w:rPr>
        <w:t xml:space="preserve"> 202</w:t>
      </w:r>
      <w:r>
        <w:rPr>
          <w:rFonts w:ascii="Times New Roman" w:hAnsi="Times New Roman"/>
          <w:b/>
          <w:sz w:val="24"/>
          <w:szCs w:val="24"/>
        </w:rPr>
        <w:t>2</w:t>
      </w:r>
      <w:r w:rsidRPr="003B0D32">
        <w:rPr>
          <w:rFonts w:ascii="Times New Roman" w:hAnsi="Times New Roman"/>
          <w:b/>
          <w:sz w:val="24"/>
          <w:szCs w:val="24"/>
        </w:rPr>
        <w:t xml:space="preserve"> г</w:t>
      </w:r>
      <w:r>
        <w:rPr>
          <w:rFonts w:ascii="Times New Roman" w:hAnsi="Times New Roman"/>
          <w:sz w:val="24"/>
          <w:szCs w:val="24"/>
        </w:rPr>
        <w:t xml:space="preserve"> 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в следующие дни и часы (</w:t>
      </w:r>
      <w:r w:rsidRPr="003B0D32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кроме праздничных дней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):</w:t>
      </w:r>
    </w:p>
    <w:p w:rsidR="0089650E" w:rsidRPr="009826FB" w:rsidRDefault="0089650E" w:rsidP="0089650E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- вторник и четверг – с 15.00 до 17.00;</w:t>
      </w:r>
    </w:p>
    <w:p w:rsidR="0089650E" w:rsidRPr="009826FB" w:rsidRDefault="0089650E" w:rsidP="0089650E">
      <w:pPr>
        <w:widowControl/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- среда – с 10.00 до 13.00.</w:t>
      </w:r>
    </w:p>
    <w:p w:rsidR="0089650E" w:rsidRPr="009826FB" w:rsidRDefault="0089650E" w:rsidP="0089650E">
      <w:pPr>
        <w:widowControl/>
        <w:autoSpaceDE w:val="0"/>
        <w:spacing w:after="0" w:line="240" w:lineRule="auto"/>
        <w:ind w:firstLine="708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2. П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орядок участия граждан в обсуждении проекта решения, выносимого на публичные слушания:</w:t>
      </w:r>
    </w:p>
    <w:p w:rsidR="0089650E" w:rsidRPr="009826FB" w:rsidRDefault="0089650E" w:rsidP="0089650E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.1. Жители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вправе знакомиться с проектом решения.</w:t>
      </w:r>
    </w:p>
    <w:p w:rsidR="0089650E" w:rsidRPr="009826FB" w:rsidRDefault="0089650E" w:rsidP="0089650E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.2. Жители вправе обратиться за разъяснениями по существу возникающих вопросов в процессе ознакомления с проектом решения в Местную Администрацию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письменно.</w:t>
      </w:r>
    </w:p>
    <w:p w:rsidR="0089650E" w:rsidRPr="009826FB" w:rsidRDefault="0089650E" w:rsidP="0089650E">
      <w:pPr>
        <w:widowControl/>
        <w:autoSpaceDE w:val="0"/>
        <w:spacing w:after="0" w:line="240" w:lineRule="auto"/>
        <w:jc w:val="both"/>
        <w:rPr>
          <w:rFonts w:eastAsia="Times New Roman" w:cs="Times New Roman"/>
          <w:lang w:eastAsia="zh-CN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zh-CN"/>
        </w:rPr>
        <w:t>2</w:t>
      </w:r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.3. Жители МО </w:t>
      </w:r>
      <w:proofErr w:type="spellStart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>МО</w:t>
      </w:r>
      <w:proofErr w:type="spellEnd"/>
      <w:r w:rsidRPr="009826FB">
        <w:rPr>
          <w:rFonts w:ascii="Times New Roman" w:eastAsia="Times New Roman" w:hAnsi="Times New Roman" w:cs="Times New Roman"/>
          <w:sz w:val="24"/>
          <w:szCs w:val="24"/>
          <w:lang w:eastAsia="zh-CN"/>
        </w:rPr>
        <w:t xml:space="preserve"> № 15 вправе присутствовать на публичных слушаниях.</w:t>
      </w:r>
    </w:p>
    <w:p w:rsidR="0089650E" w:rsidRPr="00E74F28" w:rsidRDefault="0089650E" w:rsidP="0089650E">
      <w:pPr>
        <w:widowControl/>
        <w:autoSpaceDE w:val="0"/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89650E" w:rsidRPr="00E74F28" w:rsidRDefault="0089650E" w:rsidP="0089650E">
      <w:pPr>
        <w:widowControl/>
        <w:autoSpaceDE w:val="0"/>
        <w:spacing w:after="0" w:line="240" w:lineRule="auto"/>
        <w:ind w:firstLine="708"/>
        <w:jc w:val="both"/>
        <w:rPr>
          <w:rFonts w:ascii="Times New Roman" w:hAnsi="Times New Roman"/>
          <w:bCs/>
          <w:sz w:val="24"/>
          <w:szCs w:val="24"/>
        </w:rPr>
      </w:pPr>
      <w:r w:rsidRPr="00E74F28">
        <w:rPr>
          <w:rFonts w:ascii="Times New Roman" w:hAnsi="Times New Roman"/>
          <w:bCs/>
          <w:sz w:val="24"/>
          <w:szCs w:val="24"/>
        </w:rPr>
        <w:t xml:space="preserve">Публичные слушания могут проводиться в режиме видеоконференции с использованием сети «Интернет», о чем жители МО </w:t>
      </w:r>
      <w:proofErr w:type="spellStart"/>
      <w:r w:rsidRPr="00E74F28">
        <w:rPr>
          <w:rFonts w:ascii="Times New Roman" w:hAnsi="Times New Roman"/>
          <w:bCs/>
          <w:sz w:val="24"/>
          <w:szCs w:val="24"/>
        </w:rPr>
        <w:t>МО</w:t>
      </w:r>
      <w:proofErr w:type="spellEnd"/>
      <w:r w:rsidRPr="00E74F28">
        <w:rPr>
          <w:rFonts w:ascii="Times New Roman" w:hAnsi="Times New Roman"/>
          <w:bCs/>
          <w:sz w:val="24"/>
          <w:szCs w:val="24"/>
        </w:rPr>
        <w:t xml:space="preserve"> №15 будут уведомлены путем размещения объявления на официальном сайте http://mo15.spb.ru не позднее «</w:t>
      </w:r>
      <w:r>
        <w:rPr>
          <w:rFonts w:ascii="Times New Roman" w:hAnsi="Times New Roman"/>
          <w:bCs/>
          <w:sz w:val="24"/>
          <w:szCs w:val="24"/>
        </w:rPr>
        <w:t>06</w:t>
      </w:r>
      <w:r w:rsidRPr="00E74F28">
        <w:rPr>
          <w:rFonts w:ascii="Times New Roman" w:hAnsi="Times New Roman"/>
          <w:bCs/>
          <w:sz w:val="24"/>
          <w:szCs w:val="24"/>
        </w:rPr>
        <w:t xml:space="preserve">» </w:t>
      </w:r>
      <w:r>
        <w:rPr>
          <w:rFonts w:ascii="Times New Roman" w:hAnsi="Times New Roman"/>
          <w:bCs/>
          <w:sz w:val="24"/>
          <w:szCs w:val="24"/>
        </w:rPr>
        <w:t>декабря</w:t>
      </w:r>
      <w:r w:rsidRPr="00E74F28">
        <w:rPr>
          <w:rFonts w:ascii="Times New Roman" w:hAnsi="Times New Roman"/>
          <w:bCs/>
          <w:sz w:val="24"/>
          <w:szCs w:val="24"/>
        </w:rPr>
        <w:t xml:space="preserve"> 202</w:t>
      </w:r>
      <w:r>
        <w:rPr>
          <w:rFonts w:ascii="Times New Roman" w:hAnsi="Times New Roman"/>
          <w:bCs/>
          <w:sz w:val="24"/>
          <w:szCs w:val="24"/>
        </w:rPr>
        <w:t>2</w:t>
      </w:r>
      <w:r w:rsidRPr="00E74F28">
        <w:rPr>
          <w:rFonts w:ascii="Times New Roman" w:hAnsi="Times New Roman"/>
          <w:bCs/>
          <w:sz w:val="24"/>
          <w:szCs w:val="24"/>
        </w:rPr>
        <w:t xml:space="preserve"> года.</w:t>
      </w:r>
    </w:p>
    <w:p w:rsidR="0089650E" w:rsidRDefault="0089650E" w:rsidP="0089650E">
      <w:pPr>
        <w:autoSpaceDE w:val="0"/>
        <w:adjustRightInd w:val="0"/>
        <w:spacing w:after="0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89650E" w:rsidRPr="00104D7E" w:rsidRDefault="0089650E" w:rsidP="0089650E">
      <w:pPr>
        <w:autoSpaceDE w:val="0"/>
        <w:adjustRightInd w:val="0"/>
        <w:spacing w:after="0"/>
        <w:ind w:firstLine="720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104D7E">
        <w:rPr>
          <w:rFonts w:ascii="Times New Roman" w:hAnsi="Times New Roman"/>
          <w:sz w:val="24"/>
          <w:szCs w:val="24"/>
        </w:rPr>
        <w:t>Приглашаем принять участие в публичных слушаниях всех заинтересованных жителей</w:t>
      </w:r>
      <w:r w:rsidRPr="00104D7E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с соблюдением мер, предусмотренных Постановлением Правительства Санкт-Петербурга от 13.03.2020 № 121 «О мерах по противодействию распространению в Санкт-Петербурге новой коронавирусной инфекции (COVID-19).</w:t>
      </w:r>
    </w:p>
    <w:p w:rsidR="0089650E" w:rsidRPr="006F0EE1" w:rsidRDefault="0089650E" w:rsidP="0089650E">
      <w:pPr>
        <w:widowControl/>
        <w:spacing w:after="0" w:line="240" w:lineRule="auto"/>
        <w:jc w:val="center"/>
      </w:pPr>
    </w:p>
    <w:p w:rsidR="0089650E" w:rsidRPr="00C76CA7" w:rsidRDefault="0089650E" w:rsidP="0089650E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5667F0" w:rsidRPr="0089650E" w:rsidRDefault="005667F0" w:rsidP="0089650E"/>
    <w:sectPr w:rsidR="005667F0" w:rsidRPr="0089650E" w:rsidSect="00C76CA7">
      <w:pgSz w:w="11906" w:h="16838" w:code="9"/>
      <w:pgMar w:top="907" w:right="567" w:bottom="737" w:left="107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667F0" w:rsidRDefault="005667F0" w:rsidP="005667F0">
      <w:pPr>
        <w:spacing w:after="0" w:line="240" w:lineRule="auto"/>
      </w:pPr>
      <w:r>
        <w:separator/>
      </w:r>
    </w:p>
  </w:endnote>
  <w:end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">
    <w:altName w:val="Times New Roman"/>
    <w:charset w:val="00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667F0" w:rsidRDefault="005667F0" w:rsidP="005667F0">
      <w:pPr>
        <w:spacing w:after="0" w:line="240" w:lineRule="auto"/>
      </w:pPr>
      <w:r>
        <w:separator/>
      </w:r>
    </w:p>
  </w:footnote>
  <w:footnote w:type="continuationSeparator" w:id="0">
    <w:p w:rsidR="005667F0" w:rsidRDefault="005667F0" w:rsidP="005667F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0CC7"/>
    <w:rsid w:val="00331483"/>
    <w:rsid w:val="004E2DE9"/>
    <w:rsid w:val="005667F0"/>
    <w:rsid w:val="006E3FF4"/>
    <w:rsid w:val="007D404A"/>
    <w:rsid w:val="0089650E"/>
    <w:rsid w:val="00A40CC7"/>
    <w:rsid w:val="00A95199"/>
    <w:rsid w:val="00E539F3"/>
    <w:rsid w:val="00ED3693"/>
    <w:rsid w:val="00FF7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66CE67-2C49-4402-8AEB-156535D93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67F0"/>
    <w:pPr>
      <w:widowControl w:val="0"/>
      <w:suppressAutoHyphens/>
      <w:autoSpaceDN w:val="0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667F0"/>
    <w:rPr>
      <w:rFonts w:ascii="Calibri" w:eastAsia="Calibri" w:hAnsi="Calibri" w:cs="F"/>
      <w:kern w:val="3"/>
    </w:rPr>
  </w:style>
  <w:style w:type="paragraph" w:styleId="a5">
    <w:name w:val="footer"/>
    <w:basedOn w:val="a"/>
    <w:link w:val="a6"/>
    <w:uiPriority w:val="99"/>
    <w:unhideWhenUsed/>
    <w:rsid w:val="005667F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5667F0"/>
    <w:rPr>
      <w:rFonts w:ascii="Calibri" w:eastAsia="Calibri" w:hAnsi="Calibri" w:cs="F"/>
      <w:kern w:val="3"/>
    </w:rPr>
  </w:style>
  <w:style w:type="paragraph" w:customStyle="1" w:styleId="Standard">
    <w:name w:val="Standard"/>
    <w:rsid w:val="0089650E"/>
    <w:pPr>
      <w:suppressAutoHyphens/>
      <w:autoSpaceDN w:val="0"/>
      <w:textAlignment w:val="baseline"/>
    </w:pPr>
    <w:rPr>
      <w:rFonts w:ascii="Calibri" w:eastAsia="Calibri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324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15.spb.ru/" TargetMode="External"/><Relationship Id="rId13" Type="http://schemas.openxmlformats.org/officeDocument/2006/relationships/hyperlink" Target="mailto:mo15@nevalink.net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mo15.spb.ru/" TargetMode="External"/><Relationship Id="rId12" Type="http://schemas.openxmlformats.org/officeDocument/2006/relationships/hyperlink" Target="mailto:mo15@nevalink.net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mo15.spb.ru/" TargetMode="External"/><Relationship Id="rId11" Type="http://schemas.openxmlformats.org/officeDocument/2006/relationships/hyperlink" Target="mailto:mo15@nevalink.net" TargetMode="Externa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yperlink" Target="mailto:mo15@nevalink.ne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mo15.spb.ru/" TargetMode="External"/><Relationship Id="rId14" Type="http://schemas.openxmlformats.org/officeDocument/2006/relationships/hyperlink" Target="mailto:mo15@nevalink.ne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797</Words>
  <Characters>4548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Кабанова</dc:creator>
  <cp:keywords/>
  <dc:description/>
  <cp:lastModifiedBy>Сураева Лилия Ивановна</cp:lastModifiedBy>
  <cp:revision>2</cp:revision>
  <cp:lastPrinted>2021-11-22T12:52:00Z</cp:lastPrinted>
  <dcterms:created xsi:type="dcterms:W3CDTF">2022-11-28T11:48:00Z</dcterms:created>
  <dcterms:modified xsi:type="dcterms:W3CDTF">2022-11-28T11:48:00Z</dcterms:modified>
</cp:coreProperties>
</file>