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4C0C" w:rsidRDefault="006C4C0C" w:rsidP="006C4C0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 1</w:t>
      </w:r>
      <w:r>
        <w:rPr>
          <w:rFonts w:eastAsia="Times New Roman"/>
          <w:sz w:val="20"/>
          <w:szCs w:val="20"/>
          <w:lang w:eastAsia="ru-RU"/>
        </w:rPr>
        <w:t>8</w:t>
      </w:r>
    </w:p>
    <w:p w:rsidR="006C4C0C" w:rsidRDefault="006C4C0C" w:rsidP="006C4C0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6C4C0C" w:rsidRDefault="006C4C0C" w:rsidP="006C4C0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6C4C0C" w:rsidRDefault="006C4C0C" w:rsidP="006C4C0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6C4C0C" w:rsidRDefault="006C4C0C" w:rsidP="006C4C0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муниципальный округ № 15</w:t>
      </w:r>
    </w:p>
    <w:p w:rsidR="00B37E08" w:rsidRPr="005A1017" w:rsidRDefault="006C4C0C" w:rsidP="006C4C0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от 21.11.2022г. № 16.3  </w:t>
      </w:r>
    </w:p>
    <w:p w:rsidR="00B37E08" w:rsidRPr="008717B6" w:rsidRDefault="00B37E08" w:rsidP="00B37E0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B37E08" w:rsidRPr="008717B6" w:rsidRDefault="00B37E08" w:rsidP="00B37E0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>
        <w:rPr>
          <w:rFonts w:eastAsia="Times New Roman"/>
          <w:b/>
          <w:szCs w:val="24"/>
          <w:lang w:eastAsia="ru-RU"/>
        </w:rPr>
        <w:t>У</w:t>
      </w:r>
      <w:r w:rsidRPr="00336BCE">
        <w:rPr>
          <w:rFonts w:eastAsia="Times New Roman"/>
          <w:b/>
          <w:szCs w:val="24"/>
          <w:lang w:eastAsia="ru-RU"/>
        </w:rPr>
        <w:t xml:space="preserve">частие в </w:t>
      </w:r>
      <w:r>
        <w:rPr>
          <w:rFonts w:eastAsia="Times New Roman"/>
          <w:b/>
          <w:szCs w:val="24"/>
          <w:lang w:eastAsia="ru-RU"/>
        </w:rPr>
        <w:t xml:space="preserve">формах, установленных законодательством Санкт-Петербурга, </w:t>
      </w:r>
      <w:r w:rsidRPr="00336BCE">
        <w:rPr>
          <w:rFonts w:eastAsia="Times New Roman"/>
          <w:b/>
          <w:szCs w:val="24"/>
          <w:lang w:eastAsia="ru-RU"/>
        </w:rPr>
        <w:t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</w:r>
      <w:r w:rsidR="009453DB">
        <w:rPr>
          <w:rFonts w:eastAsia="Times New Roman"/>
          <w:b/>
          <w:szCs w:val="24"/>
          <w:lang w:eastAsia="ru-RU"/>
        </w:rPr>
        <w:t xml:space="preserve"> </w:t>
      </w: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>
        <w:rPr>
          <w:rFonts w:eastAsia="Times New Roman"/>
          <w:b/>
          <w:szCs w:val="24"/>
          <w:lang w:eastAsia="ru-RU"/>
        </w:rPr>
        <w:t>внутригородского м</w:t>
      </w:r>
      <w:r w:rsidRPr="00861BD1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9453DB"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6C4C0C">
        <w:rPr>
          <w:rFonts w:eastAsia="Times New Roman"/>
          <w:b/>
          <w:szCs w:val="24"/>
          <w:lang w:eastAsia="ru-RU"/>
        </w:rPr>
        <w:t>м</w:t>
      </w:r>
      <w:r w:rsidRPr="00861BD1">
        <w:rPr>
          <w:rFonts w:eastAsia="Times New Roman"/>
          <w:b/>
          <w:szCs w:val="24"/>
          <w:lang w:eastAsia="ru-RU"/>
        </w:rPr>
        <w:t>униципальный округ № 15</w:t>
      </w:r>
      <w:r>
        <w:rPr>
          <w:rFonts w:eastAsia="Times New Roman"/>
          <w:b/>
          <w:szCs w:val="24"/>
          <w:lang w:eastAsia="ru-RU"/>
        </w:rPr>
        <w:t>»</w:t>
      </w:r>
      <w:r w:rsidRPr="00861BD1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на 2022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6805"/>
      </w:tblGrid>
      <w:tr w:rsidR="00B37E08" w:rsidTr="001F73A1">
        <w:trPr>
          <w:trHeight w:val="529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05" w:type="dxa"/>
          </w:tcPr>
          <w:p w:rsidR="00B37E08" w:rsidRPr="009B1AF6" w:rsidRDefault="00B37E08" w:rsidP="009453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A017E">
              <w:rPr>
                <w:rFonts w:eastAsia="Times New Roman"/>
                <w:szCs w:val="24"/>
                <w:lang w:eastAsia="ru-RU"/>
              </w:rPr>
              <w:t>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</w:r>
            <w:r w:rsidR="009453DB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BA017E">
              <w:rPr>
                <w:rFonts w:eastAsia="Times New Roman"/>
                <w:szCs w:val="24"/>
                <w:lang w:eastAsia="ru-RU"/>
              </w:rPr>
              <w:t>на тер</w:t>
            </w:r>
            <w:r>
              <w:rPr>
                <w:rFonts w:eastAsia="Times New Roman"/>
                <w:szCs w:val="24"/>
                <w:lang w:eastAsia="ru-RU"/>
              </w:rPr>
              <w:t>ритории внутригородского м</w:t>
            </w:r>
            <w:r w:rsidRPr="00BA017E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9453DB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 w:rsidRPr="00BA017E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6C4C0C">
              <w:rPr>
                <w:rFonts w:eastAsia="Times New Roman"/>
                <w:szCs w:val="24"/>
                <w:lang w:eastAsia="ru-RU"/>
              </w:rPr>
              <w:t>м</w:t>
            </w:r>
            <w:r w:rsidRPr="00BA017E">
              <w:rPr>
                <w:rFonts w:eastAsia="Times New Roman"/>
                <w:szCs w:val="24"/>
                <w:lang w:eastAsia="ru-RU"/>
              </w:rPr>
              <w:t xml:space="preserve">униципальный округ № 15 </w:t>
            </w:r>
            <w:r>
              <w:rPr>
                <w:rFonts w:eastAsia="Times New Roman"/>
                <w:szCs w:val="24"/>
                <w:lang w:eastAsia="ru-RU"/>
              </w:rPr>
              <w:t>на 2022 год</w:t>
            </w:r>
          </w:p>
        </w:tc>
      </w:tr>
      <w:tr w:rsidR="00B37E08" w:rsidTr="001F73A1">
        <w:trPr>
          <w:trHeight w:val="529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Правовые</w:t>
            </w:r>
            <w:r w:rsidRPr="00420898">
              <w:rPr>
                <w:b/>
                <w:szCs w:val="24"/>
              </w:rPr>
              <w:t xml:space="preserve"> основани</w:t>
            </w:r>
            <w:r>
              <w:rPr>
                <w:b/>
                <w:szCs w:val="24"/>
              </w:rPr>
              <w:t>я</w:t>
            </w:r>
            <w:r w:rsidRPr="00420898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6805" w:type="dxa"/>
          </w:tcPr>
          <w:p w:rsidR="00B37E08" w:rsidRPr="005A1017" w:rsidRDefault="00B37E08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5A1017">
              <w:rPr>
                <w:szCs w:val="24"/>
                <w:lang w:eastAsia="ru-RU"/>
              </w:rPr>
              <w:t>- Закон Санкт-Петербурга от 21.09.2011 № 541-106 «О профилактике незаконного потребления наркотических средств и психотропных веществ, наркомании в Санкт-Петербурге»;</w:t>
            </w:r>
          </w:p>
          <w:p w:rsidR="00B37E08" w:rsidRPr="005A1017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>- Закон Санкт-Петербурга от 23.09.2009 года № 420-79 «Об организации местного самоуправления в Санкт-Петербурге»;</w:t>
            </w:r>
          </w:p>
          <w:p w:rsidR="00B37E08" w:rsidRPr="005A1017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>-  Указ Президента Российской Федерации от 18.10.2007 №1374 «О дополнительных мерах по противодействию незаконному обороту наркотических средств, психотропных веществ и их прекурсоров»;</w:t>
            </w:r>
          </w:p>
          <w:p w:rsidR="00B37E08" w:rsidRPr="00A675E6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 xml:space="preserve">- </w:t>
            </w:r>
            <w:r w:rsidR="009453DB" w:rsidRPr="009453DB">
              <w:t xml:space="preserve"> </w:t>
            </w:r>
            <w:r w:rsidR="009453DB" w:rsidRPr="009453DB">
              <w:rPr>
                <w:szCs w:val="24"/>
              </w:rPr>
              <w:t xml:space="preserve">Устав внутригородского муниципального образования города федерального значения Санкт-Петербурга </w:t>
            </w:r>
            <w:r w:rsidR="006C4C0C">
              <w:rPr>
                <w:szCs w:val="24"/>
              </w:rPr>
              <w:t>м</w:t>
            </w:r>
            <w:r w:rsidR="009453DB" w:rsidRPr="009453DB">
              <w:rPr>
                <w:szCs w:val="24"/>
              </w:rPr>
              <w:t>униципальный округ № 15</w:t>
            </w:r>
          </w:p>
        </w:tc>
      </w:tr>
      <w:tr w:rsidR="00B37E08" w:rsidTr="001F73A1">
        <w:trPr>
          <w:trHeight w:val="405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805" w:type="dxa"/>
          </w:tcPr>
          <w:p w:rsidR="00B37E08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2022 год</w:t>
            </w:r>
          </w:p>
        </w:tc>
      </w:tr>
      <w:tr w:rsidR="00B37E08" w:rsidRPr="00833FCA" w:rsidTr="001F73A1">
        <w:trPr>
          <w:trHeight w:val="71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805" w:type="dxa"/>
          </w:tcPr>
          <w:p w:rsidR="00B37E08" w:rsidRPr="00E57749" w:rsidRDefault="00B37E08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Сокращение численности людей, вовлеченных в потребление психоактивных веществ и снижение уровня заболеваемости наркоманией и токсикоманией среди населения</w:t>
            </w:r>
          </w:p>
        </w:tc>
      </w:tr>
      <w:tr w:rsidR="00B37E08" w:rsidRPr="00833FCA" w:rsidTr="001F73A1">
        <w:trPr>
          <w:trHeight w:val="71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805" w:type="dxa"/>
          </w:tcPr>
          <w:p w:rsidR="00B37E08" w:rsidRDefault="00B37E08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B37E08" w:rsidRDefault="00B37E08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формирование в обществе негативного отношения к потреблению наркотиков, пропаганда преимуществ здорового образа жизни.</w:t>
            </w:r>
          </w:p>
        </w:tc>
      </w:tr>
      <w:tr w:rsidR="00B37E08" w:rsidRPr="00833FCA" w:rsidTr="001F73A1">
        <w:trPr>
          <w:trHeight w:val="147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Ответственный исполнитель </w:t>
            </w:r>
            <w:r w:rsidRPr="00420898">
              <w:rPr>
                <w:b/>
                <w:szCs w:val="24"/>
              </w:rPr>
              <w:t>программы</w:t>
            </w:r>
          </w:p>
        </w:tc>
        <w:tc>
          <w:tcPr>
            <w:tcW w:w="6805" w:type="dxa"/>
          </w:tcPr>
          <w:p w:rsidR="00B37E08" w:rsidRPr="00A675E6" w:rsidRDefault="00B37E08" w:rsidP="00B37E0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Общий отдел Местной Администрации внутригородского муниципального образования</w:t>
            </w:r>
            <w:r w:rsidR="004F5D00">
              <w:rPr>
                <w:szCs w:val="24"/>
              </w:rPr>
              <w:t xml:space="preserve"> города федерального значения</w:t>
            </w:r>
            <w:r>
              <w:rPr>
                <w:szCs w:val="24"/>
              </w:rPr>
              <w:t xml:space="preserve"> Санкт-Петербурга </w:t>
            </w:r>
            <w:r w:rsidR="006C4C0C">
              <w:rPr>
                <w:szCs w:val="24"/>
              </w:rPr>
              <w:t>м</w:t>
            </w:r>
            <w:r>
              <w:rPr>
                <w:szCs w:val="24"/>
              </w:rPr>
              <w:t>униципальный округ №15</w:t>
            </w:r>
          </w:p>
        </w:tc>
      </w:tr>
      <w:tr w:rsidR="00B37E08" w:rsidRPr="00833FCA" w:rsidTr="001F73A1">
        <w:trPr>
          <w:trHeight w:val="350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05" w:type="dxa"/>
          </w:tcPr>
          <w:p w:rsidR="00B37E08" w:rsidRPr="00AD2204" w:rsidRDefault="00B37E08" w:rsidP="001F73A1">
            <w:pPr>
              <w:spacing w:after="0" w:line="240" w:lineRule="auto"/>
              <w:jc w:val="both"/>
              <w:rPr>
                <w:szCs w:val="24"/>
              </w:rPr>
            </w:pPr>
            <w:r w:rsidRPr="00AD2204">
              <w:rPr>
                <w:szCs w:val="24"/>
              </w:rPr>
              <w:t xml:space="preserve">Местный бюджет внутригородского Муниципального образования </w:t>
            </w:r>
            <w:r w:rsidR="004F5D00">
              <w:rPr>
                <w:szCs w:val="24"/>
              </w:rPr>
              <w:t xml:space="preserve">города федерального значения </w:t>
            </w:r>
            <w:r w:rsidRPr="00AD2204">
              <w:rPr>
                <w:szCs w:val="24"/>
              </w:rPr>
              <w:t xml:space="preserve">Санкт-Петербурга </w:t>
            </w:r>
            <w:r w:rsidR="006C4C0C">
              <w:rPr>
                <w:szCs w:val="24"/>
              </w:rPr>
              <w:t>м</w:t>
            </w:r>
            <w:r w:rsidRPr="00AD2204">
              <w:rPr>
                <w:szCs w:val="24"/>
              </w:rPr>
              <w:t>униципальный округ № 15 на 20</w:t>
            </w:r>
            <w:r>
              <w:rPr>
                <w:szCs w:val="24"/>
              </w:rPr>
              <w:t>22</w:t>
            </w:r>
            <w:r w:rsidRPr="00AD2204">
              <w:rPr>
                <w:szCs w:val="24"/>
              </w:rPr>
              <w:t xml:space="preserve"> г. в объеме </w:t>
            </w:r>
            <w:r w:rsidR="00D532C1">
              <w:rPr>
                <w:b/>
                <w:szCs w:val="24"/>
              </w:rPr>
              <w:t>12</w:t>
            </w:r>
            <w:r w:rsidRPr="00F34933">
              <w:rPr>
                <w:b/>
                <w:szCs w:val="24"/>
              </w:rPr>
              <w:t>, 0 тыс. руб</w:t>
            </w:r>
            <w:r w:rsidRPr="00507F13">
              <w:rPr>
                <w:szCs w:val="24"/>
              </w:rPr>
              <w:t>.</w:t>
            </w:r>
          </w:p>
        </w:tc>
      </w:tr>
      <w:tr w:rsidR="00B37E08" w:rsidRPr="00833FCA" w:rsidTr="001F73A1">
        <w:trPr>
          <w:trHeight w:val="1118"/>
        </w:trPr>
        <w:tc>
          <w:tcPr>
            <w:tcW w:w="3539" w:type="dxa"/>
          </w:tcPr>
          <w:p w:rsidR="00B37E08" w:rsidRPr="00420898" w:rsidRDefault="00B37E08" w:rsidP="001F73A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805" w:type="dxa"/>
          </w:tcPr>
          <w:p w:rsidR="00B37E08" w:rsidRDefault="00B37E08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B37E08" w:rsidRPr="00E57749" w:rsidRDefault="00B37E08" w:rsidP="001F73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-сокращение уровня преступности и правонарушений, связанных с наркоманией и незаконным оборотом наркотических средств и психотропных веществ</w:t>
            </w:r>
          </w:p>
        </w:tc>
      </w:tr>
    </w:tbl>
    <w:p w:rsidR="00B37E08" w:rsidRDefault="00B37E08" w:rsidP="00B37E08">
      <w:pPr>
        <w:pStyle w:val="a4"/>
        <w:jc w:val="center"/>
        <w:rPr>
          <w:b/>
          <w:szCs w:val="24"/>
        </w:rPr>
      </w:pPr>
    </w:p>
    <w:p w:rsidR="00B37E08" w:rsidRDefault="00B37E08" w:rsidP="00B37E08">
      <w:pPr>
        <w:pStyle w:val="a4"/>
        <w:jc w:val="center"/>
        <w:rPr>
          <w:b/>
          <w:szCs w:val="24"/>
        </w:rPr>
      </w:pPr>
    </w:p>
    <w:p w:rsidR="00B37E08" w:rsidRDefault="00B37E08" w:rsidP="00B37E08">
      <w:pPr>
        <w:pStyle w:val="a4"/>
        <w:jc w:val="center"/>
        <w:rPr>
          <w:b/>
          <w:szCs w:val="24"/>
        </w:rPr>
      </w:pPr>
    </w:p>
    <w:p w:rsidR="00B37E08" w:rsidRPr="00CD627A" w:rsidRDefault="00B37E08" w:rsidP="00B37E08">
      <w:pPr>
        <w:pStyle w:val="a4"/>
        <w:jc w:val="center"/>
        <w:rPr>
          <w:b/>
          <w:szCs w:val="24"/>
        </w:rPr>
      </w:pPr>
      <w:r w:rsidRPr="00CD627A">
        <w:rPr>
          <w:b/>
          <w:szCs w:val="24"/>
        </w:rPr>
        <w:t xml:space="preserve">Основные мероприятия </w:t>
      </w:r>
      <w:r>
        <w:rPr>
          <w:b/>
          <w:szCs w:val="24"/>
        </w:rPr>
        <w:t xml:space="preserve">Муниципальной </w:t>
      </w:r>
      <w:r w:rsidRPr="00CD627A">
        <w:rPr>
          <w:b/>
          <w:szCs w:val="24"/>
        </w:rPr>
        <w:t>программы</w:t>
      </w:r>
    </w:p>
    <w:p w:rsidR="00B37E08" w:rsidRPr="00861BD1" w:rsidRDefault="00B37E08" w:rsidP="00B37E0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 «</w:t>
      </w:r>
      <w:r>
        <w:rPr>
          <w:rFonts w:eastAsia="Times New Roman"/>
          <w:b/>
          <w:szCs w:val="24"/>
          <w:lang w:eastAsia="ru-RU"/>
        </w:rPr>
        <w:t>У</w:t>
      </w:r>
      <w:r w:rsidRPr="00336BCE">
        <w:rPr>
          <w:rFonts w:eastAsia="Times New Roman"/>
          <w:b/>
          <w:szCs w:val="24"/>
          <w:lang w:eastAsia="ru-RU"/>
        </w:rPr>
        <w:t xml:space="preserve">частие в </w:t>
      </w:r>
      <w:r>
        <w:rPr>
          <w:rFonts w:eastAsia="Times New Roman"/>
          <w:b/>
          <w:szCs w:val="24"/>
          <w:lang w:eastAsia="ru-RU"/>
        </w:rPr>
        <w:t xml:space="preserve">формах, установленных законодательством Санкт-Петербурга, </w:t>
      </w:r>
      <w:r w:rsidRPr="00336BCE">
        <w:rPr>
          <w:rFonts w:eastAsia="Times New Roman"/>
          <w:b/>
          <w:szCs w:val="24"/>
          <w:lang w:eastAsia="ru-RU"/>
        </w:rPr>
        <w:t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</w:r>
      <w:r w:rsidR="006C4C0C">
        <w:rPr>
          <w:rFonts w:eastAsia="Times New Roman"/>
          <w:b/>
          <w:szCs w:val="24"/>
          <w:lang w:eastAsia="ru-RU"/>
        </w:rPr>
        <w:t xml:space="preserve"> </w:t>
      </w: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6C4C0C">
        <w:rPr>
          <w:rFonts w:eastAsia="Times New Roman"/>
          <w:b/>
          <w:szCs w:val="24"/>
          <w:lang w:eastAsia="ru-RU"/>
        </w:rPr>
        <w:t>м</w:t>
      </w:r>
      <w:r w:rsidRPr="00861BD1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4F5D00"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6C4C0C">
        <w:rPr>
          <w:rFonts w:eastAsia="Times New Roman"/>
          <w:b/>
          <w:szCs w:val="24"/>
          <w:lang w:eastAsia="ru-RU"/>
        </w:rPr>
        <w:t>м</w:t>
      </w:r>
      <w:r w:rsidRPr="00861BD1">
        <w:rPr>
          <w:rFonts w:eastAsia="Times New Roman"/>
          <w:b/>
          <w:szCs w:val="24"/>
          <w:lang w:eastAsia="ru-RU"/>
        </w:rPr>
        <w:t>униципальный округ № 15</w:t>
      </w:r>
      <w:r>
        <w:rPr>
          <w:rFonts w:eastAsia="Times New Roman"/>
          <w:b/>
          <w:szCs w:val="24"/>
          <w:lang w:eastAsia="ru-RU"/>
        </w:rPr>
        <w:t>»</w:t>
      </w:r>
      <w:r w:rsidRPr="00861BD1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на 2022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8"/>
        <w:gridCol w:w="4253"/>
        <w:gridCol w:w="992"/>
        <w:gridCol w:w="850"/>
        <w:gridCol w:w="993"/>
        <w:gridCol w:w="1417"/>
        <w:gridCol w:w="1559"/>
      </w:tblGrid>
      <w:tr w:rsidR="00B37E08" w:rsidRPr="006658A1" w:rsidTr="001F73A1">
        <w:trPr>
          <w:trHeight w:val="20"/>
        </w:trPr>
        <w:tc>
          <w:tcPr>
            <w:tcW w:w="568" w:type="dxa"/>
            <w:vMerge w:val="restart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№</w:t>
            </w:r>
          </w:p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п/п</w:t>
            </w:r>
          </w:p>
        </w:tc>
        <w:tc>
          <w:tcPr>
            <w:tcW w:w="4253" w:type="dxa"/>
            <w:vMerge w:val="restart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Наименование</w:t>
            </w:r>
          </w:p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мероприятия</w:t>
            </w:r>
          </w:p>
        </w:tc>
        <w:tc>
          <w:tcPr>
            <w:tcW w:w="1842" w:type="dxa"/>
            <w:gridSpan w:val="2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Ожидаемые конечные </w:t>
            </w:r>
            <w:r w:rsidRPr="008A314B">
              <w:rPr>
                <w:szCs w:val="24"/>
              </w:rPr>
              <w:br/>
              <w:t>результаты</w:t>
            </w:r>
          </w:p>
        </w:tc>
        <w:tc>
          <w:tcPr>
            <w:tcW w:w="993" w:type="dxa"/>
            <w:vMerge w:val="restart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Срок</w:t>
            </w:r>
          </w:p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исполне</w:t>
            </w:r>
            <w:r w:rsidRPr="008A314B">
              <w:rPr>
                <w:szCs w:val="24"/>
              </w:rPr>
              <w:t>ния</w:t>
            </w:r>
          </w:p>
        </w:tc>
        <w:tc>
          <w:tcPr>
            <w:tcW w:w="2976" w:type="dxa"/>
            <w:gridSpan w:val="2"/>
            <w:vMerge w:val="restart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Необходимый о</w:t>
            </w:r>
            <w:r w:rsidRPr="008A314B">
              <w:rPr>
                <w:szCs w:val="24"/>
              </w:rPr>
              <w:t>бъем</w:t>
            </w:r>
            <w:r>
              <w:rPr>
                <w:szCs w:val="24"/>
              </w:rPr>
              <w:t xml:space="preserve"> </w:t>
            </w:r>
            <w:r w:rsidRPr="008A314B">
              <w:rPr>
                <w:szCs w:val="24"/>
              </w:rPr>
              <w:t>финансирования,</w:t>
            </w:r>
          </w:p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 </w:t>
            </w:r>
            <w:proofErr w:type="spellStart"/>
            <w:r w:rsidRPr="008A314B">
              <w:rPr>
                <w:szCs w:val="24"/>
              </w:rPr>
              <w:t>тыс.руб</w:t>
            </w:r>
            <w:proofErr w:type="spellEnd"/>
            <w:r w:rsidRPr="008A314B">
              <w:rPr>
                <w:szCs w:val="24"/>
              </w:rPr>
              <w:t>.</w:t>
            </w:r>
          </w:p>
        </w:tc>
      </w:tr>
      <w:tr w:rsidR="00B37E08" w:rsidRPr="006658A1" w:rsidTr="001F73A1">
        <w:trPr>
          <w:trHeight w:val="690"/>
        </w:trPr>
        <w:tc>
          <w:tcPr>
            <w:tcW w:w="568" w:type="dxa"/>
            <w:vMerge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4253" w:type="dxa"/>
            <w:vMerge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ед. изм.</w:t>
            </w:r>
          </w:p>
        </w:tc>
        <w:tc>
          <w:tcPr>
            <w:tcW w:w="850" w:type="dxa"/>
            <w:vMerge w:val="restart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</w:t>
            </w:r>
          </w:p>
        </w:tc>
        <w:tc>
          <w:tcPr>
            <w:tcW w:w="993" w:type="dxa"/>
            <w:vMerge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29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</w:tr>
      <w:tr w:rsidR="00B37E08" w:rsidRPr="006658A1" w:rsidTr="001F73A1">
        <w:trPr>
          <w:trHeight w:val="660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4253" w:type="dxa"/>
            <w:vMerge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Этапы финансирования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Всего на 2022 год</w:t>
            </w:r>
          </w:p>
        </w:tc>
      </w:tr>
      <w:tr w:rsidR="00B37E08" w:rsidRPr="006658A1" w:rsidTr="001F73A1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tabs>
                <w:tab w:val="left" w:pos="259"/>
              </w:tabs>
              <w:jc w:val="center"/>
              <w:rPr>
                <w:szCs w:val="24"/>
              </w:rPr>
            </w:pPr>
          </w:p>
        </w:tc>
        <w:tc>
          <w:tcPr>
            <w:tcW w:w="10064" w:type="dxa"/>
            <w:gridSpan w:val="6"/>
            <w:tcBorders>
              <w:bottom w:val="nil"/>
            </w:tcBorders>
            <w:vAlign w:val="center"/>
          </w:tcPr>
          <w:p w:rsidR="00B37E08" w:rsidRPr="00685DDE" w:rsidRDefault="00B37E08" w:rsidP="001F73A1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Взаимодействие с органами государственной</w:t>
            </w:r>
            <w:r>
              <w:rPr>
                <w:b/>
              </w:rPr>
              <w:t xml:space="preserve"> и исполнительной</w:t>
            </w:r>
            <w:r w:rsidRPr="00685DDE">
              <w:rPr>
                <w:b/>
              </w:rPr>
              <w:t xml:space="preserve"> власти, правоохранительными органами, государственными и общественными учреждениями и организациями, участвующими в деятельности по профилактике незаконного потребления наркотических средств и психотропных веществ</w:t>
            </w:r>
          </w:p>
        </w:tc>
      </w:tr>
      <w:tr w:rsidR="00B37E08" w:rsidRPr="006658A1" w:rsidTr="001F73A1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tabs>
                <w:tab w:val="left" w:pos="259"/>
              </w:tabs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1.</w:t>
            </w:r>
          </w:p>
        </w:tc>
        <w:tc>
          <w:tcPr>
            <w:tcW w:w="4253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color w:val="FF0000"/>
                <w:szCs w:val="24"/>
              </w:rPr>
            </w:pPr>
            <w:r w:rsidRPr="008A314B">
              <w:rPr>
                <w:szCs w:val="24"/>
              </w:rPr>
              <w:t xml:space="preserve">Участие в заседаниях Антинаркотической комиссии при администрации Выборгского района Санкт-Петербурга. 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заседа</w:t>
            </w:r>
            <w:r w:rsidRPr="008A314B">
              <w:rPr>
                <w:szCs w:val="24"/>
              </w:rPr>
              <w:t>ний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плану администрации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2.</w:t>
            </w:r>
          </w:p>
        </w:tc>
        <w:tc>
          <w:tcPr>
            <w:tcW w:w="4253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Взаимодействие с </w:t>
            </w:r>
            <w:proofErr w:type="gramStart"/>
            <w:r w:rsidRPr="008A314B">
              <w:rPr>
                <w:szCs w:val="24"/>
              </w:rPr>
              <w:t xml:space="preserve">органами </w:t>
            </w:r>
            <w:r>
              <w:rPr>
                <w:szCs w:val="24"/>
              </w:rPr>
              <w:t xml:space="preserve"> исполнительной</w:t>
            </w:r>
            <w:proofErr w:type="gramEnd"/>
            <w:r>
              <w:rPr>
                <w:szCs w:val="24"/>
              </w:rPr>
              <w:t xml:space="preserve"> и </w:t>
            </w:r>
            <w:r w:rsidRPr="008A314B">
              <w:rPr>
                <w:szCs w:val="24"/>
              </w:rPr>
              <w:t>государственной власти Санкт-Петербурга, правоохранительными органами и иными органами</w:t>
            </w:r>
            <w:r>
              <w:rPr>
                <w:szCs w:val="24"/>
              </w:rPr>
              <w:t>, предоставление отчетов</w:t>
            </w:r>
            <w:r w:rsidRPr="008A314B">
              <w:rPr>
                <w:szCs w:val="24"/>
              </w:rPr>
              <w:t xml:space="preserve"> по вопросам профилактики наркомании на территории МО </w:t>
            </w:r>
            <w:proofErr w:type="spellStart"/>
            <w:r w:rsidRPr="008A314B">
              <w:rPr>
                <w:szCs w:val="24"/>
              </w:rPr>
              <w:t>МО</w:t>
            </w:r>
            <w:proofErr w:type="spellEnd"/>
            <w:r w:rsidRPr="008A314B">
              <w:rPr>
                <w:szCs w:val="24"/>
              </w:rPr>
              <w:t xml:space="preserve"> №15.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Систематически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551"/>
        </w:trPr>
        <w:tc>
          <w:tcPr>
            <w:tcW w:w="568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253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Предоставление правоохранител</w:t>
            </w:r>
            <w:r>
              <w:rPr>
                <w:szCs w:val="24"/>
              </w:rPr>
              <w:t xml:space="preserve">ьным структурам (УМВД, отделом </w:t>
            </w:r>
            <w:r w:rsidRPr="008A314B">
              <w:rPr>
                <w:szCs w:val="24"/>
              </w:rPr>
              <w:t>по Выборгскому району г. СПб УВМ ГУ МВД России по г. СПб и Ленобласти, УФСБ, прокуратуре Выборгского района Санкт-Петербурга) возможности размещени</w:t>
            </w:r>
            <w:r>
              <w:rPr>
                <w:szCs w:val="24"/>
              </w:rPr>
              <w:t>я в муниципальной газете «Вестник Наш округ</w:t>
            </w:r>
            <w:r w:rsidRPr="008A314B">
              <w:rPr>
                <w:szCs w:val="24"/>
              </w:rPr>
              <w:t xml:space="preserve">», на официальном сайте муниципального образования №15 материалов, направленных на профилактику наркомании. 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мере поступления информации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253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 xml:space="preserve">Участие в семинарах (круглых столах) с представителями общественных организаций, осуществляющих свою деятельность антинаркотической </w:t>
            </w:r>
            <w:r w:rsidRPr="008A314B">
              <w:rPr>
                <w:bCs/>
                <w:szCs w:val="24"/>
              </w:rPr>
              <w:lastRenderedPageBreak/>
              <w:t>направленности, пропагандирующих здоровый образ жизни на территории муниципального образования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lastRenderedPageBreak/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приглашению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10064" w:type="dxa"/>
            <w:gridSpan w:val="6"/>
            <w:vAlign w:val="center"/>
          </w:tcPr>
          <w:p w:rsidR="00B37E08" w:rsidRPr="00685DDE" w:rsidRDefault="00B37E08" w:rsidP="001F73A1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Информирование граждан по вопросам профилактики незаконного потребления наркотических средств и психотропных веществ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Участие в информировании и консультировании жителей по вопросам профилактики наркомании на территории МО </w:t>
            </w:r>
            <w:proofErr w:type="spellStart"/>
            <w:r w:rsidRPr="008A314B">
              <w:rPr>
                <w:szCs w:val="24"/>
              </w:rPr>
              <w:t>МО</w:t>
            </w:r>
            <w:proofErr w:type="spellEnd"/>
            <w:r w:rsidRPr="008A314B">
              <w:rPr>
                <w:szCs w:val="24"/>
              </w:rPr>
              <w:t xml:space="preserve"> №15. </w:t>
            </w:r>
          </w:p>
        </w:tc>
        <w:tc>
          <w:tcPr>
            <w:tcW w:w="992" w:type="dxa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консультаций, ед.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Pr="008A314B">
              <w:rPr>
                <w:szCs w:val="24"/>
              </w:rPr>
              <w:t>ной основе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Размещени</w:t>
            </w:r>
            <w:r>
              <w:rPr>
                <w:szCs w:val="24"/>
              </w:rPr>
              <w:t>е в муниципальной газете «Вестник наш округ</w:t>
            </w:r>
            <w:r w:rsidRPr="008A314B">
              <w:rPr>
                <w:szCs w:val="24"/>
              </w:rPr>
              <w:t>»</w:t>
            </w:r>
            <w:r>
              <w:rPr>
                <w:szCs w:val="24"/>
              </w:rPr>
              <w:t xml:space="preserve">, </w:t>
            </w:r>
            <w:proofErr w:type="gramStart"/>
            <w:r>
              <w:rPr>
                <w:szCs w:val="24"/>
              </w:rPr>
              <w:t xml:space="preserve">на </w:t>
            </w:r>
            <w:r w:rsidRPr="008A314B">
              <w:rPr>
                <w:szCs w:val="24"/>
              </w:rPr>
              <w:t xml:space="preserve"> официальном</w:t>
            </w:r>
            <w:proofErr w:type="gramEnd"/>
            <w:r w:rsidRPr="008A314B">
              <w:rPr>
                <w:szCs w:val="24"/>
              </w:rPr>
              <w:t xml:space="preserve"> сайте муниципального образования №15 материалов, направленных на формирование негативного отношения к потреблению наркотиков, пропаганду преимущества здорового образа жизни.</w:t>
            </w:r>
          </w:p>
        </w:tc>
        <w:tc>
          <w:tcPr>
            <w:tcW w:w="992" w:type="dxa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Разработка, подготовка материалов для брошюры по вопросу профилактики наркомании. Издание и распространение </w:t>
            </w:r>
            <w:r>
              <w:rPr>
                <w:szCs w:val="24"/>
              </w:rPr>
              <w:t xml:space="preserve">печатной продукции </w:t>
            </w:r>
            <w:r w:rsidRPr="008A314B">
              <w:rPr>
                <w:szCs w:val="24"/>
              </w:rPr>
              <w:t>по вопросу профилактики наркомании.</w:t>
            </w:r>
          </w:p>
        </w:tc>
        <w:tc>
          <w:tcPr>
            <w:tcW w:w="992" w:type="dxa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  <w:r>
              <w:rPr>
                <w:szCs w:val="24"/>
              </w:rPr>
              <w:t xml:space="preserve"> (</w:t>
            </w:r>
            <w:proofErr w:type="spellStart"/>
            <w:r>
              <w:rPr>
                <w:szCs w:val="24"/>
              </w:rPr>
              <w:t>Евробуклет</w:t>
            </w:r>
            <w:proofErr w:type="spellEnd"/>
            <w:r>
              <w:rPr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D92732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1-3 </w:t>
            </w:r>
            <w:r w:rsidRPr="00D92732">
              <w:rPr>
                <w:szCs w:val="24"/>
              </w:rPr>
              <w:t>кв.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D92732" w:rsidRDefault="00D532C1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  <w:r w:rsidR="00B37E08" w:rsidRPr="00EF599A">
              <w:rPr>
                <w:szCs w:val="24"/>
              </w:rPr>
              <w:t>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D92732" w:rsidRDefault="00D532C1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  <w:r w:rsidR="00B37E08">
              <w:rPr>
                <w:szCs w:val="24"/>
              </w:rPr>
              <w:t>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</w:p>
        </w:tc>
        <w:tc>
          <w:tcPr>
            <w:tcW w:w="8505" w:type="dxa"/>
            <w:gridSpan w:val="5"/>
            <w:vAlign w:val="center"/>
          </w:tcPr>
          <w:p w:rsidR="00B37E08" w:rsidRPr="007043B5" w:rsidRDefault="00B37E08" w:rsidP="001F73A1">
            <w:pPr>
              <w:spacing w:after="0"/>
              <w:jc w:val="center"/>
              <w:rPr>
                <w:b/>
                <w:szCs w:val="24"/>
              </w:rPr>
            </w:pPr>
            <w:r w:rsidRPr="007043B5">
              <w:rPr>
                <w:b/>
              </w:rPr>
              <w:t>Формирование в обществе негативного общественного отношения к потреблению наркотических средств и психотропных веществ</w:t>
            </w:r>
          </w:p>
        </w:tc>
        <w:tc>
          <w:tcPr>
            <w:tcW w:w="1559" w:type="dxa"/>
            <w:vAlign w:val="center"/>
          </w:tcPr>
          <w:p w:rsidR="00B37E08" w:rsidRPr="007043B5" w:rsidRDefault="00B37E08" w:rsidP="001F73A1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Участие в организации и</w:t>
            </w:r>
            <w:r w:rsidRPr="008A314B">
              <w:rPr>
                <w:szCs w:val="24"/>
              </w:rPr>
              <w:t xml:space="preserve"> проведении уличной акции: «Нет наркотикам».</w:t>
            </w:r>
          </w:p>
        </w:tc>
        <w:tc>
          <w:tcPr>
            <w:tcW w:w="992" w:type="dxa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</w:t>
            </w:r>
            <w:r>
              <w:rPr>
                <w:szCs w:val="24"/>
              </w:rPr>
              <w:t>/100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Апрель-май</w:t>
            </w:r>
          </w:p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0.0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Участие в мероприятиях, проводимых исполнительными органами государственной власти в рамках Месячника антинаркотических мероприятий, посвященному Международному Дню борьбы с наркоманией и незаконным оборотом наркотиков.</w:t>
            </w:r>
          </w:p>
        </w:tc>
        <w:tc>
          <w:tcPr>
            <w:tcW w:w="992" w:type="dxa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плану</w:t>
            </w:r>
          </w:p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АВР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Май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 xml:space="preserve">Проведение рейдов по выявлению неблагополучных семей на территории в границах МО </w:t>
            </w:r>
            <w:proofErr w:type="spellStart"/>
            <w:r w:rsidRPr="008A314B">
              <w:rPr>
                <w:bCs/>
                <w:szCs w:val="24"/>
              </w:rPr>
              <w:t>МО</w:t>
            </w:r>
            <w:proofErr w:type="spellEnd"/>
            <w:r w:rsidRPr="008A314B">
              <w:rPr>
                <w:bCs/>
                <w:szCs w:val="24"/>
              </w:rPr>
              <w:t xml:space="preserve"> №15 (отдел опеки и попечительства)</w:t>
            </w:r>
          </w:p>
        </w:tc>
        <w:tc>
          <w:tcPr>
            <w:tcW w:w="992" w:type="dxa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Систематически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Pr="008A314B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 xml:space="preserve">Выявление в ходе обследования территории, совместных рейдов с правоохранительными органами по соблюдению требований административного законодательства мест распространения, употребления наркотических веществ, выявление лиц, их употребляющих, и направление </w:t>
            </w:r>
            <w:r w:rsidRPr="008A314B">
              <w:rPr>
                <w:bCs/>
                <w:szCs w:val="24"/>
              </w:rPr>
              <w:lastRenderedPageBreak/>
              <w:t>соответствующей информации в правоохранительные органы района</w:t>
            </w:r>
          </w:p>
        </w:tc>
        <w:tc>
          <w:tcPr>
            <w:tcW w:w="992" w:type="dxa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lastRenderedPageBreak/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B37E08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Pr="008A314B">
              <w:rPr>
                <w:szCs w:val="24"/>
              </w:rPr>
              <w:t>ной основе</w:t>
            </w:r>
          </w:p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УМВД</w:t>
            </w:r>
            <w:r w:rsidRPr="008A314B">
              <w:rPr>
                <w:szCs w:val="24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14.</w:t>
            </w:r>
          </w:p>
        </w:tc>
        <w:tc>
          <w:tcPr>
            <w:tcW w:w="4253" w:type="dxa"/>
            <w:vAlign w:val="center"/>
          </w:tcPr>
          <w:p w:rsidR="00B37E08" w:rsidRPr="008A314B" w:rsidRDefault="00B37E08" w:rsidP="001F73A1">
            <w:pPr>
              <w:spacing w:after="0"/>
              <w:jc w:val="both"/>
              <w:rPr>
                <w:bCs/>
                <w:szCs w:val="24"/>
              </w:rPr>
            </w:pPr>
            <w:r w:rsidRPr="007B228A">
              <w:rPr>
                <w:bCs/>
                <w:szCs w:val="24"/>
              </w:rPr>
              <w:t>Проведение мониторинга наркоситуации на территории МО №15 (фото фиксация размещения рекламы на фасадах зданий и сооружений для дальнейшего их устранения) в целях выявления динамики и тенденцией в данной области. (из плана района)</w:t>
            </w:r>
            <w:r>
              <w:rPr>
                <w:bCs/>
                <w:szCs w:val="24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Ежеквартально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Pr="008A314B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Default="00B37E08" w:rsidP="00D532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D532C1">
              <w:rPr>
                <w:szCs w:val="24"/>
              </w:rPr>
              <w:t>5</w:t>
            </w:r>
            <w:r>
              <w:rPr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B37E08" w:rsidRPr="009E149F" w:rsidRDefault="00B37E08" w:rsidP="001F73A1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Участие в награждении победителей районного антинаркотического конкурса «Мой мир», обучающихся на территории МО </w:t>
            </w:r>
            <w:proofErr w:type="spellStart"/>
            <w:r>
              <w:rPr>
                <w:bCs/>
                <w:szCs w:val="24"/>
              </w:rPr>
              <w:t>МО</w:t>
            </w:r>
            <w:proofErr w:type="spellEnd"/>
            <w:r>
              <w:rPr>
                <w:bCs/>
                <w:szCs w:val="24"/>
              </w:rPr>
              <w:t xml:space="preserve"> №15.</w:t>
            </w:r>
          </w:p>
        </w:tc>
        <w:tc>
          <w:tcPr>
            <w:tcW w:w="992" w:type="dxa"/>
            <w:vAlign w:val="center"/>
          </w:tcPr>
          <w:p w:rsidR="00B37E08" w:rsidRPr="009E149F" w:rsidRDefault="00B37E08" w:rsidP="001F73A1">
            <w:pPr>
              <w:jc w:val="center"/>
              <w:rPr>
                <w:szCs w:val="24"/>
              </w:rPr>
            </w:pPr>
            <w:r w:rsidRPr="009E149F">
              <w:rPr>
                <w:szCs w:val="24"/>
              </w:rPr>
              <w:t>кол-во мероприятий, ед.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1/16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 квартал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D1020D" w:rsidTr="001F73A1">
        <w:trPr>
          <w:trHeight w:val="20"/>
        </w:trPr>
        <w:tc>
          <w:tcPr>
            <w:tcW w:w="568" w:type="dxa"/>
            <w:vAlign w:val="center"/>
          </w:tcPr>
          <w:p w:rsidR="00B37E08" w:rsidRDefault="00D532C1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  <w:r w:rsidR="00B37E08">
              <w:rPr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B37E08" w:rsidRDefault="00B37E08" w:rsidP="001F73A1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Организация конкурса видеороликов «Молодежь за ЗОЖ».</w:t>
            </w:r>
          </w:p>
        </w:tc>
        <w:tc>
          <w:tcPr>
            <w:tcW w:w="992" w:type="dxa"/>
            <w:vAlign w:val="center"/>
          </w:tcPr>
          <w:p w:rsidR="00B37E08" w:rsidRPr="009E149F" w:rsidRDefault="00B37E08" w:rsidP="001F73A1">
            <w:pPr>
              <w:jc w:val="center"/>
              <w:rPr>
                <w:szCs w:val="24"/>
              </w:rPr>
            </w:pPr>
            <w:r w:rsidRPr="009E149F">
              <w:rPr>
                <w:szCs w:val="24"/>
              </w:rPr>
              <w:t xml:space="preserve">кол-во мероприятий, </w:t>
            </w:r>
            <w:proofErr w:type="spellStart"/>
            <w:r w:rsidRPr="009E149F">
              <w:rPr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1/10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 квартал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E08" w:rsidRDefault="00B37E08" w:rsidP="001F73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B37E08" w:rsidRPr="006658A1" w:rsidTr="001F73A1">
        <w:trPr>
          <w:trHeight w:val="20"/>
        </w:trPr>
        <w:tc>
          <w:tcPr>
            <w:tcW w:w="7656" w:type="dxa"/>
            <w:gridSpan w:val="5"/>
            <w:vAlign w:val="center"/>
          </w:tcPr>
          <w:p w:rsidR="00B37E08" w:rsidRPr="008A314B" w:rsidRDefault="00B37E08" w:rsidP="001F73A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B37E08" w:rsidRDefault="00B37E08" w:rsidP="001F73A1">
            <w:pPr>
              <w:spacing w:after="0"/>
              <w:jc w:val="center"/>
              <w:rPr>
                <w:szCs w:val="24"/>
              </w:rPr>
            </w:pPr>
            <w:r w:rsidRPr="007043B5">
              <w:rPr>
                <w:szCs w:val="24"/>
              </w:rPr>
              <w:t xml:space="preserve">Раздел/подраздел, целевая статья  </w:t>
            </w:r>
          </w:p>
          <w:p w:rsidR="00B37E08" w:rsidRPr="007043B5" w:rsidRDefault="00B37E08" w:rsidP="001F73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proofErr w:type="gramStart"/>
            <w:r>
              <w:t>0113  79800</w:t>
            </w:r>
            <w:proofErr w:type="gramEnd"/>
            <w:r>
              <w:t xml:space="preserve"> 00 530</w:t>
            </w:r>
          </w:p>
        </w:tc>
        <w:tc>
          <w:tcPr>
            <w:tcW w:w="1417" w:type="dxa"/>
            <w:vAlign w:val="center"/>
          </w:tcPr>
          <w:p w:rsidR="00B37E08" w:rsidRPr="008A314B" w:rsidRDefault="00D532C1" w:rsidP="001F73A1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12</w:t>
            </w:r>
            <w:r w:rsidR="00B37E08" w:rsidRPr="00507F13">
              <w:rPr>
                <w:b/>
                <w:bCs/>
                <w:szCs w:val="24"/>
              </w:rPr>
              <w:t>,0</w:t>
            </w:r>
          </w:p>
        </w:tc>
        <w:tc>
          <w:tcPr>
            <w:tcW w:w="1559" w:type="dxa"/>
            <w:vAlign w:val="center"/>
          </w:tcPr>
          <w:p w:rsidR="00B37E08" w:rsidRPr="008A314B" w:rsidRDefault="00D532C1" w:rsidP="001F73A1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12</w:t>
            </w:r>
            <w:r w:rsidR="00B37E08">
              <w:rPr>
                <w:b/>
                <w:bCs/>
                <w:szCs w:val="24"/>
              </w:rPr>
              <w:t>,0</w:t>
            </w:r>
          </w:p>
        </w:tc>
      </w:tr>
    </w:tbl>
    <w:p w:rsidR="00B37E08" w:rsidRDefault="00B37E08" w:rsidP="00B37E08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D532C1" w:rsidRPr="00D532C1" w:rsidRDefault="00D532C1" w:rsidP="006C4C0C">
      <w:pPr>
        <w:autoSpaceDE w:val="0"/>
        <w:autoSpaceDN w:val="0"/>
        <w:spacing w:after="0" w:line="240" w:lineRule="auto"/>
        <w:ind w:hanging="426"/>
        <w:outlineLvl w:val="0"/>
        <w:rPr>
          <w:szCs w:val="24"/>
        </w:rPr>
      </w:pPr>
      <w:r w:rsidRPr="00D532C1">
        <w:rPr>
          <w:szCs w:val="24"/>
        </w:rPr>
        <w:t xml:space="preserve">Разработчик (ответственный за реализацию), </w:t>
      </w:r>
    </w:p>
    <w:p w:rsidR="00D532C1" w:rsidRPr="00D532C1" w:rsidRDefault="00D532C1" w:rsidP="006C4C0C">
      <w:pPr>
        <w:autoSpaceDE w:val="0"/>
        <w:autoSpaceDN w:val="0"/>
        <w:spacing w:after="0" w:line="240" w:lineRule="auto"/>
        <w:ind w:hanging="426"/>
        <w:outlineLvl w:val="0"/>
        <w:rPr>
          <w:szCs w:val="24"/>
        </w:rPr>
      </w:pPr>
      <w:r w:rsidRPr="00D532C1">
        <w:rPr>
          <w:szCs w:val="24"/>
        </w:rPr>
        <w:t>исполнитель Муниципальной программы</w:t>
      </w:r>
    </w:p>
    <w:p w:rsidR="00D532C1" w:rsidRPr="00D532C1" w:rsidRDefault="00D532C1" w:rsidP="006C4C0C">
      <w:pPr>
        <w:autoSpaceDE w:val="0"/>
        <w:autoSpaceDN w:val="0"/>
        <w:spacing w:after="0" w:line="240" w:lineRule="auto"/>
        <w:ind w:hanging="426"/>
        <w:outlineLvl w:val="0"/>
        <w:rPr>
          <w:szCs w:val="24"/>
        </w:rPr>
      </w:pPr>
      <w:r w:rsidRPr="00D532C1">
        <w:rPr>
          <w:szCs w:val="24"/>
        </w:rPr>
        <w:t xml:space="preserve">Руководитель общего отдела                                                                                      </w:t>
      </w:r>
      <w:r w:rsidR="006C4C0C">
        <w:rPr>
          <w:szCs w:val="24"/>
        </w:rPr>
        <w:t xml:space="preserve">     </w:t>
      </w:r>
      <w:bookmarkStart w:id="0" w:name="_GoBack"/>
      <w:bookmarkEnd w:id="0"/>
      <w:r w:rsidRPr="00D532C1">
        <w:rPr>
          <w:szCs w:val="24"/>
        </w:rPr>
        <w:t xml:space="preserve">      Шабурова Я.Ю.</w:t>
      </w:r>
    </w:p>
    <w:p w:rsidR="00D532C1" w:rsidRPr="00D532C1" w:rsidRDefault="00D532C1" w:rsidP="006C4C0C">
      <w:pPr>
        <w:autoSpaceDE w:val="0"/>
        <w:autoSpaceDN w:val="0"/>
        <w:spacing w:after="0" w:line="240" w:lineRule="auto"/>
        <w:ind w:hanging="426"/>
        <w:outlineLvl w:val="0"/>
        <w:rPr>
          <w:szCs w:val="24"/>
        </w:rPr>
      </w:pPr>
    </w:p>
    <w:p w:rsidR="00955C60" w:rsidRDefault="00955C60" w:rsidP="006C4C0C">
      <w:pPr>
        <w:autoSpaceDE w:val="0"/>
        <w:autoSpaceDN w:val="0"/>
        <w:spacing w:after="0" w:line="240" w:lineRule="auto"/>
        <w:ind w:hanging="426"/>
        <w:outlineLvl w:val="0"/>
        <w:rPr>
          <w:szCs w:val="24"/>
        </w:rPr>
      </w:pPr>
    </w:p>
    <w:p w:rsidR="00A35BC7" w:rsidRPr="0040112B" w:rsidRDefault="00A35BC7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B37E08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3"/>
  </w:num>
  <w:num w:numId="17">
    <w:abstractNumId w:val="24"/>
  </w:num>
  <w:num w:numId="18">
    <w:abstractNumId w:val="9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6"/>
  </w:num>
  <w:num w:numId="28">
    <w:abstractNumId w:val="39"/>
  </w:num>
  <w:num w:numId="29">
    <w:abstractNumId w:val="2"/>
  </w:num>
  <w:num w:numId="30">
    <w:abstractNumId w:val="8"/>
  </w:num>
  <w:num w:numId="31">
    <w:abstractNumId w:val="1"/>
  </w:num>
  <w:num w:numId="32">
    <w:abstractNumId w:val="13"/>
  </w:num>
  <w:num w:numId="33">
    <w:abstractNumId w:val="41"/>
  </w:num>
  <w:num w:numId="34">
    <w:abstractNumId w:val="5"/>
  </w:num>
  <w:num w:numId="35">
    <w:abstractNumId w:val="36"/>
  </w:num>
  <w:num w:numId="36">
    <w:abstractNumId w:val="25"/>
  </w:num>
  <w:num w:numId="37">
    <w:abstractNumId w:val="7"/>
  </w:num>
  <w:num w:numId="38">
    <w:abstractNumId w:val="6"/>
  </w:num>
  <w:num w:numId="39">
    <w:abstractNumId w:val="14"/>
  </w:num>
  <w:num w:numId="40">
    <w:abstractNumId w:val="20"/>
  </w:num>
  <w:num w:numId="41">
    <w:abstractNumId w:val="19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10"/>
  </w:num>
  <w:num w:numId="46">
    <w:abstractNumId w:val="32"/>
  </w:num>
  <w:num w:numId="47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5C47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78B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D09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889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2F8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90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6DC7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3A1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349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6C9D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06E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40B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76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C90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6EE0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518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0B8"/>
    <w:rsid w:val="004F330D"/>
    <w:rsid w:val="004F40F1"/>
    <w:rsid w:val="004F56BF"/>
    <w:rsid w:val="004F5BD8"/>
    <w:rsid w:val="004F5C33"/>
    <w:rsid w:val="004F5C8E"/>
    <w:rsid w:val="004F5D00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07916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0EF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29A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8CE"/>
    <w:rsid w:val="005B7BEE"/>
    <w:rsid w:val="005B7D57"/>
    <w:rsid w:val="005C0020"/>
    <w:rsid w:val="005C025A"/>
    <w:rsid w:val="005C0BD2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357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F35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0BB9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800"/>
    <w:rsid w:val="0066139C"/>
    <w:rsid w:val="0066196D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4C0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F5A"/>
    <w:rsid w:val="006F439F"/>
    <w:rsid w:val="006F50F4"/>
    <w:rsid w:val="006F5210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4B8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712"/>
    <w:rsid w:val="007B6FEA"/>
    <w:rsid w:val="007B7783"/>
    <w:rsid w:val="007B77E6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8D0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6FC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977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3D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5C60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0773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2E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4AF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3DE6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4FA3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E08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B49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1B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29C9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3E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16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9F1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2C1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134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8DA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E744B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6A0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2A46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1BB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20A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308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52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3A7E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9E6D7D8"/>
  <w15:docId w15:val="{3F409973-0F8F-491F-BA38-BBDC5596C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FontStyle11">
    <w:name w:val="Font Style11"/>
    <w:basedOn w:val="a0"/>
    <w:uiPriority w:val="99"/>
    <w:qFormat/>
    <w:rsid w:val="00B37E08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qFormat/>
    <w:rsid w:val="00B37E08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44E68-9852-40AF-8A43-42C21FCD7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1159</Words>
  <Characters>6609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Кабанова Анна Дмитриевна</cp:lastModifiedBy>
  <cp:revision>7</cp:revision>
  <cp:lastPrinted>2022-06-02T09:09:00Z</cp:lastPrinted>
  <dcterms:created xsi:type="dcterms:W3CDTF">2022-11-28T10:15:00Z</dcterms:created>
  <dcterms:modified xsi:type="dcterms:W3CDTF">2022-11-29T10:34:00Z</dcterms:modified>
</cp:coreProperties>
</file>