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54C7" w:rsidRPr="00427301" w:rsidRDefault="00EB54C7" w:rsidP="00EB54C7">
      <w:pPr>
        <w:widowControl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427301">
        <w:rPr>
          <w:rFonts w:ascii="Times New Roman" w:hAnsi="Times New Roman"/>
          <w:b/>
          <w:bCs/>
          <w:sz w:val="24"/>
          <w:szCs w:val="24"/>
        </w:rPr>
        <w:t xml:space="preserve">Объявление </w:t>
      </w:r>
    </w:p>
    <w:p w:rsidR="009479FD" w:rsidRDefault="009479FD" w:rsidP="009479FD">
      <w:pPr>
        <w:widowControl/>
        <w:spacing w:after="0" w:line="240" w:lineRule="auto"/>
        <w:jc w:val="center"/>
        <w:rPr>
          <w:rFonts w:ascii="Times New Roman" w:hAnsi="Times New Roman"/>
          <w:bCs/>
          <w:sz w:val="24"/>
          <w:szCs w:val="24"/>
        </w:rPr>
      </w:pPr>
      <w:r w:rsidRPr="00EB54C7">
        <w:rPr>
          <w:rFonts w:ascii="Times New Roman" w:hAnsi="Times New Roman"/>
          <w:bCs/>
          <w:sz w:val="24"/>
          <w:szCs w:val="24"/>
        </w:rPr>
        <w:t xml:space="preserve">о проведении публичных слушаний по обсуждению проекта </w:t>
      </w:r>
    </w:p>
    <w:p w:rsidR="009479FD" w:rsidRDefault="009479FD" w:rsidP="009479FD">
      <w:pPr>
        <w:widowControl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</w:pPr>
      <w:r w:rsidRPr="00AE7EF0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>«Об утверждении отчета об исполнении местного бюджета внутригородского</w:t>
      </w:r>
    </w:p>
    <w:p w:rsidR="009479FD" w:rsidRDefault="009479FD" w:rsidP="009479FD">
      <w:pPr>
        <w:widowControl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</w:pPr>
      <w:r w:rsidRPr="00AE7EF0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 xml:space="preserve"> муниципального образования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 xml:space="preserve"> города федерального значения</w:t>
      </w:r>
      <w:r w:rsidRPr="00AE7EF0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 xml:space="preserve"> Санкт-Петербурга </w:t>
      </w:r>
    </w:p>
    <w:p w:rsidR="009479FD" w:rsidRDefault="009479FD" w:rsidP="009479FD">
      <w:pPr>
        <w:widowControl/>
        <w:spacing w:after="0" w:line="240" w:lineRule="auto"/>
        <w:jc w:val="center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>м</w:t>
      </w:r>
      <w:r w:rsidRPr="00AE7EF0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>униципальный округ № 15 за 202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>2</w:t>
      </w:r>
      <w:r w:rsidRPr="00AE7EF0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 xml:space="preserve"> год»</w:t>
      </w:r>
    </w:p>
    <w:p w:rsidR="009479FD" w:rsidRDefault="009479FD" w:rsidP="009479FD">
      <w:pPr>
        <w:widowControl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:rsidR="009479FD" w:rsidRPr="009479FD" w:rsidRDefault="009479FD" w:rsidP="009479FD">
      <w:pPr>
        <w:widowControl/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bookmarkStart w:id="0" w:name="_Hlk101348586"/>
      <w:r w:rsidRPr="009479FD">
        <w:rPr>
          <w:rFonts w:ascii="Times New Roman" w:hAnsi="Times New Roman"/>
          <w:bCs/>
          <w:sz w:val="24"/>
          <w:szCs w:val="24"/>
        </w:rPr>
        <w:t>В дополнение к Извещению</w:t>
      </w:r>
      <w:r w:rsidRPr="009479FD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  <w:bookmarkStart w:id="1" w:name="_Hlk101348372"/>
      <w:r w:rsidRPr="009479FD">
        <w:rPr>
          <w:rFonts w:ascii="Times New Roman" w:hAnsi="Times New Roman"/>
          <w:bCs/>
          <w:sz w:val="24"/>
          <w:szCs w:val="24"/>
        </w:rPr>
        <w:t xml:space="preserve">о проведении публичных слушаний по обсуждению проекта </w:t>
      </w:r>
      <w:r w:rsidRPr="009479FD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>«Об утверждении отчета об исполнении местного бюджета внутригородского муниципального образования города федерального значения Санкт-Петербурга муниципальный округ № 15 за 2022 год»</w:t>
      </w:r>
      <w:bookmarkEnd w:id="1"/>
      <w:r w:rsidRPr="009479FD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 xml:space="preserve"> </w:t>
      </w:r>
      <w:r w:rsidRPr="009479FD">
        <w:rPr>
          <w:rFonts w:ascii="Times New Roman" w:hAnsi="Times New Roman"/>
          <w:bCs/>
          <w:sz w:val="24"/>
          <w:szCs w:val="24"/>
        </w:rPr>
        <w:t>в форме очного собрания (</w:t>
      </w:r>
      <w:r w:rsidRPr="009479FD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Приложение № 2 к Решению Муниципального Совета внутригородского муниципального образования </w:t>
      </w:r>
      <w:r w:rsidRPr="009479FD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>города федерального значения  Санкт-Петербурга муниципальный округ № 15 за 2022 год</w:t>
      </w:r>
      <w:r w:rsidRPr="009479FD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  <w:r w:rsidRPr="009479FD">
        <w:rPr>
          <w:rFonts w:ascii="Times New Roman" w:eastAsia="Times New Roman" w:hAnsi="Times New Roman" w:cs="Times New Roman"/>
          <w:sz w:val="24"/>
          <w:szCs w:val="24"/>
          <w:lang w:eastAsia="zh-CN"/>
        </w:rPr>
        <w:t>от «</w:t>
      </w:r>
      <w:r w:rsidRPr="009479FD">
        <w:rPr>
          <w:rFonts w:ascii="Times New Roman" w:eastAsia="Times New Roman" w:hAnsi="Times New Roman" w:cs="Times New Roman"/>
          <w:sz w:val="24"/>
          <w:szCs w:val="24"/>
          <w:lang w:eastAsia="zh-CN"/>
        </w:rPr>
        <w:t>04</w:t>
      </w:r>
      <w:r w:rsidRPr="009479FD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» </w:t>
      </w:r>
      <w:r w:rsidRPr="009479FD">
        <w:rPr>
          <w:rFonts w:ascii="Times New Roman" w:eastAsia="Times New Roman" w:hAnsi="Times New Roman" w:cs="Times New Roman"/>
          <w:sz w:val="24"/>
          <w:szCs w:val="24"/>
          <w:lang w:eastAsia="zh-CN"/>
        </w:rPr>
        <w:t>мая</w:t>
      </w:r>
      <w:r w:rsidRPr="009479FD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202</w:t>
      </w:r>
      <w:r w:rsidRPr="009479FD">
        <w:rPr>
          <w:rFonts w:ascii="Times New Roman" w:eastAsia="Times New Roman" w:hAnsi="Times New Roman" w:cs="Times New Roman"/>
          <w:sz w:val="24"/>
          <w:szCs w:val="24"/>
          <w:lang w:eastAsia="zh-CN"/>
        </w:rPr>
        <w:t>3</w:t>
      </w:r>
      <w:r w:rsidRPr="009479FD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№ </w:t>
      </w:r>
      <w:r w:rsidRPr="009479FD">
        <w:rPr>
          <w:rFonts w:ascii="Times New Roman" w:eastAsia="Times New Roman" w:hAnsi="Times New Roman" w:cs="Times New Roman"/>
          <w:sz w:val="24"/>
          <w:szCs w:val="24"/>
          <w:lang w:eastAsia="zh-CN"/>
        </w:rPr>
        <w:t>33/3</w:t>
      </w:r>
      <w:r w:rsidRPr="009479FD">
        <w:rPr>
          <w:rFonts w:ascii="Times New Roman" w:eastAsia="Times New Roman" w:hAnsi="Times New Roman" w:cs="Times New Roman"/>
          <w:sz w:val="24"/>
          <w:szCs w:val="24"/>
          <w:lang w:eastAsia="zh-CN"/>
        </w:rPr>
        <w:t>).</w:t>
      </w:r>
    </w:p>
    <w:p w:rsidR="009479FD" w:rsidRPr="009479FD" w:rsidRDefault="009479FD" w:rsidP="009479FD">
      <w:pPr>
        <w:widowControl/>
        <w:spacing w:after="0"/>
        <w:ind w:firstLine="708"/>
        <w:jc w:val="both"/>
        <w:rPr>
          <w:sz w:val="24"/>
          <w:szCs w:val="24"/>
        </w:rPr>
      </w:pPr>
      <w:r w:rsidRPr="009479FD">
        <w:rPr>
          <w:rFonts w:ascii="Times New Roman" w:hAnsi="Times New Roman"/>
          <w:bCs/>
          <w:sz w:val="24"/>
          <w:szCs w:val="24"/>
        </w:rPr>
        <w:t xml:space="preserve"> Организация и проведение публичных слушаний </w:t>
      </w:r>
      <w:r w:rsidRPr="009479FD">
        <w:rPr>
          <w:rFonts w:ascii="Times New Roman" w:hAnsi="Times New Roman"/>
          <w:b/>
          <w:bCs/>
          <w:i/>
          <w:sz w:val="24"/>
          <w:szCs w:val="24"/>
        </w:rPr>
        <w:t>будет осуществляться «0</w:t>
      </w:r>
      <w:r w:rsidRPr="009479FD">
        <w:rPr>
          <w:rFonts w:ascii="Times New Roman" w:hAnsi="Times New Roman"/>
          <w:b/>
          <w:bCs/>
          <w:i/>
          <w:sz w:val="24"/>
          <w:szCs w:val="24"/>
        </w:rPr>
        <w:t>8</w:t>
      </w:r>
      <w:r w:rsidRPr="009479FD">
        <w:rPr>
          <w:rFonts w:ascii="Times New Roman" w:hAnsi="Times New Roman"/>
          <w:b/>
          <w:bCs/>
          <w:i/>
          <w:sz w:val="24"/>
          <w:szCs w:val="24"/>
        </w:rPr>
        <w:t>» июня 202</w:t>
      </w:r>
      <w:r w:rsidRPr="009479FD">
        <w:rPr>
          <w:rFonts w:ascii="Times New Roman" w:hAnsi="Times New Roman"/>
          <w:b/>
          <w:bCs/>
          <w:i/>
          <w:sz w:val="24"/>
          <w:szCs w:val="24"/>
        </w:rPr>
        <w:t>3</w:t>
      </w:r>
      <w:r w:rsidRPr="009479FD">
        <w:rPr>
          <w:rFonts w:ascii="Times New Roman" w:hAnsi="Times New Roman"/>
          <w:b/>
          <w:bCs/>
          <w:i/>
          <w:sz w:val="24"/>
          <w:szCs w:val="24"/>
        </w:rPr>
        <w:t xml:space="preserve"> года в 16 час. 30 мин по адресу: Санкт-Петербург, ул. Руднева, д. 4.</w:t>
      </w:r>
      <w:bookmarkEnd w:id="0"/>
    </w:p>
    <w:p w:rsidR="009479FD" w:rsidRPr="009479FD" w:rsidRDefault="009479FD" w:rsidP="009479FD">
      <w:pPr>
        <w:widowControl/>
        <w:spacing w:after="0"/>
        <w:ind w:firstLine="708"/>
        <w:jc w:val="both"/>
        <w:rPr>
          <w:sz w:val="24"/>
          <w:szCs w:val="24"/>
        </w:rPr>
      </w:pPr>
      <w:r w:rsidRPr="009479FD">
        <w:rPr>
          <w:rFonts w:ascii="Times New Roman" w:hAnsi="Times New Roman"/>
          <w:bCs/>
          <w:sz w:val="24"/>
          <w:szCs w:val="24"/>
        </w:rPr>
        <w:t xml:space="preserve">Дополнительно сообщаем, что </w:t>
      </w:r>
      <w:r w:rsidRPr="009479FD">
        <w:rPr>
          <w:rFonts w:ascii="Times New Roman" w:hAnsi="Times New Roman"/>
          <w:bCs/>
          <w:sz w:val="24"/>
          <w:szCs w:val="24"/>
        </w:rPr>
        <w:t>Публичные слушания могут проводиться в режиме видеоконференции с использованием сети «Интернет»</w:t>
      </w:r>
      <w:r w:rsidRPr="009479FD">
        <w:rPr>
          <w:rFonts w:ascii="Times New Roman" w:hAnsi="Times New Roman"/>
          <w:bCs/>
          <w:sz w:val="24"/>
          <w:szCs w:val="24"/>
        </w:rPr>
        <w:t xml:space="preserve"> посредством Платформы обратной связи.</w:t>
      </w:r>
    </w:p>
    <w:p w:rsidR="00470AF9" w:rsidRPr="00DC1A49" w:rsidRDefault="00470AF9" w:rsidP="009479FD">
      <w:pPr>
        <w:widowControl/>
        <w:spacing w:after="0"/>
        <w:ind w:firstLine="709"/>
        <w:jc w:val="both"/>
        <w:rPr>
          <w:rFonts w:ascii="Times New Roman" w:hAnsi="Times New Roman"/>
          <w:bCs/>
          <w:sz w:val="24"/>
          <w:szCs w:val="24"/>
          <w:lang w:val="en-US"/>
        </w:rPr>
      </w:pPr>
      <w:bookmarkStart w:id="2" w:name="_GoBack"/>
      <w:bookmarkEnd w:id="2"/>
    </w:p>
    <w:sectPr w:rsidR="00470AF9" w:rsidRPr="00DC1A49" w:rsidSect="00C76CA7">
      <w:pgSz w:w="11906" w:h="16838" w:code="9"/>
      <w:pgMar w:top="907" w:right="567" w:bottom="737" w:left="107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667F0" w:rsidRDefault="005667F0" w:rsidP="005667F0">
      <w:pPr>
        <w:spacing w:after="0" w:line="240" w:lineRule="auto"/>
      </w:pPr>
      <w:r>
        <w:separator/>
      </w:r>
    </w:p>
  </w:endnote>
  <w:endnote w:type="continuationSeparator" w:id="0">
    <w:p w:rsidR="005667F0" w:rsidRDefault="005667F0" w:rsidP="005667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F">
    <w:altName w:val="Times New Roman"/>
    <w:charset w:val="00"/>
    <w:family w:val="auto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667F0" w:rsidRDefault="005667F0" w:rsidP="005667F0">
      <w:pPr>
        <w:spacing w:after="0" w:line="240" w:lineRule="auto"/>
      </w:pPr>
      <w:r>
        <w:separator/>
      </w:r>
    </w:p>
  </w:footnote>
  <w:footnote w:type="continuationSeparator" w:id="0">
    <w:p w:rsidR="005667F0" w:rsidRDefault="005667F0" w:rsidP="005667F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51C250D"/>
    <w:multiLevelType w:val="hybridMultilevel"/>
    <w:tmpl w:val="3C7E1CD8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0CC7"/>
    <w:rsid w:val="00044C33"/>
    <w:rsid w:val="00335449"/>
    <w:rsid w:val="0038247F"/>
    <w:rsid w:val="00427301"/>
    <w:rsid w:val="00470AF9"/>
    <w:rsid w:val="004B653F"/>
    <w:rsid w:val="004D67C0"/>
    <w:rsid w:val="004E2DE9"/>
    <w:rsid w:val="005667F0"/>
    <w:rsid w:val="006E3FF4"/>
    <w:rsid w:val="008A5A88"/>
    <w:rsid w:val="009172D2"/>
    <w:rsid w:val="009479FD"/>
    <w:rsid w:val="00A40CC7"/>
    <w:rsid w:val="00DC1A49"/>
    <w:rsid w:val="00E539F3"/>
    <w:rsid w:val="00EB54C7"/>
    <w:rsid w:val="00ED3693"/>
    <w:rsid w:val="00FE29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841FD0"/>
  <w15:docId w15:val="{8437BDD4-F5BF-4BB2-82C9-3F862DEA7F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5667F0"/>
    <w:pPr>
      <w:widowControl w:val="0"/>
      <w:suppressAutoHyphens/>
      <w:autoSpaceDN w:val="0"/>
      <w:textAlignment w:val="baseline"/>
    </w:pPr>
    <w:rPr>
      <w:rFonts w:ascii="Calibri" w:eastAsia="Calibri" w:hAnsi="Calibri" w:cs="F"/>
      <w:kern w:val="3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667F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667F0"/>
    <w:rPr>
      <w:rFonts w:ascii="Calibri" w:eastAsia="Calibri" w:hAnsi="Calibri" w:cs="F"/>
      <w:kern w:val="3"/>
    </w:rPr>
  </w:style>
  <w:style w:type="paragraph" w:styleId="a5">
    <w:name w:val="footer"/>
    <w:basedOn w:val="a"/>
    <w:link w:val="a6"/>
    <w:uiPriority w:val="99"/>
    <w:unhideWhenUsed/>
    <w:rsid w:val="005667F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5667F0"/>
    <w:rPr>
      <w:rFonts w:ascii="Calibri" w:eastAsia="Calibri" w:hAnsi="Calibri" w:cs="F"/>
      <w:kern w:val="3"/>
    </w:rPr>
  </w:style>
  <w:style w:type="character" w:styleId="a7">
    <w:name w:val="Hyperlink"/>
    <w:basedOn w:val="a0"/>
    <w:uiPriority w:val="99"/>
    <w:unhideWhenUsed/>
    <w:rsid w:val="00335449"/>
    <w:rPr>
      <w:color w:val="0000FF" w:themeColor="hyperlink"/>
      <w:u w:val="single"/>
    </w:rPr>
  </w:style>
  <w:style w:type="character" w:styleId="a8">
    <w:name w:val="Unresolved Mention"/>
    <w:basedOn w:val="a0"/>
    <w:uiPriority w:val="99"/>
    <w:semiHidden/>
    <w:unhideWhenUsed/>
    <w:rsid w:val="00335449"/>
    <w:rPr>
      <w:color w:val="605E5C"/>
      <w:shd w:val="clear" w:color="auto" w:fill="E1DFDD"/>
    </w:rPr>
  </w:style>
  <w:style w:type="paragraph" w:styleId="a9">
    <w:name w:val="List Paragraph"/>
    <w:basedOn w:val="a"/>
    <w:uiPriority w:val="34"/>
    <w:qFormat/>
    <w:rsid w:val="00470AF9"/>
    <w:pPr>
      <w:ind w:left="720"/>
      <w:contextualSpacing/>
    </w:pPr>
  </w:style>
  <w:style w:type="paragraph" w:styleId="aa">
    <w:name w:val="Normal (Web)"/>
    <w:basedOn w:val="a"/>
    <w:uiPriority w:val="99"/>
    <w:semiHidden/>
    <w:unhideWhenUsed/>
    <w:rsid w:val="00470AF9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132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1</Pages>
  <Words>157</Words>
  <Characters>895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Анна Кабанова</dc:creator>
  <cp:keywords/>
  <dc:description/>
  <cp:lastModifiedBy>Кабанова Анна Дмитриевна</cp:lastModifiedBy>
  <cp:revision>8</cp:revision>
  <cp:lastPrinted>2023-05-11T11:04:00Z</cp:lastPrinted>
  <dcterms:created xsi:type="dcterms:W3CDTF">2021-11-15T13:45:00Z</dcterms:created>
  <dcterms:modified xsi:type="dcterms:W3CDTF">2023-05-11T11:06:00Z</dcterms:modified>
</cp:coreProperties>
</file>