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BD37F5" w:rsidRPr="00675B24" w:rsidRDefault="00BD37F5" w:rsidP="00BD37F5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D37F5" w:rsidRPr="00675B2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BD37F5" w:rsidRPr="00675B24" w:rsidRDefault="00BD37F5" w:rsidP="00BD37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D37F5" w:rsidRPr="00675B24" w:rsidRDefault="00BD37F5" w:rsidP="00BD37F5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924C55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>.</w:t>
      </w:r>
      <w:r w:rsidR="00924C55">
        <w:rPr>
          <w:rFonts w:eastAsia="Times New Roman"/>
          <w:szCs w:val="24"/>
          <w:lang w:eastAsia="ru-RU"/>
        </w:rPr>
        <w:t>11</w:t>
      </w:r>
      <w:r>
        <w:rPr>
          <w:rFonts w:eastAsia="Times New Roman"/>
          <w:szCs w:val="24"/>
          <w:lang w:eastAsia="ru-RU"/>
        </w:rPr>
        <w:t>.2023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 № </w:t>
      </w:r>
      <w:r>
        <w:rPr>
          <w:rFonts w:eastAsia="Times New Roman"/>
          <w:szCs w:val="24"/>
          <w:lang w:eastAsia="ru-RU"/>
        </w:rPr>
        <w:t>1</w:t>
      </w:r>
      <w:r w:rsidR="00924C55">
        <w:rPr>
          <w:rFonts w:eastAsia="Times New Roman"/>
          <w:szCs w:val="24"/>
          <w:lang w:eastAsia="ru-RU"/>
        </w:rPr>
        <w:t>5</w:t>
      </w:r>
      <w:r>
        <w:rPr>
          <w:rFonts w:eastAsia="Times New Roman"/>
          <w:szCs w:val="24"/>
          <w:lang w:eastAsia="ru-RU"/>
        </w:rPr>
        <w:t>.2-П</w:t>
      </w:r>
    </w:p>
    <w:p w:rsidR="00BD37F5" w:rsidRPr="00675B24" w:rsidRDefault="00BD37F5" w:rsidP="00BD37F5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62"/>
      </w:tblGrid>
      <w:tr w:rsidR="00E57007" w:rsidTr="00E57007">
        <w:trPr>
          <w:trHeight w:val="41"/>
        </w:trPr>
        <w:tc>
          <w:tcPr>
            <w:tcW w:w="5262" w:type="dxa"/>
            <w:hideMark/>
          </w:tcPr>
          <w:p w:rsidR="00E57007" w:rsidRPr="00E57007" w:rsidRDefault="00E57007" w:rsidP="00E5700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</w:t>
            </w:r>
          </w:p>
          <w:p w:rsidR="00E57007" w:rsidRPr="00E57007" w:rsidRDefault="00E57007" w:rsidP="00E57007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>«</w:t>
            </w:r>
            <w:r w:rsidRPr="00E57007">
              <w:rPr>
                <w:rFonts w:eastAsia="Times New Roman"/>
                <w:b/>
                <w:bCs/>
                <w:i/>
                <w:szCs w:val="24"/>
                <w:lang w:eastAsia="ru-RU"/>
              </w:rPr>
      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</w:t>
            </w:r>
            <w:r w:rsidRPr="00E57007">
              <w:rPr>
                <w:rFonts w:eastAsia="Times New Roman"/>
                <w:b/>
                <w:i/>
                <w:szCs w:val="24"/>
                <w:lang w:eastAsia="ru-RU"/>
              </w:rPr>
              <w:t xml:space="preserve"> на 2024 год и плановый период 2025-2026 годов»</w:t>
            </w:r>
          </w:p>
          <w:p w:rsidR="00E57007" w:rsidRDefault="00E57007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</w:tr>
    </w:tbl>
    <w:p w:rsidR="00BD37F5" w:rsidRPr="0004452A" w:rsidRDefault="00BD37F5" w:rsidP="00BD37F5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BD37F5" w:rsidRDefault="00BD37F5" w:rsidP="00BD37F5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:rsidR="00BD37F5" w:rsidRPr="00675B24" w:rsidRDefault="00BD37F5" w:rsidP="00BD37F5">
      <w:pPr>
        <w:spacing w:after="0" w:line="240" w:lineRule="auto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BD37F5" w:rsidRDefault="00BD37F5" w:rsidP="00BD37F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BD37F5" w:rsidRPr="00C41C9B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3" w:name="_Hlk145599642"/>
      <w:r w:rsidRPr="00C41C9B">
        <w:rPr>
          <w:rFonts w:eastAsia="Times New Roman"/>
          <w:szCs w:val="24"/>
          <w:lang w:eastAsia="ru-RU"/>
        </w:rPr>
        <w:t>«</w:t>
      </w:r>
      <w:r w:rsidRPr="00E80673">
        <w:rPr>
          <w:rFonts w:eastAsia="Times New Roman"/>
          <w:szCs w:val="24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>15</w:t>
      </w:r>
      <w:r w:rsidRPr="00E80673">
        <w:rPr>
          <w:rFonts w:eastAsia="Times New Roman"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на 2024 год и плановый период 2025-2026 годов</w:t>
      </w:r>
      <w:r>
        <w:rPr>
          <w:rFonts w:eastAsia="Times New Roman"/>
          <w:szCs w:val="24"/>
          <w:lang w:eastAsia="ru-RU"/>
        </w:rPr>
        <w:t>»</w:t>
      </w:r>
      <w:bookmarkEnd w:id="3"/>
      <w:r w:rsidRPr="00C41C9B">
        <w:rPr>
          <w:rFonts w:eastAsia="Times New Roman"/>
          <w:szCs w:val="24"/>
          <w:lang w:eastAsia="ru-RU"/>
        </w:rPr>
        <w:t>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C41C9B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6118F9" w:rsidRDefault="00BD37F5" w:rsidP="006118F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:rsidR="006118F9" w:rsidRPr="006118F9" w:rsidRDefault="006118F9" w:rsidP="006118F9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6118F9">
        <w:rPr>
          <w:rFonts w:eastAsia="Times New Roman"/>
          <w:szCs w:val="24"/>
        </w:rPr>
        <w:t xml:space="preserve">Постановление Местной Администрации внутригородского муниципального образования города федерального значения Санкт-Петербурга муниципальный округ №15 от </w:t>
      </w:r>
      <w:r>
        <w:rPr>
          <w:rFonts w:eastAsia="Times New Roman"/>
          <w:szCs w:val="24"/>
        </w:rPr>
        <w:t>14.09.2023г.</w:t>
      </w:r>
      <w:r w:rsidRPr="006118F9">
        <w:rPr>
          <w:rFonts w:eastAsia="Times New Roman"/>
          <w:szCs w:val="24"/>
        </w:rPr>
        <w:t xml:space="preserve"> № </w:t>
      </w:r>
      <w:r>
        <w:rPr>
          <w:rFonts w:eastAsia="Times New Roman"/>
          <w:szCs w:val="24"/>
        </w:rPr>
        <w:t>10.2-П</w:t>
      </w:r>
      <w:r w:rsidRPr="006118F9">
        <w:rPr>
          <w:rFonts w:eastAsia="Times New Roman"/>
          <w:szCs w:val="24"/>
        </w:rPr>
        <w:t xml:space="preserve"> признать утратившим силу.</w:t>
      </w:r>
    </w:p>
    <w:p w:rsidR="00BD37F5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BD37F5" w:rsidRPr="004F6F4C" w:rsidRDefault="00BD37F5" w:rsidP="00E57007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BD37F5" w:rsidRPr="0068584C" w:rsidRDefault="00BD37F5" w:rsidP="00BD37F5">
      <w:pPr>
        <w:spacing w:after="0" w:line="240" w:lineRule="auto"/>
        <w:jc w:val="both"/>
        <w:rPr>
          <w:rFonts w:eastAsia="Times New Roman"/>
          <w:szCs w:val="24"/>
        </w:rPr>
      </w:pPr>
    </w:p>
    <w:p w:rsidR="00BD37F5" w:rsidRPr="0040112B" w:rsidRDefault="00BD37F5" w:rsidP="00BD37F5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BD37F5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И.о</w:t>
      </w:r>
      <w:proofErr w:type="spellEnd"/>
      <w:r>
        <w:rPr>
          <w:rFonts w:eastAsia="Times New Roman"/>
          <w:szCs w:val="24"/>
        </w:rPr>
        <w:t xml:space="preserve">.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BD37F5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Default="00BD37F5" w:rsidP="00BD37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BD37F5" w:rsidRPr="00985683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4" w:name="_GoBack"/>
      <w:bookmarkEnd w:id="4"/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BD37F5" w:rsidRPr="00454519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D37F5" w:rsidRPr="00454519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D37F5" w:rsidRPr="00454519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D37F5" w:rsidRPr="00454519" w:rsidRDefault="00BD37F5" w:rsidP="00BD37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D37F5" w:rsidRPr="004A0955" w:rsidRDefault="00BD37F5" w:rsidP="00BD37F5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>от 1</w:t>
      </w:r>
      <w:r w:rsidR="00924C55">
        <w:rPr>
          <w:rFonts w:eastAsia="Times New Roman"/>
          <w:sz w:val="20"/>
          <w:szCs w:val="20"/>
          <w:lang w:eastAsia="ru-RU"/>
        </w:rPr>
        <w:t>0.11</w:t>
      </w:r>
      <w:r>
        <w:rPr>
          <w:rFonts w:eastAsia="Times New Roman"/>
          <w:sz w:val="20"/>
          <w:szCs w:val="20"/>
          <w:lang w:eastAsia="ru-RU"/>
        </w:rPr>
        <w:t>.2023г. № 1</w:t>
      </w:r>
      <w:r w:rsidR="00924C55">
        <w:rPr>
          <w:rFonts w:eastAsia="Times New Roman"/>
          <w:sz w:val="20"/>
          <w:szCs w:val="20"/>
          <w:lang w:eastAsia="ru-RU"/>
        </w:rPr>
        <w:t>5</w:t>
      </w:r>
      <w:r>
        <w:rPr>
          <w:rFonts w:eastAsia="Times New Roman"/>
          <w:sz w:val="20"/>
          <w:szCs w:val="20"/>
          <w:lang w:eastAsia="ru-RU"/>
        </w:rPr>
        <w:t xml:space="preserve">.2-П </w:t>
      </w:r>
    </w:p>
    <w:p w:rsidR="00BD37F5" w:rsidRPr="004A0955" w:rsidRDefault="00BD37F5" w:rsidP="00BD37F5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D37F5" w:rsidRPr="004A0955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BD37F5" w:rsidRPr="004A0955" w:rsidRDefault="00BD37F5" w:rsidP="00BD37F5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</w:t>
      </w:r>
      <w:bookmarkStart w:id="5" w:name="_Hlk145936084"/>
      <w:r w:rsidRPr="00BD37F5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4A0955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>
        <w:rPr>
          <w:rFonts w:eastAsia="Times New Roman"/>
          <w:b/>
          <w:szCs w:val="20"/>
          <w:lang w:eastAsia="ru-RU"/>
        </w:rPr>
        <w:t>д и плановый период 2025-2026 годов</w:t>
      </w:r>
      <w:bookmarkEnd w:id="5"/>
      <w:r>
        <w:rPr>
          <w:rFonts w:eastAsia="Times New Roman"/>
          <w:b/>
          <w:szCs w:val="20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BD37F5" w:rsidRPr="00236ACD" w:rsidTr="007D3DB6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муниципальный округ № 15 на 2024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="0052330F"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BD37F5" w:rsidRPr="00236ACD" w:rsidTr="007D3DB6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D37F5" w:rsidRPr="00236ACD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D37F5" w:rsidRPr="00236ACD" w:rsidRDefault="00BD37F5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</w:t>
            </w:r>
            <w:r>
              <w:rPr>
                <w:rFonts w:eastAsia="Times New Roman"/>
                <w:szCs w:val="24"/>
                <w:lang w:eastAsia="ru-RU"/>
              </w:rPr>
              <w:t>о образования 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BD37F5" w:rsidRPr="00236ACD" w:rsidTr="007D3DB6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</w:t>
            </w:r>
            <w:r>
              <w:rPr>
                <w:color w:val="000000"/>
                <w:spacing w:val="2"/>
                <w:szCs w:val="24"/>
              </w:rPr>
              <w:t>4</w:t>
            </w:r>
            <w:r w:rsidRPr="00236ACD">
              <w:rPr>
                <w:color w:val="000000"/>
                <w:spacing w:val="2"/>
                <w:szCs w:val="24"/>
              </w:rPr>
              <w:t xml:space="preserve"> год</w:t>
            </w:r>
            <w:r>
              <w:rPr>
                <w:color w:val="000000"/>
                <w:spacing w:val="2"/>
                <w:szCs w:val="24"/>
              </w:rPr>
              <w:t xml:space="preserve"> и плановый период 2025-2026 годов</w:t>
            </w:r>
          </w:p>
        </w:tc>
      </w:tr>
      <w:tr w:rsidR="00BD37F5" w:rsidRPr="00236ACD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D37F5" w:rsidRPr="00236ACD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BD37F5" w:rsidRPr="00236ACD" w:rsidRDefault="00BD37F5" w:rsidP="00BD37F5">
            <w:pPr>
              <w:numPr>
                <w:ilvl w:val="0"/>
                <w:numId w:val="50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BD37F5" w:rsidRPr="00236ACD" w:rsidRDefault="00BD37F5" w:rsidP="007D3DB6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BD37F5" w:rsidRPr="00236ACD" w:rsidTr="007D3DB6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lastRenderedPageBreak/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Pr="00236ACD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236ACD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236ACD">
              <w:rPr>
                <w:szCs w:val="24"/>
              </w:rPr>
              <w:t>15</w:t>
            </w:r>
          </w:p>
        </w:tc>
      </w:tr>
      <w:tr w:rsidR="00BD37F5" w:rsidRPr="00236ACD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2024</w:t>
            </w:r>
            <w:r w:rsidRPr="00236ACD">
              <w:rPr>
                <w:szCs w:val="24"/>
              </w:rPr>
              <w:t xml:space="preserve"> г. в объеме </w:t>
            </w:r>
            <w:r w:rsidRPr="008F4995">
              <w:rPr>
                <w:b/>
                <w:szCs w:val="24"/>
              </w:rPr>
              <w:t xml:space="preserve">18 664,2 </w:t>
            </w:r>
            <w:proofErr w:type="spellStart"/>
            <w:r w:rsidRPr="008F4995">
              <w:rPr>
                <w:b/>
                <w:szCs w:val="24"/>
              </w:rPr>
              <w:t>тыс.руб</w:t>
            </w:r>
            <w:proofErr w:type="spellEnd"/>
            <w:r w:rsidRPr="008F4995">
              <w:rPr>
                <w:b/>
                <w:szCs w:val="24"/>
              </w:rPr>
              <w:t>.</w:t>
            </w:r>
          </w:p>
          <w:p w:rsidR="00BD37F5" w:rsidRPr="00CC259D" w:rsidRDefault="00BD37F5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2025</w:t>
            </w:r>
            <w:r w:rsidRPr="00236ACD">
              <w:rPr>
                <w:szCs w:val="24"/>
              </w:rPr>
              <w:t xml:space="preserve"> г. в объеме </w:t>
            </w:r>
            <w:r w:rsidRPr="00CC259D">
              <w:rPr>
                <w:b/>
                <w:szCs w:val="24"/>
              </w:rPr>
              <w:t>1</w:t>
            </w:r>
            <w:r w:rsidR="00C40E26">
              <w:rPr>
                <w:b/>
                <w:szCs w:val="24"/>
              </w:rPr>
              <w:t>6 615,6</w:t>
            </w:r>
            <w:r w:rsidRPr="00CC259D">
              <w:rPr>
                <w:b/>
                <w:szCs w:val="24"/>
              </w:rPr>
              <w:t xml:space="preserve"> тыс. руб.</w:t>
            </w:r>
          </w:p>
          <w:p w:rsidR="00BD37F5" w:rsidRPr="00236ACD" w:rsidRDefault="00BD37F5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C259D">
              <w:rPr>
                <w:szCs w:val="24"/>
              </w:rPr>
              <w:t xml:space="preserve">на 2026 г. в объеме </w:t>
            </w:r>
            <w:r w:rsidR="00C40E26">
              <w:rPr>
                <w:b/>
                <w:szCs w:val="24"/>
              </w:rPr>
              <w:t>14 380,1</w:t>
            </w:r>
            <w:r w:rsidRPr="009778DB">
              <w:rPr>
                <w:b/>
                <w:szCs w:val="24"/>
              </w:rPr>
              <w:t xml:space="preserve"> тыс. руб</w:t>
            </w:r>
            <w:r>
              <w:rPr>
                <w:szCs w:val="24"/>
              </w:rPr>
              <w:t>.</w:t>
            </w:r>
          </w:p>
        </w:tc>
      </w:tr>
      <w:tr w:rsidR="00BD37F5" w:rsidRPr="00236ACD" w:rsidTr="007D3DB6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7D3DB6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37F5" w:rsidRPr="00236ACD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11525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униципальный округ № 15;</w:t>
            </w:r>
          </w:p>
          <w:p w:rsidR="00BD37F5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</w:t>
            </w:r>
            <w:r>
              <w:rPr>
                <w:rFonts w:eastAsia="Times New Roman"/>
                <w:szCs w:val="24"/>
                <w:lang w:eastAsia="ru-RU"/>
              </w:rPr>
              <w:t>циальной напряженности в округе;</w:t>
            </w:r>
          </w:p>
          <w:p w:rsidR="00BD37F5" w:rsidRPr="00236ACD" w:rsidRDefault="00BD37F5" w:rsidP="00BD37F5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236ACD">
              <w:rPr>
                <w:rFonts w:eastAsia="Times New Roman"/>
                <w:szCs w:val="24"/>
                <w:lang w:eastAsia="ru-RU"/>
              </w:rPr>
              <w:t xml:space="preserve">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BD37F5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p w:rsidR="00BD37F5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  <w:sectPr w:rsidR="00BD37F5" w:rsidSect="00C41C9B">
          <w:pgSz w:w="11906" w:h="16838"/>
          <w:pgMar w:top="851" w:right="567" w:bottom="567" w:left="851" w:header="0" w:footer="0" w:gutter="0"/>
          <w:cols w:space="720"/>
          <w:formProt w:val="0"/>
          <w:docGrid w:linePitch="326"/>
        </w:sectPr>
      </w:pPr>
    </w:p>
    <w:p w:rsidR="00BD37F5" w:rsidRPr="007057EB" w:rsidRDefault="00BD37F5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7057EB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E57007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BD37F5">
        <w:rPr>
          <w:rFonts w:eastAsia="Times New Roman"/>
          <w:b/>
          <w:bCs/>
          <w:szCs w:val="20"/>
          <w:lang w:eastAsia="ru-RU"/>
        </w:rPr>
        <w:t xml:space="preserve"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города федерального значения Санкт-Петербурга муниципальный округ № 15 </w:t>
      </w:r>
      <w:r w:rsidRPr="004A0955">
        <w:rPr>
          <w:rFonts w:eastAsia="Times New Roman"/>
          <w:b/>
          <w:szCs w:val="20"/>
          <w:lang w:eastAsia="ru-RU"/>
        </w:rPr>
        <w:t xml:space="preserve"> </w:t>
      </w:r>
    </w:p>
    <w:p w:rsidR="00BD37F5" w:rsidRPr="004A0955" w:rsidRDefault="007057EB" w:rsidP="00BD37F5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4A0955">
        <w:rPr>
          <w:rFonts w:eastAsia="Times New Roman"/>
          <w:b/>
          <w:szCs w:val="20"/>
          <w:lang w:eastAsia="ru-RU"/>
        </w:rPr>
        <w:t xml:space="preserve"> го</w:t>
      </w:r>
      <w:r>
        <w:rPr>
          <w:rFonts w:eastAsia="Times New Roman"/>
          <w:b/>
          <w:szCs w:val="20"/>
          <w:lang w:eastAsia="ru-RU"/>
        </w:rPr>
        <w:t>д и плановый период 2025-2026 годов</w:t>
      </w:r>
    </w:p>
    <w:p w:rsidR="00BD37F5" w:rsidRDefault="00BD37F5" w:rsidP="00BD37F5">
      <w:pPr>
        <w:spacing w:after="0"/>
        <w:jc w:val="both"/>
        <w:rPr>
          <w:sz w:val="22"/>
        </w:rPr>
      </w:pPr>
      <w:bookmarkStart w:id="6" w:name="_Hlk115956217"/>
    </w:p>
    <w:tbl>
      <w:tblPr>
        <w:tblW w:w="14874" w:type="dxa"/>
        <w:jc w:val="center"/>
        <w:tblLook w:val="04A0" w:firstRow="1" w:lastRow="0" w:firstColumn="1" w:lastColumn="0" w:noHBand="0" w:noVBand="1"/>
      </w:tblPr>
      <w:tblGrid>
        <w:gridCol w:w="517"/>
        <w:gridCol w:w="6890"/>
        <w:gridCol w:w="849"/>
        <w:gridCol w:w="828"/>
        <w:gridCol w:w="1666"/>
        <w:gridCol w:w="1374"/>
        <w:gridCol w:w="1376"/>
        <w:gridCol w:w="1374"/>
      </w:tblGrid>
      <w:tr w:rsidR="009C5D38" w:rsidRPr="00236ACD" w:rsidTr="00562E3A">
        <w:trPr>
          <w:trHeight w:val="1163"/>
          <w:jc w:val="center"/>
        </w:trPr>
        <w:tc>
          <w:tcPr>
            <w:tcW w:w="5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C5D38" w:rsidRPr="00E57007" w:rsidRDefault="009C5D38" w:rsidP="009C5D38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9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77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666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4124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57007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 xml:space="preserve">Необходимый </w:t>
            </w:r>
          </w:p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9C5D38" w:rsidRPr="00236ACD" w:rsidTr="00562E3A">
        <w:trPr>
          <w:trHeight w:val="164"/>
          <w:jc w:val="center"/>
        </w:trPr>
        <w:tc>
          <w:tcPr>
            <w:tcW w:w="5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9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4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2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666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</w:tcPr>
          <w:p w:rsidR="009C5D38" w:rsidRPr="00E57007" w:rsidRDefault="009C5D38" w:rsidP="009C5D3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2026</w:t>
            </w:r>
            <w:r w:rsidR="00E57007" w:rsidRPr="00E57007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612A04" w:rsidRPr="00236ACD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Приобретение, вручение и распространение подарочных наборов для жителей округа, приуроченных ко Дню полного освобождения Ленинграда от фашистской блокады.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szCs w:val="24"/>
                <w:highlight w:val="green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Приобретение цветочной продукции.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9</w:t>
            </w:r>
            <w:r w:rsidRPr="00E57007">
              <w:rPr>
                <w:rFonts w:eastAsia="Times New Roman"/>
                <w:b/>
                <w:szCs w:val="24"/>
                <w:lang w:eastAsia="ru-RU"/>
              </w:rPr>
              <w:t>00,0</w:t>
            </w: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62E3A">
              <w:rPr>
                <w:rFonts w:eastAsia="Times New Roman"/>
                <w:b/>
                <w:sz w:val="22"/>
                <w:lang w:eastAsia="ru-RU"/>
              </w:rPr>
              <w:t>936,0</w:t>
            </w: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562E3A">
              <w:rPr>
                <w:rFonts w:eastAsia="Times New Roman"/>
                <w:b/>
                <w:sz w:val="22"/>
                <w:lang w:eastAsia="ru-RU"/>
              </w:rPr>
              <w:t>104,0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12A04">
              <w:rPr>
                <w:rFonts w:eastAsia="Times New Roman"/>
                <w:b/>
                <w:szCs w:val="24"/>
                <w:lang w:eastAsia="ru-RU"/>
              </w:rPr>
              <w:t>973,4</w:t>
            </w:r>
          </w:p>
          <w:p w:rsidR="00612A04" w:rsidRP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12A04">
              <w:rPr>
                <w:rFonts w:eastAsia="Times New Roman"/>
                <w:b/>
                <w:szCs w:val="24"/>
                <w:lang w:eastAsia="ru-RU"/>
              </w:rPr>
              <w:t>108,2</w:t>
            </w:r>
          </w:p>
        </w:tc>
      </w:tr>
      <w:tr w:rsidR="00612A04" w:rsidRPr="00236ACD" w:rsidTr="00562E3A">
        <w:trPr>
          <w:trHeight w:val="825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57007">
              <w:rPr>
                <w:szCs w:val="24"/>
              </w:rPr>
              <w:t>Участие в организации и проведении весеннего праздника: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57007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E57007">
              <w:rPr>
                <w:szCs w:val="24"/>
              </w:rPr>
              <w:t>МО</w:t>
            </w:r>
            <w:proofErr w:type="spellEnd"/>
            <w:r w:rsidRPr="00E57007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2 500,0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236ACD" w:rsidTr="00562E3A">
        <w:trPr>
          <w:trHeight w:val="1294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</w:t>
            </w:r>
            <w:r w:rsidRPr="00E57007">
              <w:rPr>
                <w:rFonts w:eastAsiaTheme="minorEastAsia"/>
                <w:szCs w:val="24"/>
                <w:lang w:eastAsia="ru-RU"/>
              </w:rPr>
              <w:t>участие в акции «Бессмертный полк»;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eastAsia="ru-RU"/>
              </w:rPr>
              <w:t>- приобретение подарочных наборов жителям округа;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eastAsia="ru-RU"/>
              </w:rPr>
              <w:t>- приобретение цветочной продукции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E57007">
              <w:rPr>
                <w:rFonts w:eastAsiaTheme="minorEastAsia"/>
                <w:szCs w:val="24"/>
                <w:lang w:eastAsia="ru-RU"/>
              </w:rPr>
              <w:t>МО</w:t>
            </w:r>
            <w:proofErr w:type="spellEnd"/>
            <w:r w:rsidRPr="00E57007">
              <w:rPr>
                <w:rFonts w:eastAsiaTheme="minorEastAsia"/>
                <w:szCs w:val="24"/>
                <w:lang w:eastAsia="ru-RU"/>
              </w:rPr>
              <w:t xml:space="preserve"> № 15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eastAsia="ru-RU"/>
              </w:rPr>
              <w:t>800</w:t>
            </w: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300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         </w:t>
            </w: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1 552,2</w:t>
            </w: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830,0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1 614,0</w:t>
            </w: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  <w:p w:rsidR="00612A04" w:rsidRPr="00562E3A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562E3A">
              <w:rPr>
                <w:rFonts w:eastAsia="Times New Roman"/>
                <w:b/>
                <w:szCs w:val="24"/>
                <w:lang w:eastAsia="ru-RU"/>
              </w:rPr>
              <w:t>863,0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12A04">
              <w:rPr>
                <w:rFonts w:eastAsia="Times New Roman"/>
                <w:b/>
                <w:szCs w:val="24"/>
                <w:lang w:eastAsia="ru-RU"/>
              </w:rPr>
              <w:t>1 678,9</w:t>
            </w: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12A04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  <w:p w:rsidR="00612A04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12A04">
              <w:rPr>
                <w:rFonts w:eastAsia="Times New Roman"/>
                <w:b/>
                <w:szCs w:val="24"/>
                <w:lang w:eastAsia="ru-RU"/>
              </w:rPr>
              <w:t>897,7</w:t>
            </w:r>
          </w:p>
        </w:tc>
      </w:tr>
      <w:tr w:rsidR="00612A04" w:rsidRPr="00236ACD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highlight w:val="green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E57007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236ACD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57007">
              <w:rPr>
                <w:szCs w:val="24"/>
              </w:rPr>
              <w:t>Участие в организации и проведении Дня города – Дня основания Санкт-Петербурга: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szCs w:val="24"/>
              </w:rPr>
            </w:pPr>
            <w:r w:rsidRPr="00E57007">
              <w:rPr>
                <w:szCs w:val="24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E57007">
              <w:rPr>
                <w:szCs w:val="24"/>
              </w:rPr>
              <w:t>МО</w:t>
            </w:r>
            <w:proofErr w:type="spellEnd"/>
            <w:r w:rsidRPr="00E57007">
              <w:rPr>
                <w:szCs w:val="24"/>
              </w:rPr>
              <w:t xml:space="preserve"> №15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E57007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2 500,0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2 600,0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2 704,0</w:t>
            </w:r>
          </w:p>
        </w:tc>
      </w:tr>
      <w:tr w:rsidR="00612A04" w:rsidRPr="00236ACD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</w:t>
            </w:r>
            <w:r w:rsidRPr="00E57007">
              <w:rPr>
                <w:color w:val="000000"/>
                <w:szCs w:val="24"/>
                <w:shd w:val="clear" w:color="auto" w:fill="FFFFFF"/>
              </w:rPr>
              <w:t xml:space="preserve"> фестиваля учреждений дополнительного образования и молодежной политики «Выборгская сторона детства»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420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E57007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30,0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31,2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57007">
              <w:rPr>
                <w:rFonts w:eastAsia="Times New Roman"/>
                <w:b/>
                <w:szCs w:val="24"/>
                <w:lang w:eastAsia="ru-RU"/>
              </w:rPr>
              <w:t>32,4</w:t>
            </w:r>
          </w:p>
        </w:tc>
      </w:tr>
      <w:tr w:rsidR="00612A04" w:rsidRPr="006E6F23" w:rsidTr="00562E3A">
        <w:trPr>
          <w:trHeight w:val="3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Участие в организации и проведении конкурса творческих работ к Дню России – 12 июня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сувенирной продукции для участников конкурса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 xml:space="preserve">II </w:t>
            </w:r>
            <w:r w:rsidRPr="00E57007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160,0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166,4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173,0</w:t>
            </w:r>
          </w:p>
        </w:tc>
      </w:tr>
      <w:tr w:rsidR="00612A04" w:rsidRPr="006E6F23" w:rsidTr="00562E3A">
        <w:trPr>
          <w:trHeight w:val="1017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8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szCs w:val="24"/>
              </w:rPr>
              <w:t>Участие в организации и проведении праздничных мероприятий, посвященных Дню знаний</w:t>
            </w:r>
            <w:r w:rsidRPr="00E57007">
              <w:rPr>
                <w:rFonts w:eastAsiaTheme="minorEastAsia"/>
                <w:b/>
                <w:szCs w:val="24"/>
                <w:lang w:eastAsia="ru-RU"/>
              </w:rPr>
              <w:t>-</w:t>
            </w:r>
            <w:r w:rsidRPr="00E57007">
              <w:rPr>
                <w:rFonts w:eastAsiaTheme="minorEastAsia"/>
                <w:szCs w:val="24"/>
                <w:lang w:eastAsia="ru-RU"/>
              </w:rPr>
              <w:t>1 сентября: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eastAsia="ru-RU"/>
              </w:rPr>
              <w:t>-вручение подарков жителям округа – учащимся первых классов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Cs w:val="24"/>
                <w:lang w:eastAsia="ru-RU"/>
              </w:rPr>
            </w:pPr>
            <w:r w:rsidRPr="00E57007">
              <w:rPr>
                <w:rFonts w:eastAsiaTheme="minorEastAsia"/>
                <w:b/>
                <w:szCs w:val="24"/>
                <w:lang w:eastAsia="ru-RU"/>
              </w:rPr>
              <w:t xml:space="preserve">- </w:t>
            </w:r>
            <w:r w:rsidRPr="00E57007">
              <w:rPr>
                <w:rFonts w:eastAsiaTheme="minorEastAsia"/>
                <w:szCs w:val="24"/>
                <w:lang w:eastAsia="ru-RU"/>
              </w:rPr>
              <w:t>приобретение цветочной продукции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szCs w:val="24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700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2 030,0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2 111,2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104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6E6F23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2 195,6</w:t>
            </w:r>
          </w:p>
          <w:p w:rsidR="00612A04" w:rsidRPr="006E6F23" w:rsidRDefault="00C40E26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108,1</w:t>
            </w:r>
          </w:p>
        </w:tc>
      </w:tr>
      <w:tr w:rsidR="00612A04" w:rsidRPr="006E6F23" w:rsidTr="00562E3A">
        <w:trPr>
          <w:trHeight w:val="109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9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/>
              <w:jc w:val="both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szCs w:val="24"/>
              </w:rPr>
              <w:t xml:space="preserve">Участие в организации и проведении праздничных мероприятий, посвященных </w:t>
            </w:r>
            <w:r w:rsidRPr="00E57007">
              <w:rPr>
                <w:rFonts w:eastAsiaTheme="minorEastAsia"/>
                <w:szCs w:val="24"/>
                <w:lang w:eastAsia="ru-RU"/>
              </w:rPr>
              <w:t>Международному дню Пожилых людей-1 октября: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szCs w:val="24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1500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E57007">
              <w:rPr>
                <w:rFonts w:eastAsiaTheme="minorEastAsia"/>
                <w:szCs w:val="24"/>
                <w:lang w:eastAsia="ru-RU"/>
              </w:rPr>
              <w:t>-</w:t>
            </w:r>
            <w:r w:rsidRPr="00E57007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3 900,0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4 056,0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C40E26" w:rsidP="00C40E26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2 197,0</w:t>
            </w:r>
          </w:p>
        </w:tc>
      </w:tr>
      <w:tr w:rsidR="00612A04" w:rsidRPr="006E6F23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10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szCs w:val="24"/>
              </w:rPr>
              <w:t xml:space="preserve">Участие в организации и проведении праздничного мероприятия, посвященного </w:t>
            </w: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Международному дню инвалидов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40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104,0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108,0</w:t>
            </w:r>
          </w:p>
        </w:tc>
      </w:tr>
      <w:tr w:rsidR="00612A04" w:rsidRPr="006E6F23" w:rsidTr="00562E3A">
        <w:trPr>
          <w:trHeight w:val="770"/>
          <w:jc w:val="center"/>
        </w:trPr>
        <w:tc>
          <w:tcPr>
            <w:tcW w:w="517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11</w:t>
            </w:r>
          </w:p>
        </w:tc>
        <w:tc>
          <w:tcPr>
            <w:tcW w:w="6890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Участие в организации </w:t>
            </w: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1810</w:t>
            </w:r>
          </w:p>
        </w:tc>
        <w:tc>
          <w:tcPr>
            <w:tcW w:w="166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E57007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3 500,0</w:t>
            </w:r>
          </w:p>
        </w:tc>
        <w:tc>
          <w:tcPr>
            <w:tcW w:w="1376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844,6</w:t>
            </w:r>
          </w:p>
        </w:tc>
        <w:tc>
          <w:tcPr>
            <w:tcW w:w="13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C40E26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612A04" w:rsidRPr="006E6F23" w:rsidTr="00562E3A">
        <w:trPr>
          <w:trHeight w:val="1251"/>
          <w:jc w:val="center"/>
        </w:trPr>
        <w:tc>
          <w:tcPr>
            <w:tcW w:w="5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12</w:t>
            </w:r>
          </w:p>
        </w:tc>
        <w:tc>
          <w:tcPr>
            <w:tcW w:w="689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Изготовление и вручение сувенирной продукции: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трио;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>- календари домики;</w:t>
            </w:r>
          </w:p>
          <w:p w:rsidR="00612A04" w:rsidRPr="00E57007" w:rsidRDefault="00612A04" w:rsidP="00612A0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E57007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- календари карманные.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1850</w:t>
            </w: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1000</w:t>
            </w: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4000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 w:rsidRPr="00E57007">
              <w:rPr>
                <w:rFonts w:eastAsiaTheme="minorEastAsia"/>
                <w:szCs w:val="24"/>
                <w:lang w:val="en-US" w:eastAsia="ru-RU"/>
              </w:rPr>
              <w:t xml:space="preserve">I, II, III, IV </w:t>
            </w:r>
            <w:proofErr w:type="spellStart"/>
            <w:r w:rsidRPr="00E57007">
              <w:rPr>
                <w:rFonts w:eastAsiaTheme="minorEastAsia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314,5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33,5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14,0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327,1</w:t>
            </w:r>
          </w:p>
          <w:p w:rsidR="00612A04" w:rsidRPr="006E6F23" w:rsidRDefault="005A7B2A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35,5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14,6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B52D5" w:rsidRPr="006E6F23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CB52D5" w:rsidRPr="006E6F23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340,2</w:t>
            </w:r>
          </w:p>
          <w:p w:rsidR="00CB52D5" w:rsidRPr="006E6F23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36,4</w:t>
            </w:r>
          </w:p>
          <w:p w:rsidR="00CB52D5" w:rsidRPr="006E6F23" w:rsidRDefault="00CB52D5" w:rsidP="00CB52D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E6F23">
              <w:rPr>
                <w:rFonts w:eastAsia="Times New Roman"/>
                <w:b/>
                <w:szCs w:val="24"/>
                <w:lang w:eastAsia="ru-RU"/>
              </w:rPr>
              <w:t>15,2</w:t>
            </w:r>
          </w:p>
          <w:p w:rsidR="00612A04" w:rsidRPr="006E6F23" w:rsidRDefault="00612A04" w:rsidP="00612A0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  <w:tr w:rsidR="00612A04" w:rsidRPr="006E6F23" w:rsidTr="00562E3A">
        <w:trPr>
          <w:trHeight w:val="983"/>
          <w:jc w:val="center"/>
        </w:trPr>
        <w:tc>
          <w:tcPr>
            <w:tcW w:w="7407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E57007">
              <w:rPr>
                <w:b/>
                <w:szCs w:val="24"/>
              </w:rPr>
              <w:t>ИТОГО:</w:t>
            </w: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612A04" w:rsidRPr="00E57007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E57007">
              <w:rPr>
                <w:szCs w:val="24"/>
              </w:rPr>
              <w:t>0801 45 00000 200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szCs w:val="24"/>
              </w:rPr>
            </w:pPr>
            <w:r w:rsidRPr="00E57007">
              <w:rPr>
                <w:szCs w:val="24"/>
              </w:rPr>
              <w:t>Чел.</w:t>
            </w:r>
          </w:p>
        </w:tc>
        <w:tc>
          <w:tcPr>
            <w:tcW w:w="82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57007">
              <w:rPr>
                <w:rFonts w:eastAsia="Times New Roman"/>
                <w:szCs w:val="24"/>
                <w:lang w:eastAsia="ru-RU"/>
              </w:rPr>
              <w:t>16690</w:t>
            </w:r>
          </w:p>
        </w:tc>
        <w:tc>
          <w:tcPr>
            <w:tcW w:w="1666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E57007" w:rsidRDefault="00612A04" w:rsidP="00612A0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612A04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E6F23">
              <w:rPr>
                <w:b/>
                <w:szCs w:val="24"/>
              </w:rPr>
              <w:t>18 664,2</w:t>
            </w:r>
          </w:p>
        </w:tc>
        <w:tc>
          <w:tcPr>
            <w:tcW w:w="1376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12A04" w:rsidRPr="006E6F23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E6F23">
              <w:rPr>
                <w:b/>
                <w:szCs w:val="24"/>
              </w:rPr>
              <w:t>16 615,6</w:t>
            </w:r>
          </w:p>
        </w:tc>
        <w:tc>
          <w:tcPr>
            <w:tcW w:w="13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12A04" w:rsidRPr="006E6F23" w:rsidRDefault="00C40E26" w:rsidP="00612A0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E6F23">
              <w:rPr>
                <w:b/>
                <w:szCs w:val="24"/>
              </w:rPr>
              <w:t>14 380,1</w:t>
            </w:r>
          </w:p>
        </w:tc>
      </w:tr>
    </w:tbl>
    <w:p w:rsidR="009C5D38" w:rsidRDefault="009C5D38" w:rsidP="00BD37F5">
      <w:pPr>
        <w:spacing w:after="0"/>
        <w:jc w:val="both"/>
        <w:rPr>
          <w:sz w:val="22"/>
        </w:rPr>
      </w:pPr>
    </w:p>
    <w:p w:rsidR="00BD37F5" w:rsidRDefault="00BD37F5" w:rsidP="00BD37F5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BD37F5" w:rsidRDefault="00BD37F5" w:rsidP="00BD37F5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                                                                       Я.Ю. Шабурова</w:t>
      </w:r>
    </w:p>
    <w:bookmarkEnd w:id="6"/>
    <w:p w:rsidR="00BD37F5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BD37F5" w:rsidRPr="001022AC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>Исполнитель муниципальной программы</w:t>
      </w:r>
    </w:p>
    <w:p w:rsidR="00BD37F5" w:rsidRDefault="00BD37F5" w:rsidP="00BD37F5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1022AC">
        <w:rPr>
          <w:sz w:val="22"/>
        </w:rPr>
        <w:t xml:space="preserve">Главный специалист общего отдела                                                                            </w:t>
      </w:r>
      <w:r>
        <w:rPr>
          <w:sz w:val="22"/>
        </w:rPr>
        <w:t xml:space="preserve">                                                                                                     </w:t>
      </w:r>
      <w:r w:rsidRPr="001022AC">
        <w:rPr>
          <w:sz w:val="22"/>
        </w:rPr>
        <w:t xml:space="preserve"> А.А.</w:t>
      </w:r>
      <w:r>
        <w:rPr>
          <w:sz w:val="22"/>
        </w:rPr>
        <w:t xml:space="preserve"> </w:t>
      </w:r>
      <w:r w:rsidRPr="001022AC">
        <w:rPr>
          <w:sz w:val="22"/>
        </w:rPr>
        <w:t>Адаменко</w:t>
      </w:r>
    </w:p>
    <w:p w:rsidR="00BD37F5" w:rsidRDefault="00BD37F5" w:rsidP="00BD37F5">
      <w:pPr>
        <w:rPr>
          <w:rFonts w:eastAsia="Times New Roman"/>
          <w:sz w:val="20"/>
          <w:szCs w:val="20"/>
          <w:lang w:eastAsia="ru-RU"/>
        </w:rPr>
      </w:pPr>
    </w:p>
    <w:p w:rsidR="00BD37F5" w:rsidRPr="00021709" w:rsidRDefault="00BD37F5" w:rsidP="00BD37F5"/>
    <w:p w:rsidR="00874273" w:rsidRPr="00BD37F5" w:rsidRDefault="00874273" w:rsidP="00BD37F5"/>
    <w:sectPr w:rsidR="00874273" w:rsidRPr="00BD37F5" w:rsidSect="00791CFF">
      <w:pgSz w:w="16838" w:h="11906" w:orient="landscape"/>
      <w:pgMar w:top="851" w:right="1134" w:bottom="567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6654" w:rsidRPr="00AF33CE" w:rsidRDefault="0068665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686654" w:rsidRPr="00AF33CE" w:rsidRDefault="0068665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6654" w:rsidRPr="00AF33CE" w:rsidRDefault="0068665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686654" w:rsidRPr="00AF33CE" w:rsidRDefault="00686654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225DFA"/>
    <w:multiLevelType w:val="hybridMultilevel"/>
    <w:tmpl w:val="776A9158"/>
    <w:lvl w:ilvl="0" w:tplc="82381B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1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10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9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8"/>
  </w:num>
  <w:num w:numId="49">
    <w:abstractNumId w:val="12"/>
  </w:num>
  <w:num w:numId="50">
    <w:abstractNumId w:val="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4FA8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30F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2E3A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B2A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18F9"/>
    <w:rsid w:val="006127D5"/>
    <w:rsid w:val="00612A04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86654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6F23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7EB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C55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5D38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6E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8779C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5F70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7F5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26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D5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007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15291C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D4115-208A-498E-8300-F3B3C7BEC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2023-11-13T09:26:00Z</cp:lastPrinted>
  <dcterms:created xsi:type="dcterms:W3CDTF">2023-11-13T09:26:00Z</dcterms:created>
  <dcterms:modified xsi:type="dcterms:W3CDTF">2023-11-13T09:26:00Z</dcterms:modified>
</cp:coreProperties>
</file>