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670E4E" w:rsidRPr="00675B24" w:rsidRDefault="00670E4E" w:rsidP="00670E4E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670E4E" w:rsidRPr="00675B24" w:rsidRDefault="00670E4E" w:rsidP="00670E4E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670E4E" w:rsidRPr="00675B24" w:rsidRDefault="00670E4E" w:rsidP="00670E4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670E4E" w:rsidRPr="00675B24" w:rsidRDefault="00670E4E" w:rsidP="00670E4E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70E4E" w:rsidRPr="00675B24" w:rsidRDefault="002546C6" w:rsidP="00670E4E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29.03.2024</w:t>
      </w:r>
      <w:r w:rsidR="00670E4E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670E4E">
        <w:rPr>
          <w:rFonts w:eastAsia="Times New Roman"/>
          <w:szCs w:val="24"/>
          <w:lang w:eastAsia="ru-RU"/>
        </w:rPr>
        <w:t xml:space="preserve">      </w:t>
      </w:r>
      <w:r w:rsidR="00670E4E"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4.5</w:t>
      </w:r>
      <w:r w:rsidR="00670E4E">
        <w:rPr>
          <w:rFonts w:eastAsia="Times New Roman"/>
          <w:szCs w:val="24"/>
          <w:lang w:eastAsia="ru-RU"/>
        </w:rPr>
        <w:t>-П</w:t>
      </w:r>
    </w:p>
    <w:p w:rsidR="00670E4E" w:rsidRPr="00675B24" w:rsidRDefault="00670E4E" w:rsidP="00670E4E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E56082" w:rsidTr="00AE0A0A">
        <w:trPr>
          <w:trHeight w:val="1814"/>
        </w:trPr>
        <w:tc>
          <w:tcPr>
            <w:tcW w:w="5365" w:type="dxa"/>
            <w:hideMark/>
          </w:tcPr>
          <w:p w:rsidR="00E56082" w:rsidRPr="00E56082" w:rsidRDefault="00E56082" w:rsidP="00E56082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</w:t>
            </w:r>
          </w:p>
          <w:p w:rsidR="00E56082" w:rsidRPr="00E56082" w:rsidRDefault="00E56082" w:rsidP="00E56082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образования города федерального значения Санкт-Петербурга муниципальный округ № 15 </w:t>
            </w:r>
          </w:p>
          <w:p w:rsidR="00E56082" w:rsidRDefault="00E56082" w:rsidP="00E56082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>в 2024 году и плановом периоде 2025-2026 годов</w:t>
            </w:r>
          </w:p>
        </w:tc>
      </w:tr>
    </w:tbl>
    <w:p w:rsidR="00670E4E" w:rsidRPr="00253349" w:rsidRDefault="00670E4E" w:rsidP="00670E4E">
      <w:pPr>
        <w:spacing w:after="0" w:line="240" w:lineRule="auto"/>
        <w:rPr>
          <w:rFonts w:eastAsia="Times New Roman"/>
          <w:szCs w:val="24"/>
        </w:rPr>
      </w:pPr>
    </w:p>
    <w:p w:rsidR="00670E4E" w:rsidRPr="0004452A" w:rsidRDefault="00670E4E" w:rsidP="00E56082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670E4E" w:rsidRDefault="00670E4E" w:rsidP="00E56082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670E4E" w:rsidRPr="00675B24" w:rsidRDefault="00670E4E" w:rsidP="00E56082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670E4E" w:rsidRPr="00AC45C0" w:rsidRDefault="00670E4E" w:rsidP="00E56082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670E4E" w:rsidRPr="00AC45C0" w:rsidRDefault="00670E4E" w:rsidP="00E5608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BD2FD7">
        <w:rPr>
          <w:rFonts w:eastAsia="Times New Roman"/>
          <w:szCs w:val="24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</w:r>
      <w:r>
        <w:rPr>
          <w:rFonts w:eastAsia="Times New Roman"/>
          <w:szCs w:val="24"/>
          <w:lang w:eastAsia="ru-RU"/>
        </w:rPr>
        <w:t xml:space="preserve"> города федерального значения Санкт-Петербурга м</w:t>
      </w:r>
      <w:r w:rsidRPr="00BD2FD7">
        <w:rPr>
          <w:rFonts w:eastAsia="Times New Roman"/>
          <w:szCs w:val="24"/>
          <w:lang w:eastAsia="ru-RU"/>
        </w:rPr>
        <w:t>униципальный округ № 15 в 202</w:t>
      </w:r>
      <w:r>
        <w:rPr>
          <w:rFonts w:eastAsia="Times New Roman"/>
          <w:szCs w:val="24"/>
          <w:lang w:eastAsia="ru-RU"/>
        </w:rPr>
        <w:t>4</w:t>
      </w:r>
      <w:r w:rsidRPr="00BD2FD7">
        <w:rPr>
          <w:rFonts w:eastAsia="Times New Roman"/>
          <w:szCs w:val="24"/>
          <w:lang w:eastAsia="ru-RU"/>
        </w:rPr>
        <w:t xml:space="preserve"> году</w:t>
      </w:r>
      <w:r>
        <w:rPr>
          <w:rFonts w:eastAsia="Times New Roman"/>
          <w:szCs w:val="24"/>
          <w:lang w:eastAsia="ru-RU"/>
        </w:rPr>
        <w:t xml:space="preserve"> и плановом периоде 2025-2026 годов»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670E4E" w:rsidRDefault="00670E4E" w:rsidP="00E5608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2546C6" w:rsidRPr="002546C6" w:rsidRDefault="002546C6" w:rsidP="002546C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14.09.2023 г. № 10.11-П признать утратившим силу.</w:t>
      </w:r>
    </w:p>
    <w:p w:rsidR="00670E4E" w:rsidRDefault="00670E4E" w:rsidP="00E5608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70E4E" w:rsidRPr="004F6F4C" w:rsidRDefault="00670E4E" w:rsidP="00E5608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670E4E" w:rsidRPr="0068584C" w:rsidRDefault="00670E4E" w:rsidP="00E56082">
      <w:pPr>
        <w:spacing w:after="0"/>
        <w:jc w:val="both"/>
        <w:rPr>
          <w:rFonts w:eastAsia="Times New Roman"/>
          <w:szCs w:val="24"/>
        </w:rPr>
      </w:pPr>
    </w:p>
    <w:p w:rsidR="00670E4E" w:rsidRPr="0040112B" w:rsidRDefault="00670E4E" w:rsidP="00670E4E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670E4E" w:rsidRDefault="00670E4E" w:rsidP="00670E4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670E4E" w:rsidRDefault="00670E4E" w:rsidP="00670E4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2" w:name="_GoBack"/>
      <w:bookmarkEnd w:id="2"/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2546C6">
        <w:rPr>
          <w:rFonts w:eastAsia="Times New Roman"/>
          <w:sz w:val="20"/>
          <w:szCs w:val="20"/>
          <w:lang w:eastAsia="ru-RU"/>
        </w:rPr>
        <w:t>29.03.2024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2546C6">
        <w:rPr>
          <w:rFonts w:eastAsia="Times New Roman"/>
          <w:sz w:val="20"/>
          <w:szCs w:val="20"/>
          <w:lang w:eastAsia="ru-RU"/>
        </w:rPr>
        <w:t>4.5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 w:rsidR="00E56082">
        <w:rPr>
          <w:rFonts w:eastAsia="Times New Roman"/>
          <w:sz w:val="20"/>
          <w:szCs w:val="20"/>
          <w:lang w:eastAsia="ru-RU"/>
        </w:rPr>
        <w:t>П</w:t>
      </w:r>
    </w:p>
    <w:p w:rsidR="00670E4E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670E4E" w:rsidRPr="00420898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D2FD7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BD2FD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BD2FD7">
        <w:rPr>
          <w:rFonts w:eastAsia="Times New Roman"/>
          <w:b/>
          <w:szCs w:val="24"/>
          <w:lang w:eastAsia="ru-RU"/>
        </w:rPr>
        <w:t>униципальный округ № 15 в 202</w:t>
      </w:r>
      <w:r>
        <w:rPr>
          <w:rFonts w:eastAsia="Times New Roman"/>
          <w:b/>
          <w:szCs w:val="24"/>
          <w:lang w:eastAsia="ru-RU"/>
        </w:rPr>
        <w:t>4</w:t>
      </w:r>
      <w:r w:rsidRPr="00BD2FD7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плановом периоде 2025-2026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77"/>
      </w:tblGrid>
      <w:tr w:rsidR="00670E4E" w:rsidTr="007D3DB6">
        <w:trPr>
          <w:trHeight w:val="69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77" w:type="dxa"/>
          </w:tcPr>
          <w:p w:rsidR="00670E4E" w:rsidRPr="005D75B0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bookmarkStart w:id="3" w:name="_Hlk145943772"/>
            <w:r w:rsidRPr="00BD2FD7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BD2FD7">
              <w:rPr>
                <w:rFonts w:eastAsia="Times New Roman"/>
                <w:szCs w:val="24"/>
                <w:lang w:eastAsia="ru-RU"/>
              </w:rPr>
              <w:t>униципальный округ № 15 в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BD2FD7">
              <w:rPr>
                <w:rFonts w:eastAsia="Times New Roman"/>
                <w:szCs w:val="24"/>
                <w:lang w:eastAsia="ru-RU"/>
              </w:rPr>
              <w:t xml:space="preserve"> году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плановом периоде 2025-2026 годов</w:t>
            </w:r>
            <w:bookmarkEnd w:id="3"/>
          </w:p>
        </w:tc>
      </w:tr>
      <w:tr w:rsidR="00670E4E" w:rsidTr="007D3DB6">
        <w:trPr>
          <w:trHeight w:val="52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77" w:type="dxa"/>
          </w:tcPr>
          <w:p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Федеральный закон от 12.02.1998г.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28-Ф3 «О гражданской обороне»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Постановление Правительства РФ от 18.09.2020 </w:t>
            </w:r>
            <w:r w:rsidRPr="00E622FB">
              <w:rPr>
                <w:lang w:eastAsia="ru-RU"/>
              </w:rPr>
              <w:t xml:space="preserve">N </w:t>
            </w:r>
            <w:r w:rsidRPr="00E622FB">
              <w:t>1485 «</w:t>
            </w:r>
            <w:r w:rsidRPr="00547292"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Pr="00E622FB">
              <w:t>»</w:t>
            </w:r>
          </w:p>
          <w:p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 w:rsidRPr="00E622FB">
              <w:t xml:space="preserve">- </w:t>
            </w:r>
            <w:r w:rsidRPr="00E622FB">
              <w:rPr>
                <w:lang w:eastAsia="ru-RU"/>
              </w:rPr>
              <w:t xml:space="preserve">Постановление </w:t>
            </w:r>
            <w:r>
              <w:rPr>
                <w:lang w:eastAsia="ru-RU"/>
              </w:rPr>
              <w:t>Правительства РФ от 02.11.2000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841</w:t>
            </w:r>
            <w:r>
              <w:rPr>
                <w:lang w:eastAsia="ru-RU"/>
              </w:rPr>
              <w:t xml:space="preserve"> (ред. от 11</w:t>
            </w:r>
            <w:r w:rsidRPr="00E622FB">
              <w:rPr>
                <w:lang w:eastAsia="ru-RU"/>
              </w:rPr>
              <w:t>.</w:t>
            </w:r>
            <w:r>
              <w:rPr>
                <w:lang w:eastAsia="ru-RU"/>
              </w:rPr>
              <w:t>09</w:t>
            </w:r>
            <w:r w:rsidRPr="00E622FB">
              <w:rPr>
                <w:lang w:eastAsia="ru-RU"/>
              </w:rPr>
              <w:t>.20</w:t>
            </w:r>
            <w:r>
              <w:rPr>
                <w:lang w:eastAsia="ru-RU"/>
              </w:rPr>
              <w:t>21</w:t>
            </w:r>
            <w:r w:rsidRPr="00E622FB">
              <w:rPr>
                <w:lang w:eastAsia="ru-RU"/>
              </w:rPr>
              <w:t xml:space="preserve">) «Об утверждении Положения о </w:t>
            </w:r>
            <w:r>
              <w:rPr>
                <w:lang w:eastAsia="ru-RU"/>
              </w:rPr>
              <w:t>подготовке</w:t>
            </w:r>
            <w:r w:rsidRPr="00E622FB">
              <w:rPr>
                <w:lang w:eastAsia="ru-RU"/>
              </w:rPr>
              <w:t xml:space="preserve"> населения в области гражданской обороны»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t>- Закон Санкт-Петербурга от 23.09.2009г.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420-79 «Об организации местного самоуправления в Санкт-Петербурге»</w:t>
            </w:r>
          </w:p>
          <w:p w:rsidR="00670E4E" w:rsidRDefault="00670E4E" w:rsidP="007D3DB6">
            <w:pPr>
              <w:pStyle w:val="a4"/>
              <w:jc w:val="both"/>
            </w:pPr>
            <w:r w:rsidRPr="00E622FB">
              <w:t xml:space="preserve">- Закон Санкт-Петербурга от 20.10.2005г.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670E4E" w:rsidRPr="00E622FB" w:rsidRDefault="00670E4E" w:rsidP="007D3DB6">
            <w:pPr>
              <w:pStyle w:val="a4"/>
              <w:jc w:val="both"/>
            </w:pPr>
            <w:r>
              <w:rPr>
                <w:lang w:eastAsia="ru-RU"/>
              </w:rPr>
              <w:t>-</w:t>
            </w:r>
            <w:r w:rsidRPr="00E622FB">
              <w:t xml:space="preserve"> Устав внутригородского м</w:t>
            </w:r>
            <w:r w:rsidRPr="00E622FB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E622FB">
              <w:rPr>
                <w:rFonts w:eastAsia="Times New Roman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E622FB">
              <w:rPr>
                <w:rFonts w:eastAsia="Times New Roman"/>
                <w:lang w:eastAsia="ru-RU"/>
              </w:rPr>
              <w:t>униципальный округ</w:t>
            </w:r>
            <w:r w:rsidRPr="00E622FB">
              <w:t xml:space="preserve"> №15</w:t>
            </w:r>
          </w:p>
          <w:p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622FB">
              <w:t xml:space="preserve">&lt;Письмо&gt; МЧС России от 30.12.2020 N 43-9472-11 </w:t>
            </w:r>
            <w:r>
              <w:t>«</w:t>
            </w:r>
            <w:r w:rsidRPr="00E622FB">
              <w:t>О рекомендациях</w:t>
            </w:r>
            <w:r>
              <w:t>»</w:t>
            </w:r>
            <w:r w:rsidRPr="00E622FB">
              <w:t xml:space="preserve"> (вместе с </w:t>
            </w:r>
            <w:r>
              <w:t>«</w:t>
            </w:r>
            <w:r w:rsidRPr="00E622FB">
              <w:t>Организационно-методическими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Российской Федерации в 2021 - 2025 годах</w:t>
            </w:r>
            <w:r>
              <w:t>»</w:t>
            </w:r>
            <w:r w:rsidRPr="00E622FB">
              <w:t>, утв. МЧС России 30.12.2020 N 2-4-71-36-11)</w:t>
            </w:r>
          </w:p>
          <w:p w:rsidR="00670E4E" w:rsidRPr="00E622FB" w:rsidRDefault="00670E4E" w:rsidP="007D3DB6">
            <w:pPr>
              <w:pStyle w:val="a4"/>
              <w:jc w:val="both"/>
            </w:pPr>
            <w:r w:rsidRPr="00E622FB">
              <w:rPr>
                <w:lang w:eastAsia="ru-RU"/>
              </w:rPr>
              <w:t>- Приказ МЧС России от 29.07.202</w:t>
            </w:r>
            <w:r>
              <w:rPr>
                <w:lang w:eastAsia="ru-RU"/>
              </w:rPr>
              <w:t>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565 </w:t>
            </w:r>
            <w:r>
              <w:rPr>
                <w:lang w:eastAsia="ru-RU"/>
              </w:rPr>
              <w:t>«</w:t>
            </w:r>
            <w:r w:rsidRPr="00E622FB">
              <w:rPr>
                <w:lang w:eastAsia="ru-RU"/>
              </w:rPr>
              <w:t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</w:t>
            </w:r>
            <w:r>
              <w:rPr>
                <w:lang w:eastAsia="ru-RU"/>
              </w:rPr>
              <w:t>»</w:t>
            </w:r>
          </w:p>
        </w:tc>
      </w:tr>
      <w:tr w:rsidR="00670E4E" w:rsidTr="007D3DB6">
        <w:trPr>
          <w:trHeight w:val="529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77" w:type="dxa"/>
          </w:tcPr>
          <w:p w:rsidR="00670E4E" w:rsidRPr="007406D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2024 год и плановый период 2025-2026 годов</w:t>
            </w:r>
          </w:p>
        </w:tc>
      </w:tr>
      <w:tr w:rsidR="00670E4E" w:rsidTr="007D3DB6">
        <w:trPr>
          <w:trHeight w:val="374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Основные цели программы</w:t>
            </w:r>
          </w:p>
        </w:tc>
        <w:tc>
          <w:tcPr>
            <w:tcW w:w="7377" w:type="dxa"/>
          </w:tcPr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670E4E" w:rsidRDefault="00670E4E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670E4E" w:rsidRPr="00833FCA" w:rsidTr="007D3DB6">
        <w:trPr>
          <w:trHeight w:val="71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Задачи программы</w:t>
            </w:r>
          </w:p>
        </w:tc>
        <w:tc>
          <w:tcPr>
            <w:tcW w:w="7377" w:type="dxa"/>
          </w:tcPr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670E4E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670E4E" w:rsidRPr="00A675E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670E4E" w:rsidRPr="00833FCA" w:rsidTr="007D3DB6">
        <w:trPr>
          <w:trHeight w:val="454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77" w:type="dxa"/>
          </w:tcPr>
          <w:p w:rsidR="00670E4E" w:rsidRPr="003D0DA9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8F687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8F6879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</w:tc>
      </w:tr>
      <w:tr w:rsidR="00670E4E" w:rsidRPr="00833FCA" w:rsidTr="00670E4E">
        <w:trPr>
          <w:trHeight w:val="1106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77" w:type="dxa"/>
          </w:tcPr>
          <w:p w:rsidR="00670E4E" w:rsidRDefault="00F348E1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2024 год в объеме </w:t>
            </w:r>
            <w:r>
              <w:rPr>
                <w:b/>
                <w:szCs w:val="24"/>
              </w:rPr>
              <w:t>11,9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  <w:r w:rsidR="00670E4E" w:rsidRPr="00137601">
              <w:rPr>
                <w:szCs w:val="24"/>
              </w:rPr>
              <w:t>.</w:t>
            </w:r>
          </w:p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2025 год в объеме </w:t>
            </w:r>
            <w:r w:rsidRPr="00A575A8">
              <w:rPr>
                <w:b/>
                <w:szCs w:val="24"/>
              </w:rPr>
              <w:t>21,6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:rsidR="00670E4E" w:rsidRPr="00D457A1" w:rsidRDefault="00670E4E" w:rsidP="00F348E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2026 год в объеме </w:t>
            </w:r>
            <w:r>
              <w:rPr>
                <w:b/>
                <w:szCs w:val="24"/>
              </w:rPr>
              <w:t>22,6</w:t>
            </w:r>
            <w:r w:rsidRPr="002D6CE4">
              <w:rPr>
                <w:szCs w:val="24"/>
              </w:rPr>
              <w:t xml:space="preserve"> </w:t>
            </w:r>
            <w:r w:rsidRPr="0085138A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  <w:r w:rsidRPr="00137601">
              <w:rPr>
                <w:szCs w:val="24"/>
              </w:rPr>
              <w:t>.</w:t>
            </w:r>
          </w:p>
        </w:tc>
      </w:tr>
      <w:tr w:rsidR="00670E4E" w:rsidRPr="00833FCA" w:rsidTr="007D3DB6">
        <w:trPr>
          <w:trHeight w:val="350"/>
        </w:trPr>
        <w:tc>
          <w:tcPr>
            <w:tcW w:w="2405" w:type="dxa"/>
          </w:tcPr>
          <w:p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77" w:type="dxa"/>
          </w:tcPr>
          <w:p w:rsidR="00670E4E" w:rsidRDefault="00670E4E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670E4E" w:rsidRPr="0005160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670E4E" w:rsidRPr="008717B6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70E4E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670E4E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670E4E" w:rsidRPr="0048052C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 в 202</w:t>
      </w:r>
      <w:r>
        <w:rPr>
          <w:rFonts w:eastAsia="Times New Roman"/>
          <w:b/>
          <w:szCs w:val="24"/>
          <w:lang w:eastAsia="ru-RU"/>
        </w:rPr>
        <w:t>4</w:t>
      </w:r>
      <w:r w:rsidRPr="0048052C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плановом периоде 2025-2026 годов»</w:t>
      </w:r>
    </w:p>
    <w:p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502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559"/>
        <w:gridCol w:w="1418"/>
        <w:gridCol w:w="1559"/>
        <w:gridCol w:w="1276"/>
        <w:gridCol w:w="1134"/>
        <w:gridCol w:w="1275"/>
      </w:tblGrid>
      <w:tr w:rsidR="00670E4E" w:rsidRPr="006658A1" w:rsidTr="00670E4E">
        <w:trPr>
          <w:trHeight w:val="19"/>
        </w:trPr>
        <w:tc>
          <w:tcPr>
            <w:tcW w:w="567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6237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3685" w:type="dxa"/>
            <w:gridSpan w:val="3"/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670E4E" w:rsidRPr="006658A1" w:rsidTr="00670E4E">
        <w:trPr>
          <w:trHeight w:val="19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2024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202</w:t>
            </w:r>
            <w:r>
              <w:rPr>
                <w:b/>
                <w:szCs w:val="24"/>
              </w:rPr>
              <w:t>5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2026 год</w:t>
            </w:r>
          </w:p>
        </w:tc>
      </w:tr>
      <w:tr w:rsidR="00670E4E" w:rsidRPr="00F80702" w:rsidTr="00000A2C">
        <w:trPr>
          <w:trHeight w:val="1719"/>
        </w:trPr>
        <w:tc>
          <w:tcPr>
            <w:tcW w:w="567" w:type="dxa"/>
            <w:tcBorders>
              <w:bottom w:val="nil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6237" w:type="dxa"/>
            <w:tcBorders>
              <w:bottom w:val="nil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  <w:p w:rsidR="00670E4E" w:rsidRPr="00CF7E96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</w:tr>
      <w:tr w:rsidR="00670E4E" w:rsidRPr="00F80702" w:rsidTr="00E56082">
        <w:trPr>
          <w:trHeight w:val="1927"/>
        </w:trPr>
        <w:tc>
          <w:tcPr>
            <w:tcW w:w="567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rPr>
                <w:szCs w:val="24"/>
              </w:rPr>
            </w:pP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6C0966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нашего округа»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</w:tr>
      <w:tr w:rsidR="00670E4E" w:rsidRPr="00F80702" w:rsidTr="00E56082">
        <w:trPr>
          <w:trHeight w:val="138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BB0A24" w:rsidRDefault="00670E4E" w:rsidP="007D3DB6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 xml:space="preserve">одготовка, издание и распространение печатной продукции для населения МО </w:t>
            </w:r>
            <w:proofErr w:type="spellStart"/>
            <w:r w:rsidRPr="00BB0A24">
              <w:rPr>
                <w:szCs w:val="24"/>
              </w:rPr>
              <w:t>МО</w:t>
            </w:r>
            <w:proofErr w:type="spellEnd"/>
            <w:r w:rsidRPr="00BB0A24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  <w:p w:rsidR="00670E4E" w:rsidRPr="00BB0A24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</w:t>
            </w:r>
            <w:proofErr w:type="spellStart"/>
            <w:r w:rsidRPr="00BB0A24">
              <w:rPr>
                <w:szCs w:val="24"/>
              </w:rPr>
              <w:t>евробуклет</w:t>
            </w:r>
            <w:proofErr w:type="spellEnd"/>
            <w:r w:rsidRPr="00BB0A24">
              <w:rPr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F348E1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21,6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22,6</w:t>
            </w:r>
          </w:p>
        </w:tc>
      </w:tr>
      <w:tr w:rsidR="00670E4E" w:rsidRPr="00F80702" w:rsidTr="00E56082">
        <w:trPr>
          <w:trHeight w:val="1812"/>
        </w:trPr>
        <w:tc>
          <w:tcPr>
            <w:tcW w:w="567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143FB8">
              <w:rPr>
                <w:szCs w:val="24"/>
              </w:rPr>
              <w:t>.</w:t>
            </w:r>
          </w:p>
        </w:tc>
        <w:tc>
          <w:tcPr>
            <w:tcW w:w="6237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</w:t>
            </w:r>
            <w:r>
              <w:rPr>
                <w:bCs/>
                <w:szCs w:val="24"/>
              </w:rPr>
              <w:t>о</w:t>
            </w:r>
            <w:r w:rsidRPr="00143FB8">
              <w:rPr>
                <w:bCs/>
                <w:szCs w:val="24"/>
              </w:rPr>
              <w:t>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559" w:type="dxa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</w:t>
            </w:r>
            <w:r>
              <w:rPr>
                <w:szCs w:val="24"/>
              </w:rPr>
              <w:t>.</w:t>
            </w:r>
            <w:r w:rsidRPr="00143FB8">
              <w:rPr>
                <w:szCs w:val="24"/>
              </w:rPr>
              <w:t>, ед.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</w:tr>
      <w:tr w:rsidR="00670E4E" w:rsidRPr="00F80702" w:rsidTr="00E56082">
        <w:trPr>
          <w:trHeight w:val="38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77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Default="00670E4E" w:rsidP="00670E4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670E4E" w:rsidRPr="0048052C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F348E1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11,9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21,6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22,6</w:t>
            </w:r>
          </w:p>
        </w:tc>
      </w:tr>
    </w:tbl>
    <w:p w:rsidR="00670E4E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670E4E" w:rsidRPr="00150D37" w:rsidRDefault="00670E4E" w:rsidP="00E56082">
      <w:pPr>
        <w:autoSpaceDE w:val="0"/>
        <w:autoSpaceDN w:val="0"/>
        <w:spacing w:after="0" w:line="240" w:lineRule="auto"/>
        <w:ind w:left="284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Я.Ю. Шабурова</w:t>
      </w:r>
    </w:p>
    <w:p w:rsidR="00670E4E" w:rsidRPr="00150D37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Исполнитель Муниципальной программы</w:t>
      </w:r>
    </w:p>
    <w:p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Главный специалист</w:t>
      </w:r>
      <w:r>
        <w:rPr>
          <w:szCs w:val="24"/>
        </w:rPr>
        <w:t xml:space="preserve"> 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А.А.</w:t>
      </w:r>
      <w:r w:rsidR="00E56082">
        <w:rPr>
          <w:szCs w:val="24"/>
        </w:rPr>
        <w:t xml:space="preserve"> </w:t>
      </w:r>
      <w:r>
        <w:rPr>
          <w:szCs w:val="24"/>
        </w:rPr>
        <w:t>Адаменко</w:t>
      </w:r>
    </w:p>
    <w:p w:rsidR="00670E4E" w:rsidRDefault="00E56082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</w:t>
      </w:r>
    </w:p>
    <w:p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670E4E" w:rsidRDefault="00874273" w:rsidP="00670E4E"/>
    <w:sectPr w:rsidR="00874273" w:rsidRPr="00670E4E" w:rsidSect="00670E4E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BA6" w:rsidRPr="00AF33CE" w:rsidRDefault="005B3BA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B3BA6" w:rsidRPr="00AF33CE" w:rsidRDefault="005B3BA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BA6" w:rsidRPr="00AF33CE" w:rsidRDefault="005B3BA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B3BA6" w:rsidRPr="00AF33CE" w:rsidRDefault="005B3BA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0A2C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ED2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6C6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BA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E4E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567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082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8E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E8F3E-2042-4843-AA26-49853AC89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2024-04-02T08:01:00Z</cp:lastPrinted>
  <dcterms:created xsi:type="dcterms:W3CDTF">2024-04-02T07:41:00Z</dcterms:created>
  <dcterms:modified xsi:type="dcterms:W3CDTF">2024-04-02T08:01:00Z</dcterms:modified>
</cp:coreProperties>
</file>