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12E2" w14:textId="77777777" w:rsidR="004672BC" w:rsidRDefault="004672BC" w:rsidP="004672B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5B5830DB" w14:textId="77777777" w:rsidR="004672BC" w:rsidRDefault="004672BC" w:rsidP="004672B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15729B5" w14:textId="77777777" w:rsidR="004672BC" w:rsidRDefault="004672BC" w:rsidP="004672B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67E7F106" w14:textId="77777777" w:rsidR="004672BC" w:rsidRDefault="004672BC" w:rsidP="004672BC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48165F14" w14:textId="77777777" w:rsidR="004672BC" w:rsidRDefault="004672BC" w:rsidP="004672B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1D4A4B53" w14:textId="77777777" w:rsidR="004672BC" w:rsidRDefault="004672BC" w:rsidP="004672B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46386673" w14:textId="77777777" w:rsidR="004672BC" w:rsidRDefault="004672BC" w:rsidP="004672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7CBF2590" w14:textId="77777777" w:rsidR="004672BC" w:rsidRDefault="004672BC" w:rsidP="004672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4C10F2B5" w14:textId="77777777" w:rsidR="004672BC" w:rsidRDefault="004672BC" w:rsidP="004672B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 г.                                                                                                                  № 10.19-П</w:t>
      </w:r>
    </w:p>
    <w:p w14:paraId="413BEB16" w14:textId="77777777" w:rsidR="004672BC" w:rsidRDefault="004672BC" w:rsidP="004672B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64"/>
      </w:tblGrid>
      <w:tr w:rsidR="004672BC" w:rsidRPr="00655F0E" w14:paraId="1ECAD449" w14:textId="77777777" w:rsidTr="00E2073C">
        <w:trPr>
          <w:trHeight w:val="339"/>
        </w:trPr>
        <w:tc>
          <w:tcPr>
            <w:tcW w:w="5864" w:type="dxa"/>
            <w:shd w:val="clear" w:color="auto" w:fill="auto"/>
            <w:hideMark/>
          </w:tcPr>
          <w:p w14:paraId="32B682F6" w14:textId="77777777" w:rsidR="004672BC" w:rsidRPr="004672BC" w:rsidRDefault="004672BC" w:rsidP="004672BC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н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на территории внутригородского муниципального 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о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>бразования города федерального значения Санкт-Петербурга муниципальный округ №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15 на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14:paraId="663EC1D8" w14:textId="77777777" w:rsidR="004672BC" w:rsidRDefault="004672BC" w:rsidP="004672BC">
      <w:pPr>
        <w:spacing w:after="0"/>
        <w:ind w:right="22" w:firstLine="708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109F66B2" w14:textId="77777777" w:rsidR="004672BC" w:rsidRDefault="004672BC" w:rsidP="004672BC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4E336B5E" w14:textId="77777777" w:rsidR="004672BC" w:rsidRDefault="004672BC" w:rsidP="004672BC">
      <w:pPr>
        <w:pStyle w:val="2"/>
        <w:tabs>
          <w:tab w:val="left" w:pos="567"/>
        </w:tabs>
        <w:jc w:val="both"/>
        <w:rPr>
          <w:szCs w:val="24"/>
        </w:rPr>
      </w:pPr>
    </w:p>
    <w:bookmarkEnd w:id="1"/>
    <w:p w14:paraId="25AAD189" w14:textId="77777777" w:rsidR="004672BC" w:rsidRDefault="004672BC" w:rsidP="004672BC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25354D30" w14:textId="77777777" w:rsidR="004672BC" w:rsidRDefault="004672BC" w:rsidP="004672BC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08DEEACE" w14:textId="77777777" w:rsidR="004672BC" w:rsidRPr="008C5858" w:rsidRDefault="004672BC" w:rsidP="004672BC">
      <w:pPr>
        <w:pStyle w:val="a3"/>
        <w:numPr>
          <w:ilvl w:val="0"/>
          <w:numId w:val="50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Pr="007127E0">
        <w:rPr>
          <w:rFonts w:eastAsia="Times New Roman"/>
          <w:bCs/>
          <w:szCs w:val="24"/>
          <w:lang w:eastAsia="ru-RU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7127E0">
        <w:rPr>
          <w:rFonts w:eastAsia="Times New Roman"/>
          <w:bCs/>
          <w:szCs w:val="24"/>
          <w:lang w:eastAsia="ru-RU"/>
        </w:rPr>
        <w:t>15 на 202</w:t>
      </w:r>
      <w:r>
        <w:rPr>
          <w:rFonts w:eastAsia="Times New Roman"/>
          <w:bCs/>
          <w:szCs w:val="24"/>
          <w:lang w:eastAsia="ru-RU"/>
        </w:rPr>
        <w:t>5</w:t>
      </w:r>
      <w:r w:rsidRPr="007127E0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bCs/>
          <w:szCs w:val="24"/>
          <w:lang w:eastAsia="ru-RU"/>
        </w:rPr>
        <w:t>6</w:t>
      </w:r>
      <w:r w:rsidRPr="007127E0">
        <w:rPr>
          <w:rFonts w:eastAsia="Times New Roman"/>
          <w:bCs/>
          <w:szCs w:val="24"/>
          <w:lang w:eastAsia="ru-RU"/>
        </w:rPr>
        <w:t>-202</w:t>
      </w:r>
      <w:r>
        <w:rPr>
          <w:rFonts w:eastAsia="Times New Roman"/>
          <w:bCs/>
          <w:szCs w:val="24"/>
          <w:lang w:eastAsia="ru-RU"/>
        </w:rPr>
        <w:t>7</w:t>
      </w:r>
      <w:r w:rsidRPr="007127E0">
        <w:rPr>
          <w:rFonts w:eastAsia="Times New Roman"/>
          <w:bCs/>
          <w:szCs w:val="24"/>
          <w:lang w:eastAsia="ru-RU"/>
        </w:rPr>
        <w:t xml:space="preserve"> годов</w:t>
      </w:r>
      <w:r w:rsidRPr="008C5858">
        <w:rPr>
          <w:rFonts w:eastAsia="Times New Roman"/>
          <w:bCs/>
          <w:szCs w:val="24"/>
          <w:lang w:eastAsia="ru-RU"/>
        </w:rPr>
        <w:t>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6AE2956F" w14:textId="77777777" w:rsidR="004672BC" w:rsidRDefault="004672BC" w:rsidP="004672BC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14:paraId="118BB0CC" w14:textId="77777777" w:rsidR="004672BC" w:rsidRDefault="004672BC" w:rsidP="004672BC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370A441F" w14:textId="77777777" w:rsidR="004672BC" w:rsidRDefault="004672BC" w:rsidP="004672BC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1FE43414" w14:textId="77777777" w:rsidR="004672BC" w:rsidRDefault="004672BC" w:rsidP="004672BC">
      <w:pPr>
        <w:spacing w:after="0"/>
        <w:jc w:val="both"/>
        <w:rPr>
          <w:rFonts w:eastAsia="Times New Roman"/>
          <w:szCs w:val="24"/>
        </w:rPr>
      </w:pPr>
    </w:p>
    <w:p w14:paraId="10AE9C70" w14:textId="77777777" w:rsidR="004672BC" w:rsidRDefault="004672BC" w:rsidP="004672BC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15B43EDF" w14:textId="77777777" w:rsidR="004672BC" w:rsidRDefault="004672BC" w:rsidP="004672B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 Главы Местной Администрации</w:t>
      </w:r>
      <w:r>
        <w:rPr>
          <w:rFonts w:eastAsia="Times New Roman"/>
          <w:szCs w:val="24"/>
        </w:rPr>
        <w:tab/>
        <w:t xml:space="preserve">              А.Д. Кабанова</w:t>
      </w:r>
    </w:p>
    <w:p w14:paraId="3EDC9DBF" w14:textId="77777777"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09C6CB9" w14:textId="77777777" w:rsidR="004672BC" w:rsidRDefault="004672BC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C03C1DB" w14:textId="77777777" w:rsidR="004672BC" w:rsidRDefault="004672BC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730E7CB" w14:textId="77777777" w:rsidR="004672BC" w:rsidRDefault="004672BC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A392CB0" w14:textId="77777777" w:rsidR="004672BC" w:rsidRDefault="004672BC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E7442E4" w14:textId="77777777"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3D36EE55" w14:textId="77777777"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7F6213FC" w14:textId="77777777"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70A593F8" w14:textId="77777777"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1B2A80D0" w14:textId="77777777"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89C7ECF" w14:textId="77777777" w:rsidR="007127E0" w:rsidRDefault="007127E0" w:rsidP="007127E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4672BC">
        <w:rPr>
          <w:rFonts w:eastAsia="Times New Roman"/>
          <w:sz w:val="20"/>
          <w:szCs w:val="20"/>
          <w:lang w:eastAsia="ru-RU"/>
        </w:rPr>
        <w:t>от «10» октября 2024 г. № 10.19-П</w:t>
      </w:r>
    </w:p>
    <w:p w14:paraId="36B99D79" w14:textId="77777777"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9DAEF5F" w14:textId="77777777"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2F1DBCC5" w14:textId="77777777"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6029071"/>
      <w:bookmarkStart w:id="3" w:name="_Hlk146028872"/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</w:t>
      </w:r>
      <w:r>
        <w:rPr>
          <w:b/>
          <w:szCs w:val="24"/>
          <w:lang w:eastAsia="ru-RU"/>
        </w:rPr>
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</w:r>
      <w:r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города федерального значения Санкт-Петербурга муниципальный округ №15 на </w:t>
      </w:r>
      <w:r>
        <w:rPr>
          <w:rFonts w:eastAsia="Times New Roman"/>
          <w:b/>
          <w:szCs w:val="24"/>
          <w:lang w:eastAsia="ru-RU"/>
        </w:rPr>
        <w:t>202</w:t>
      </w:r>
      <w:r w:rsidR="00294E87">
        <w:rPr>
          <w:rFonts w:eastAsia="Times New Roman"/>
          <w:b/>
          <w:szCs w:val="24"/>
          <w:lang w:eastAsia="ru-RU"/>
        </w:rPr>
        <w:t>5</w:t>
      </w:r>
      <w:r>
        <w:rPr>
          <w:rFonts w:eastAsia="Times New Roman"/>
          <w:b/>
          <w:szCs w:val="24"/>
          <w:lang w:eastAsia="ru-RU"/>
        </w:rPr>
        <w:t xml:space="preserve"> год </w:t>
      </w:r>
      <w:bookmarkStart w:id="4" w:name="_Hlk146029188"/>
      <w:r w:rsidR="00294E87">
        <w:rPr>
          <w:rFonts w:eastAsia="Times New Roman"/>
          <w:b/>
          <w:szCs w:val="24"/>
          <w:lang w:eastAsia="ru-RU"/>
        </w:rPr>
        <w:t>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294E8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</w:t>
      </w:r>
      <w:bookmarkEnd w:id="4"/>
      <w:r>
        <w:rPr>
          <w:rFonts w:eastAsia="Times New Roman"/>
          <w:b/>
          <w:szCs w:val="24"/>
          <w:lang w:eastAsia="ru-RU"/>
        </w:rPr>
        <w:t>»</w:t>
      </w:r>
      <w:bookmarkEnd w:id="2"/>
    </w:p>
    <w:bookmarkEnd w:id="3"/>
    <w:p w14:paraId="22DFA051" w14:textId="77777777" w:rsidR="007127E0" w:rsidRDefault="007127E0" w:rsidP="007127E0">
      <w:pPr>
        <w:autoSpaceDE w:val="0"/>
        <w:spacing w:after="0" w:line="240" w:lineRule="auto"/>
        <w:jc w:val="both"/>
      </w:pPr>
    </w:p>
    <w:tbl>
      <w:tblPr>
        <w:tblW w:w="1028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09"/>
        <w:gridCol w:w="7573"/>
      </w:tblGrid>
      <w:tr w:rsidR="007127E0" w14:paraId="010E76B3" w14:textId="77777777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61997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0B1B7" w14:textId="77777777" w:rsidR="007127E0" w:rsidRDefault="007127E0" w:rsidP="00294E87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eastAsia="Times New Roman"/>
                <w:bCs/>
                <w:szCs w:val="24"/>
                <w:lang w:eastAsia="ru-RU"/>
              </w:rPr>
              <w:t xml:space="preserve"> на территории внутригородского муниципального образования города федерального значения Санкт-Петербурга муниципальный округ №15 на </w:t>
            </w: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294E87">
              <w:rPr>
                <w:rFonts w:eastAsia="Times New Roman"/>
                <w:szCs w:val="24"/>
                <w:lang w:eastAsia="ru-RU"/>
              </w:rPr>
              <w:t>5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7127E0">
              <w:rPr>
                <w:rFonts w:eastAsia="Times New Roman"/>
                <w:szCs w:val="24"/>
                <w:lang w:eastAsia="ru-RU"/>
              </w:rPr>
              <w:t>и плановый период 202</w:t>
            </w:r>
            <w:r w:rsidR="00294E87">
              <w:rPr>
                <w:rFonts w:eastAsia="Times New Roman"/>
                <w:szCs w:val="24"/>
                <w:lang w:eastAsia="ru-RU"/>
              </w:rPr>
              <w:t>6-2027</w:t>
            </w:r>
            <w:r w:rsidRPr="007127E0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7127E0" w14:paraId="29410E94" w14:textId="77777777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C73DE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5D705" w14:textId="77777777"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14:paraId="1AB6BD89" w14:textId="77777777"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06.03.2006 № 35-ФЗ «О противодействии терроризму»;</w:t>
            </w:r>
          </w:p>
          <w:p w14:paraId="6F920357" w14:textId="77777777"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Федеральный Закон Российской Федерации от 25 октября 1991 г. № 1807-1 «О языках народов Российской Федерации»;</w:t>
            </w:r>
          </w:p>
          <w:p w14:paraId="4F9700E3" w14:textId="77777777"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14:paraId="6F09EE09" w14:textId="77777777"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14:paraId="6AFDCCD9" w14:textId="77777777"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14:paraId="25A88B28" w14:textId="77777777"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сфере межнациональных отношений»;</w:t>
            </w:r>
          </w:p>
          <w:p w14:paraId="4DEF4DC7" w14:textId="77777777"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14:paraId="7087B9BC" w14:textId="77777777"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55F6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19.03.2018 № 124-26 «О профилактике правонарушений в Санкт-Петербурге»;</w:t>
            </w:r>
          </w:p>
          <w:p w14:paraId="21ED5776" w14:textId="77777777"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14:paraId="5076FCF4" w14:textId="77777777" w:rsidTr="007127E0">
        <w:trPr>
          <w:trHeight w:val="356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90CE5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91D3" w14:textId="77777777" w:rsidR="007127E0" w:rsidRDefault="007127E0" w:rsidP="00294E87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</w:t>
            </w:r>
            <w:r w:rsidR="00294E87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  <w:r>
              <w:t xml:space="preserve"> </w:t>
            </w:r>
            <w:r w:rsidRPr="007127E0">
              <w:rPr>
                <w:color w:val="000000"/>
                <w:spacing w:val="2"/>
              </w:rPr>
              <w:t>и плановый период 202</w:t>
            </w:r>
            <w:r w:rsidR="00294E87">
              <w:rPr>
                <w:color w:val="000000"/>
                <w:spacing w:val="2"/>
              </w:rPr>
              <w:t>6-2027</w:t>
            </w:r>
            <w:r w:rsidRPr="007127E0">
              <w:rPr>
                <w:color w:val="000000"/>
                <w:spacing w:val="2"/>
              </w:rPr>
              <w:t xml:space="preserve"> годов</w:t>
            </w:r>
          </w:p>
        </w:tc>
      </w:tr>
      <w:tr w:rsidR="007127E0" w14:paraId="545FE95D" w14:textId="77777777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30A68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33BF4" w14:textId="77777777" w:rsidR="007127E0" w:rsidRDefault="007127E0" w:rsidP="002A0388">
            <w:pPr>
              <w:autoSpaceDE w:val="0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127E0" w14:paraId="3B45A635" w14:textId="77777777" w:rsidTr="007127E0">
        <w:trPr>
          <w:trHeight w:val="301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879EF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ACE45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</w:t>
            </w:r>
          </w:p>
          <w:p w14:paraId="1D87FE11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реализации мер, направленных на сохранение и развитие языков и культуры народов Российской Федерации, проживающих на территории муниципального образования;</w:t>
            </w:r>
          </w:p>
          <w:p w14:paraId="052A9338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обеспечение социальной и культурной адаптации мигрантов на территории муниципального образования;</w:t>
            </w:r>
          </w:p>
          <w:p w14:paraId="4D5E71EE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профилактику межнациональных (межэтнических) конфликтов на территории муниципального образования;</w:t>
            </w:r>
          </w:p>
        </w:tc>
      </w:tr>
      <w:tr w:rsidR="007127E0" w14:paraId="4EAFA2AD" w14:textId="77777777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6048F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E2D3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14:paraId="4B678F85" w14:textId="77777777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0A183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0F031" w14:textId="77777777" w:rsidR="007127E0" w:rsidRDefault="00294E87" w:rsidP="002A0388">
            <w:pPr>
              <w:spacing w:after="0" w:line="240" w:lineRule="auto"/>
              <w:jc w:val="both"/>
              <w:rPr>
                <w:b/>
                <w:color w:val="000000"/>
                <w:szCs w:val="24"/>
              </w:rPr>
            </w:pPr>
            <w:r>
              <w:rPr>
                <w:szCs w:val="24"/>
              </w:rPr>
              <w:t>на 2025</w:t>
            </w:r>
            <w:r w:rsidR="007127E0">
              <w:rPr>
                <w:szCs w:val="24"/>
              </w:rPr>
              <w:t xml:space="preserve"> г. в объеме </w:t>
            </w:r>
            <w:r w:rsidR="008B2919" w:rsidRPr="008B2919">
              <w:rPr>
                <w:b/>
                <w:szCs w:val="24"/>
              </w:rPr>
              <w:t>138,4</w:t>
            </w:r>
            <w:r w:rsidR="007127E0" w:rsidRPr="00B1087D">
              <w:rPr>
                <w:b/>
                <w:color w:val="000000"/>
                <w:szCs w:val="24"/>
              </w:rPr>
              <w:t xml:space="preserve"> тыс</w:t>
            </w:r>
            <w:r w:rsidR="007127E0" w:rsidRPr="006413D7">
              <w:rPr>
                <w:b/>
                <w:color w:val="000000"/>
                <w:szCs w:val="24"/>
              </w:rPr>
              <w:t>. руб.</w:t>
            </w:r>
          </w:p>
          <w:p w14:paraId="784B33DB" w14:textId="77777777" w:rsidR="007127E0" w:rsidRDefault="00294E87" w:rsidP="007127E0">
            <w:pPr>
              <w:spacing w:after="0" w:line="240" w:lineRule="auto"/>
              <w:jc w:val="both"/>
            </w:pPr>
            <w:r>
              <w:t>на 2026</w:t>
            </w:r>
            <w:r w:rsidR="007127E0">
              <w:t xml:space="preserve"> г. </w:t>
            </w:r>
            <w:r w:rsidR="007127E0">
              <w:rPr>
                <w:szCs w:val="24"/>
              </w:rPr>
              <w:t>в объеме</w:t>
            </w:r>
            <w:r w:rsidR="007127E0">
              <w:t xml:space="preserve"> </w:t>
            </w:r>
            <w:r w:rsidR="008B2919">
              <w:rPr>
                <w:b/>
              </w:rPr>
              <w:t>143,6</w:t>
            </w:r>
            <w:r w:rsidR="007127E0" w:rsidRPr="00320D87">
              <w:rPr>
                <w:b/>
              </w:rPr>
              <w:t xml:space="preserve"> тыс. руб.</w:t>
            </w:r>
          </w:p>
          <w:p w14:paraId="78115144" w14:textId="77777777" w:rsidR="007127E0" w:rsidRDefault="00294E87" w:rsidP="007127E0">
            <w:pPr>
              <w:spacing w:after="0" w:line="240" w:lineRule="auto"/>
              <w:jc w:val="both"/>
            </w:pPr>
            <w:r>
              <w:t>на 2027</w:t>
            </w:r>
            <w:r w:rsidR="007127E0">
              <w:t xml:space="preserve"> г. </w:t>
            </w:r>
            <w:r w:rsidR="007127E0">
              <w:rPr>
                <w:szCs w:val="24"/>
              </w:rPr>
              <w:t>в объеме</w:t>
            </w:r>
            <w:r w:rsidR="007127E0">
              <w:t xml:space="preserve"> </w:t>
            </w:r>
            <w:r w:rsidR="008B2919">
              <w:rPr>
                <w:b/>
              </w:rPr>
              <w:t>149,</w:t>
            </w:r>
            <w:r w:rsidR="00CD5C8C" w:rsidRPr="00CD5C8C">
              <w:rPr>
                <w:b/>
              </w:rPr>
              <w:t>4</w:t>
            </w:r>
            <w:r w:rsidR="007127E0" w:rsidRPr="00320D87">
              <w:rPr>
                <w:b/>
              </w:rPr>
              <w:t xml:space="preserve"> </w:t>
            </w:r>
            <w:proofErr w:type="spellStart"/>
            <w:r w:rsidR="007127E0" w:rsidRPr="00320D87">
              <w:rPr>
                <w:b/>
              </w:rPr>
              <w:t>тыс.руб</w:t>
            </w:r>
            <w:proofErr w:type="spellEnd"/>
            <w:r w:rsidR="007127E0" w:rsidRPr="00320D87">
              <w:rPr>
                <w:b/>
              </w:rPr>
              <w:t>.</w:t>
            </w:r>
          </w:p>
        </w:tc>
      </w:tr>
      <w:tr w:rsidR="007127E0" w14:paraId="1B9C1928" w14:textId="77777777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9B7DB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F44E5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14:paraId="3DD2D417" w14:textId="77777777"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развитие правовой культуры населения;</w:t>
            </w:r>
          </w:p>
          <w:p w14:paraId="5C1F5A75" w14:textId="77777777"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14:paraId="39DE2E1E" w14:textId="77777777"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          - повышение уровня информированности граждан о                  принципах и методах ведения профилактики терроризма и экстремизма.</w:t>
            </w:r>
          </w:p>
        </w:tc>
      </w:tr>
    </w:tbl>
    <w:p w14:paraId="4E7DC85B" w14:textId="77777777"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A7C2712" w14:textId="77777777"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7F3B97B" w14:textId="77777777" w:rsidR="007127E0" w:rsidRDefault="007127E0" w:rsidP="003179DE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7127E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7C1F5249" w14:textId="77777777" w:rsidR="003179DE" w:rsidRDefault="003179DE" w:rsidP="003179DE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14:paraId="58A4B9F9" w14:textId="77777777" w:rsidR="003179DE" w:rsidRPr="00A73612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14:paraId="427F5E3F" w14:textId="77777777" w:rsidR="003179DE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«</w:t>
      </w:r>
      <w:r w:rsidRPr="00A73612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A73612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>
        <w:rPr>
          <w:b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</w:t>
      </w:r>
      <w:r>
        <w:rPr>
          <w:rFonts w:eastAsia="Times New Roman"/>
          <w:b/>
          <w:bCs/>
          <w:szCs w:val="24"/>
          <w:lang w:eastAsia="ru-RU"/>
        </w:rPr>
        <w:t xml:space="preserve">города федерального значения </w:t>
      </w:r>
      <w:r w:rsidRPr="00A73612">
        <w:rPr>
          <w:rFonts w:eastAsia="Times New Roman"/>
          <w:b/>
          <w:bCs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bCs/>
          <w:szCs w:val="24"/>
          <w:lang w:eastAsia="ru-RU"/>
        </w:rPr>
        <w:t>м</w:t>
      </w:r>
      <w:r w:rsidRPr="00A73612">
        <w:rPr>
          <w:rFonts w:eastAsia="Times New Roman"/>
          <w:b/>
          <w:bCs/>
          <w:szCs w:val="24"/>
          <w:lang w:eastAsia="ru-RU"/>
        </w:rPr>
        <w:t>униципальный округ №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15 на </w:t>
      </w:r>
      <w:r w:rsidRPr="00A73612">
        <w:rPr>
          <w:rFonts w:eastAsia="Times New Roman"/>
          <w:b/>
          <w:szCs w:val="24"/>
          <w:lang w:eastAsia="ru-RU"/>
        </w:rPr>
        <w:t>202</w:t>
      </w:r>
      <w:r w:rsidR="00294E87">
        <w:rPr>
          <w:rFonts w:eastAsia="Times New Roman"/>
          <w:b/>
          <w:szCs w:val="24"/>
          <w:lang w:eastAsia="ru-RU"/>
        </w:rPr>
        <w:t>5</w:t>
      </w:r>
      <w:r w:rsidRPr="00A73612">
        <w:rPr>
          <w:rFonts w:eastAsia="Times New Roman"/>
          <w:b/>
          <w:szCs w:val="24"/>
          <w:lang w:eastAsia="ru-RU"/>
        </w:rPr>
        <w:t xml:space="preserve"> год</w:t>
      </w:r>
      <w:r w:rsidRPr="007127E0">
        <w:rPr>
          <w:rFonts w:eastAsia="Times New Roman"/>
          <w:b/>
          <w:szCs w:val="24"/>
          <w:lang w:eastAsia="ru-RU"/>
        </w:rPr>
        <w:t xml:space="preserve"> </w:t>
      </w:r>
      <w:r w:rsidR="00294E87">
        <w:rPr>
          <w:rFonts w:eastAsia="Times New Roman"/>
          <w:b/>
          <w:szCs w:val="24"/>
          <w:lang w:eastAsia="ru-RU"/>
        </w:rPr>
        <w:t>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294E8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1"/>
        <w:gridCol w:w="6881"/>
        <w:gridCol w:w="1236"/>
        <w:gridCol w:w="1734"/>
        <w:gridCol w:w="1545"/>
        <w:gridCol w:w="1213"/>
        <w:gridCol w:w="1088"/>
        <w:gridCol w:w="1183"/>
      </w:tblGrid>
      <w:tr w:rsidR="001C6583" w14:paraId="38E54234" w14:textId="77777777" w:rsidTr="001C6583">
        <w:tc>
          <w:tcPr>
            <w:tcW w:w="531" w:type="dxa"/>
            <w:vMerge w:val="restart"/>
          </w:tcPr>
          <w:p w14:paraId="2B4F7A18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№</w:t>
            </w:r>
          </w:p>
          <w:p w14:paraId="230BB114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п/п</w:t>
            </w:r>
          </w:p>
        </w:tc>
        <w:tc>
          <w:tcPr>
            <w:tcW w:w="7259" w:type="dxa"/>
            <w:vMerge w:val="restart"/>
          </w:tcPr>
          <w:p w14:paraId="12951540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Наименование </w:t>
            </w:r>
          </w:p>
          <w:p w14:paraId="7C5CE893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мероприятия</w:t>
            </w:r>
          </w:p>
        </w:tc>
        <w:tc>
          <w:tcPr>
            <w:tcW w:w="2476" w:type="dxa"/>
            <w:gridSpan w:val="2"/>
          </w:tcPr>
          <w:p w14:paraId="135355AD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45" w:type="dxa"/>
            <w:vMerge w:val="restart"/>
          </w:tcPr>
          <w:p w14:paraId="7F0A9480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3600" w:type="dxa"/>
            <w:gridSpan w:val="3"/>
          </w:tcPr>
          <w:p w14:paraId="53EFFDB7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Необходимый объем финансирования (тыс. </w:t>
            </w:r>
            <w:proofErr w:type="spellStart"/>
            <w:r w:rsidRPr="001C6583">
              <w:rPr>
                <w:rFonts w:eastAsia="Times New Roman"/>
                <w:b/>
                <w:sz w:val="22"/>
                <w:lang w:eastAsia="ru-RU"/>
              </w:rPr>
              <w:t>руб</w:t>
            </w:r>
            <w:proofErr w:type="spellEnd"/>
            <w:r w:rsidRPr="001C6583">
              <w:rPr>
                <w:rFonts w:eastAsia="Times New Roman"/>
                <w:b/>
                <w:sz w:val="22"/>
                <w:lang w:eastAsia="ru-RU"/>
              </w:rPr>
              <w:t>)</w:t>
            </w:r>
          </w:p>
        </w:tc>
      </w:tr>
      <w:tr w:rsidR="00175F1F" w14:paraId="1E826798" w14:textId="77777777" w:rsidTr="001C6583">
        <w:tc>
          <w:tcPr>
            <w:tcW w:w="531" w:type="dxa"/>
            <w:vMerge/>
          </w:tcPr>
          <w:p w14:paraId="4E298DDF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14:paraId="2B347AB5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14:paraId="17542B4D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Ед. изм.</w:t>
            </w:r>
          </w:p>
        </w:tc>
        <w:tc>
          <w:tcPr>
            <w:tcW w:w="1240" w:type="dxa"/>
          </w:tcPr>
          <w:p w14:paraId="130DEFA2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</w:tcPr>
          <w:p w14:paraId="18AED858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14:paraId="06AE6E2E" w14:textId="77777777" w:rsidR="003179DE" w:rsidRPr="001C6583" w:rsidRDefault="003179DE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20" w:type="dxa"/>
          </w:tcPr>
          <w:p w14:paraId="6CC595C1" w14:textId="77777777" w:rsidR="003179DE" w:rsidRPr="001C6583" w:rsidRDefault="003179DE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6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224" w:type="dxa"/>
          </w:tcPr>
          <w:p w14:paraId="730EEC0B" w14:textId="77777777" w:rsidR="003179DE" w:rsidRPr="001C6583" w:rsidRDefault="003179DE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7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</w:tr>
      <w:tr w:rsidR="00175F1F" w14:paraId="4242CB89" w14:textId="77777777" w:rsidTr="001C6583">
        <w:tc>
          <w:tcPr>
            <w:tcW w:w="531" w:type="dxa"/>
            <w:vMerge/>
          </w:tcPr>
          <w:p w14:paraId="0BCD06F7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14:paraId="5390F5EA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14:paraId="7B36F715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40" w:type="dxa"/>
          </w:tcPr>
          <w:p w14:paraId="06B1E21C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545" w:type="dxa"/>
          </w:tcPr>
          <w:p w14:paraId="713BFAD9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14:paraId="25135D41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0" w:type="dxa"/>
          </w:tcPr>
          <w:p w14:paraId="72ED5B5B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24" w:type="dxa"/>
          </w:tcPr>
          <w:p w14:paraId="16D69C9C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</w:tr>
      <w:tr w:rsidR="003179DE" w14:paraId="643A4B29" w14:textId="77777777" w:rsidTr="001C6583">
        <w:tc>
          <w:tcPr>
            <w:tcW w:w="531" w:type="dxa"/>
          </w:tcPr>
          <w:p w14:paraId="17872FD2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14:paraId="38425817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Информационная деятельность по укреплению межнационального и межконфессионального согласия, профилактике межнациональных (межэтнических) конфликтов на территории муниципального образования</w:t>
            </w:r>
          </w:p>
        </w:tc>
      </w:tr>
      <w:tr w:rsidR="001C6583" w14:paraId="3BB3AEF1" w14:textId="77777777" w:rsidTr="001C6583">
        <w:tc>
          <w:tcPr>
            <w:tcW w:w="531" w:type="dxa"/>
          </w:tcPr>
          <w:p w14:paraId="2B6257CF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1.</w:t>
            </w:r>
          </w:p>
        </w:tc>
        <w:tc>
          <w:tcPr>
            <w:tcW w:w="7259" w:type="dxa"/>
          </w:tcPr>
          <w:p w14:paraId="76CF79F6" w14:textId="77777777"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Разработка, подготовка материалов, издание и распространение печатной продукции по вопросам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  <w:tc>
          <w:tcPr>
            <w:tcW w:w="1236" w:type="dxa"/>
          </w:tcPr>
          <w:p w14:paraId="1086C370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Тираж</w:t>
            </w:r>
          </w:p>
          <w:p w14:paraId="1D0456EA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Экз. (брошюра)</w:t>
            </w:r>
          </w:p>
        </w:tc>
        <w:tc>
          <w:tcPr>
            <w:tcW w:w="1240" w:type="dxa"/>
          </w:tcPr>
          <w:p w14:paraId="4A86FD77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45" w:type="dxa"/>
          </w:tcPr>
          <w:p w14:paraId="37B68962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1-3 кв.</w:t>
            </w:r>
          </w:p>
        </w:tc>
        <w:tc>
          <w:tcPr>
            <w:tcW w:w="1256" w:type="dxa"/>
          </w:tcPr>
          <w:p w14:paraId="70C1558E" w14:textId="77777777" w:rsidR="003179DE" w:rsidRPr="00320D87" w:rsidRDefault="00294E87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62,0</w:t>
            </w:r>
          </w:p>
        </w:tc>
        <w:tc>
          <w:tcPr>
            <w:tcW w:w="1120" w:type="dxa"/>
          </w:tcPr>
          <w:p w14:paraId="43FC2A70" w14:textId="77777777"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64,0</w:t>
            </w:r>
          </w:p>
        </w:tc>
        <w:tc>
          <w:tcPr>
            <w:tcW w:w="1224" w:type="dxa"/>
          </w:tcPr>
          <w:p w14:paraId="3BF4DC49" w14:textId="77777777"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66,6</w:t>
            </w:r>
          </w:p>
        </w:tc>
      </w:tr>
      <w:tr w:rsidR="001C6583" w14:paraId="38454CB6" w14:textId="77777777" w:rsidTr="001C6583">
        <w:tc>
          <w:tcPr>
            <w:tcW w:w="531" w:type="dxa"/>
          </w:tcPr>
          <w:p w14:paraId="774B25E5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bookmarkStart w:id="5" w:name="_Hlk146030438"/>
            <w:r w:rsidRPr="001C6583">
              <w:rPr>
                <w:rFonts w:eastAsia="Times New Roman"/>
                <w:b/>
                <w:sz w:val="22"/>
                <w:lang w:eastAsia="ru-RU"/>
              </w:rPr>
              <w:t>2.</w:t>
            </w:r>
          </w:p>
        </w:tc>
        <w:tc>
          <w:tcPr>
            <w:tcW w:w="7259" w:type="dxa"/>
          </w:tcPr>
          <w:p w14:paraId="18F9B3EF" w14:textId="77777777"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Размещение на официальном сайте статей, информирующих граждан Российской Федерации, иностранных граждан о законодательстве в сфере миграции, о порядке миграционного учета, трудоустройства, пребывания и проживания в Санкт-Петербурге</w:t>
            </w:r>
          </w:p>
        </w:tc>
        <w:tc>
          <w:tcPr>
            <w:tcW w:w="1236" w:type="dxa"/>
          </w:tcPr>
          <w:p w14:paraId="3E78A779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статей</w:t>
            </w:r>
          </w:p>
        </w:tc>
        <w:tc>
          <w:tcPr>
            <w:tcW w:w="1240" w:type="dxa"/>
          </w:tcPr>
          <w:p w14:paraId="35BDAA05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1545" w:type="dxa"/>
          </w:tcPr>
          <w:p w14:paraId="48304C38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7FE8E857" w14:textId="77777777"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2526564E" w14:textId="77777777"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4AC9BC30" w14:textId="77777777"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bookmarkEnd w:id="5"/>
      <w:tr w:rsidR="001C6583" w14:paraId="606FBE37" w14:textId="77777777" w:rsidTr="001C6583">
        <w:tc>
          <w:tcPr>
            <w:tcW w:w="531" w:type="dxa"/>
          </w:tcPr>
          <w:p w14:paraId="559CC2B3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3.</w:t>
            </w:r>
          </w:p>
        </w:tc>
        <w:tc>
          <w:tcPr>
            <w:tcW w:w="7259" w:type="dxa"/>
          </w:tcPr>
          <w:p w14:paraId="79E62C09" w14:textId="77777777"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Организация и проведение тематического мероприятия, направленного на межнациональное и межконфессиональное согласие.</w:t>
            </w:r>
          </w:p>
        </w:tc>
        <w:tc>
          <w:tcPr>
            <w:tcW w:w="1236" w:type="dxa"/>
          </w:tcPr>
          <w:p w14:paraId="0E343B66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14:paraId="04D781B7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1545" w:type="dxa"/>
          </w:tcPr>
          <w:p w14:paraId="5A97EBCC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 квартал</w:t>
            </w:r>
          </w:p>
        </w:tc>
        <w:tc>
          <w:tcPr>
            <w:tcW w:w="1256" w:type="dxa"/>
          </w:tcPr>
          <w:p w14:paraId="113DD24B" w14:textId="77777777" w:rsidR="003179DE" w:rsidRPr="00320D87" w:rsidRDefault="00294E87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72,0</w:t>
            </w:r>
          </w:p>
        </w:tc>
        <w:tc>
          <w:tcPr>
            <w:tcW w:w="1120" w:type="dxa"/>
          </w:tcPr>
          <w:p w14:paraId="0BB95147" w14:textId="77777777"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75,0</w:t>
            </w:r>
          </w:p>
        </w:tc>
        <w:tc>
          <w:tcPr>
            <w:tcW w:w="1224" w:type="dxa"/>
          </w:tcPr>
          <w:p w14:paraId="5F6FD5F3" w14:textId="77777777"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78,0</w:t>
            </w:r>
          </w:p>
        </w:tc>
      </w:tr>
      <w:tr w:rsidR="001C6583" w14:paraId="1B62A7CB" w14:textId="77777777" w:rsidTr="001C6583">
        <w:tc>
          <w:tcPr>
            <w:tcW w:w="531" w:type="dxa"/>
          </w:tcPr>
          <w:p w14:paraId="39E1363F" w14:textId="77777777"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4.</w:t>
            </w:r>
          </w:p>
        </w:tc>
        <w:tc>
          <w:tcPr>
            <w:tcW w:w="7259" w:type="dxa"/>
          </w:tcPr>
          <w:p w14:paraId="0FEAE8CE" w14:textId="77777777" w:rsidR="001C6583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Публикация статей и памяток или информации по вопросу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в газете муниципального образования «Вестник нашего округа» и (или) на официальном сайте муниципального образования в информационно-телекоммуникационной сети интернет.</w:t>
            </w:r>
          </w:p>
        </w:tc>
        <w:tc>
          <w:tcPr>
            <w:tcW w:w="1236" w:type="dxa"/>
          </w:tcPr>
          <w:p w14:paraId="41F1D91D" w14:textId="77777777"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Ко-во статей</w:t>
            </w:r>
          </w:p>
        </w:tc>
        <w:tc>
          <w:tcPr>
            <w:tcW w:w="1240" w:type="dxa"/>
          </w:tcPr>
          <w:p w14:paraId="762302CD" w14:textId="77777777"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14:paraId="382F6770" w14:textId="77777777"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0D9FFBFF" w14:textId="77777777"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4D9323FA" w14:textId="77777777"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20D80C75" w14:textId="77777777"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14:paraId="259D664A" w14:textId="77777777" w:rsidTr="001C6583">
        <w:tc>
          <w:tcPr>
            <w:tcW w:w="531" w:type="dxa"/>
          </w:tcPr>
          <w:p w14:paraId="32CBCE92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14:paraId="4FC076E1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Взаимодействие с органами государственной и исполнительной власти для </w:t>
            </w:r>
            <w:r w:rsidRPr="001C6583">
              <w:rPr>
                <w:b/>
                <w:sz w:val="22"/>
              </w:rPr>
              <w:t>участия в создании условий для укрепления межнационального и межконфессионального согласия, сохранение и развитие языков и культуры народов Российской Федерации, и культурную адаптацию мигрантов, профилактику межнациональных (межэтнических) конфликтов</w:t>
            </w:r>
          </w:p>
        </w:tc>
      </w:tr>
      <w:tr w:rsidR="001C6583" w14:paraId="1622A4FE" w14:textId="77777777" w:rsidTr="001C6583">
        <w:tc>
          <w:tcPr>
            <w:tcW w:w="531" w:type="dxa"/>
          </w:tcPr>
          <w:p w14:paraId="2269E27A" w14:textId="77777777"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5.</w:t>
            </w:r>
          </w:p>
        </w:tc>
        <w:tc>
          <w:tcPr>
            <w:tcW w:w="7259" w:type="dxa"/>
          </w:tcPr>
          <w:p w14:paraId="532221A2" w14:textId="77777777"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и осуществление взаимообмена информацией с правоохранительными органами и органами исполнительной власти о местах массового проживания иностранных граждан, а также предприятиях и учреждениях, незаконно использующих иностранную силу</w:t>
            </w:r>
          </w:p>
        </w:tc>
        <w:tc>
          <w:tcPr>
            <w:tcW w:w="1236" w:type="dxa"/>
          </w:tcPr>
          <w:p w14:paraId="5F713059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Ко</w:t>
            </w:r>
            <w:r>
              <w:rPr>
                <w:rFonts w:eastAsia="Times New Roman"/>
                <w:sz w:val="22"/>
                <w:lang w:eastAsia="ru-RU"/>
              </w:rPr>
              <w:t>л</w:t>
            </w:r>
            <w:r w:rsidRPr="001C6583">
              <w:rPr>
                <w:rFonts w:eastAsia="Times New Roman"/>
                <w:sz w:val="22"/>
                <w:lang w:eastAsia="ru-RU"/>
              </w:rPr>
              <w:t>-во</w:t>
            </w:r>
            <w:r>
              <w:rPr>
                <w:rFonts w:eastAsia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информ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14:paraId="1458A0C6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14:paraId="271C88A0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0CB21A8D" w14:textId="77777777"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27B13E15" w14:textId="77777777"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55A78192" w14:textId="77777777"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14:paraId="3DAC378C" w14:textId="77777777" w:rsidTr="001C6583">
        <w:tc>
          <w:tcPr>
            <w:tcW w:w="531" w:type="dxa"/>
          </w:tcPr>
          <w:p w14:paraId="4A206DC7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6.</w:t>
            </w:r>
          </w:p>
        </w:tc>
        <w:tc>
          <w:tcPr>
            <w:tcW w:w="7259" w:type="dxa"/>
          </w:tcPr>
          <w:p w14:paraId="59204C66" w14:textId="77777777" w:rsidR="001C6583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межнациональных (межэтнических) конфликтов (в том числе предоставление отчетов о деятельности ОМСУ по указанному направлению)</w:t>
            </w:r>
          </w:p>
        </w:tc>
        <w:tc>
          <w:tcPr>
            <w:tcW w:w="2476" w:type="dxa"/>
            <w:gridSpan w:val="2"/>
          </w:tcPr>
          <w:p w14:paraId="471FCE7B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систематически</w:t>
            </w:r>
          </w:p>
        </w:tc>
        <w:tc>
          <w:tcPr>
            <w:tcW w:w="1545" w:type="dxa"/>
          </w:tcPr>
          <w:p w14:paraId="2A410DF7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1CC188EF" w14:textId="77777777"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47AF0840" w14:textId="77777777"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20DC4768" w14:textId="77777777"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14:paraId="32E69CD2" w14:textId="77777777" w:rsidTr="001C6583">
        <w:tc>
          <w:tcPr>
            <w:tcW w:w="531" w:type="dxa"/>
          </w:tcPr>
          <w:p w14:paraId="12DBDCBD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7.</w:t>
            </w:r>
          </w:p>
        </w:tc>
        <w:tc>
          <w:tcPr>
            <w:tcW w:w="7259" w:type="dxa"/>
          </w:tcPr>
          <w:p w14:paraId="17B00133" w14:textId="77777777"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заседаниях Совета по вопросам межнациональных отношений при администрации Выборгского района Санкт-Петербурга</w:t>
            </w:r>
          </w:p>
        </w:tc>
        <w:tc>
          <w:tcPr>
            <w:tcW w:w="1236" w:type="dxa"/>
          </w:tcPr>
          <w:p w14:paraId="562AC064" w14:textId="77777777"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заседаний</w:t>
            </w:r>
          </w:p>
        </w:tc>
        <w:tc>
          <w:tcPr>
            <w:tcW w:w="1240" w:type="dxa"/>
          </w:tcPr>
          <w:p w14:paraId="4123A561" w14:textId="77777777"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плану Администрации Выборгского района</w:t>
            </w:r>
          </w:p>
        </w:tc>
        <w:tc>
          <w:tcPr>
            <w:tcW w:w="1545" w:type="dxa"/>
          </w:tcPr>
          <w:p w14:paraId="0F8C470B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138E2B71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50255B9A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4437FCB6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14:paraId="006D2617" w14:textId="77777777" w:rsidTr="001C6583">
        <w:tc>
          <w:tcPr>
            <w:tcW w:w="531" w:type="dxa"/>
          </w:tcPr>
          <w:p w14:paraId="541B01CC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8.</w:t>
            </w:r>
          </w:p>
        </w:tc>
        <w:tc>
          <w:tcPr>
            <w:tcW w:w="7259" w:type="dxa"/>
          </w:tcPr>
          <w:p w14:paraId="2B20E353" w14:textId="77777777"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городских и районных круглых столах, форумах, конференциях, семинарах по проблемам миграции и</w:t>
            </w:r>
          </w:p>
          <w:p w14:paraId="27BDB66E" w14:textId="77777777"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вопросам укрепления межнационального и межконфессионального согласия</w:t>
            </w:r>
          </w:p>
        </w:tc>
        <w:tc>
          <w:tcPr>
            <w:tcW w:w="1236" w:type="dxa"/>
          </w:tcPr>
          <w:p w14:paraId="340C542E" w14:textId="77777777"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14:paraId="580647B8" w14:textId="77777777"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приглашениям</w:t>
            </w:r>
          </w:p>
        </w:tc>
        <w:tc>
          <w:tcPr>
            <w:tcW w:w="1545" w:type="dxa"/>
          </w:tcPr>
          <w:p w14:paraId="03FA43FA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330E710A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4C134E58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1BB16B46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14:paraId="593092C3" w14:textId="77777777" w:rsidTr="001C6583">
        <w:tc>
          <w:tcPr>
            <w:tcW w:w="531" w:type="dxa"/>
          </w:tcPr>
          <w:p w14:paraId="765AE2AB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14:paraId="17B6C1AC" w14:textId="77777777" w:rsidR="001C6583" w:rsidRP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Мероприятия </w:t>
            </w:r>
            <w:r w:rsidRPr="001C6583">
              <w:rPr>
                <w:b/>
                <w:sz w:val="22"/>
              </w:rPr>
              <w:t>по профилактике межнациональных (межэтнических) конфликтов, воспитанию толерантности</w:t>
            </w:r>
          </w:p>
        </w:tc>
      </w:tr>
      <w:tr w:rsidR="001C6583" w14:paraId="06F2EE22" w14:textId="77777777" w:rsidTr="001C6583">
        <w:tc>
          <w:tcPr>
            <w:tcW w:w="531" w:type="dxa"/>
          </w:tcPr>
          <w:p w14:paraId="377B3448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9.</w:t>
            </w:r>
          </w:p>
        </w:tc>
        <w:tc>
          <w:tcPr>
            <w:tcW w:w="7259" w:type="dxa"/>
          </w:tcPr>
          <w:p w14:paraId="0C918826" w14:textId="77777777"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«Уголок мигранта» в помещении внутригородского муниципального образования Санкт-Петербурга муниципальный округ №15:</w:t>
            </w:r>
          </w:p>
          <w:p w14:paraId="4620D30D" w14:textId="77777777"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 xml:space="preserve">- приобретение учебных и учебно-методических </w:t>
            </w:r>
            <w:proofErr w:type="gramStart"/>
            <w:r w:rsidRPr="001C6583">
              <w:rPr>
                <w:rFonts w:eastAsia="Times New Roman"/>
                <w:sz w:val="22"/>
                <w:lang w:eastAsia="ru-RU"/>
              </w:rPr>
              <w:t>материалов,  способствующую</w:t>
            </w:r>
            <w:proofErr w:type="gramEnd"/>
            <w:r w:rsidR="00175F1F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1C6583">
              <w:rPr>
                <w:rFonts w:eastAsia="Times New Roman"/>
                <w:sz w:val="22"/>
                <w:lang w:eastAsia="ru-RU"/>
              </w:rPr>
              <w:t>языковой</w:t>
            </w:r>
            <w:r w:rsidRPr="001C6583">
              <w:rPr>
                <w:rFonts w:eastAsia="Times New Roman"/>
                <w:sz w:val="22"/>
                <w:lang w:eastAsia="ru-RU"/>
              </w:rPr>
              <w:br/>
              <w:t>и культурной адаптации мигрантов</w:t>
            </w:r>
          </w:p>
        </w:tc>
        <w:tc>
          <w:tcPr>
            <w:tcW w:w="1236" w:type="dxa"/>
          </w:tcPr>
          <w:p w14:paraId="744D6ADE" w14:textId="77777777"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14:paraId="5909BBFC" w14:textId="77777777"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14:paraId="657D9DC4" w14:textId="77777777"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256" w:type="dxa"/>
          </w:tcPr>
          <w:p w14:paraId="1F1A65A3" w14:textId="77777777"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4,4</w:t>
            </w:r>
          </w:p>
        </w:tc>
        <w:tc>
          <w:tcPr>
            <w:tcW w:w="1120" w:type="dxa"/>
          </w:tcPr>
          <w:p w14:paraId="52B9D43D" w14:textId="77777777"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4,6</w:t>
            </w:r>
          </w:p>
        </w:tc>
        <w:tc>
          <w:tcPr>
            <w:tcW w:w="1224" w:type="dxa"/>
          </w:tcPr>
          <w:p w14:paraId="3E100093" w14:textId="77777777" w:rsidR="003179DE" w:rsidRPr="00320D87" w:rsidRDefault="00175F1F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8</w:t>
            </w:r>
          </w:p>
        </w:tc>
      </w:tr>
      <w:tr w:rsidR="001C6583" w14:paraId="50EB5917" w14:textId="77777777" w:rsidTr="001C6583">
        <w:tc>
          <w:tcPr>
            <w:tcW w:w="531" w:type="dxa"/>
          </w:tcPr>
          <w:p w14:paraId="30A642F4" w14:textId="77777777"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10.</w:t>
            </w:r>
          </w:p>
        </w:tc>
        <w:tc>
          <w:tcPr>
            <w:tcW w:w="7259" w:type="dxa"/>
          </w:tcPr>
          <w:p w14:paraId="756351BF" w14:textId="77777777"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разъяснительной работы по изменениям действующего законодательства в сфере миграции совместно с директором и педагогическим составом на родительских собраниях с иностранными гражданами (мигрантами)</w:t>
            </w:r>
          </w:p>
        </w:tc>
        <w:tc>
          <w:tcPr>
            <w:tcW w:w="1236" w:type="dxa"/>
          </w:tcPr>
          <w:p w14:paraId="7E43F4AF" w14:textId="77777777"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Кол-во </w:t>
            </w:r>
            <w:proofErr w:type="spellStart"/>
            <w:r>
              <w:rPr>
                <w:rFonts w:eastAsia="Times New Roman"/>
                <w:sz w:val="22"/>
                <w:lang w:eastAsia="ru-RU"/>
              </w:rPr>
              <w:t>меропр</w:t>
            </w:r>
            <w:proofErr w:type="spellEnd"/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40" w:type="dxa"/>
          </w:tcPr>
          <w:p w14:paraId="100ED7C9" w14:textId="77777777"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14:paraId="2478F763" w14:textId="77777777"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14:paraId="4FB761BD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14:paraId="492D6228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14:paraId="6D1B71D8" w14:textId="77777777"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14:paraId="67E29A5C" w14:textId="77777777" w:rsidTr="001C6583">
        <w:tc>
          <w:tcPr>
            <w:tcW w:w="531" w:type="dxa"/>
          </w:tcPr>
          <w:p w14:paraId="6FC5974D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80" w:type="dxa"/>
            <w:gridSpan w:val="4"/>
          </w:tcPr>
          <w:p w14:paraId="0A4A5DE9" w14:textId="77777777" w:rsidR="001C6583" w:rsidRDefault="001C6583" w:rsidP="001C658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14:paraId="62016DB6" w14:textId="77777777" w:rsid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76F09">
              <w:rPr>
                <w:rFonts w:eastAsia="Times New Roman"/>
                <w:color w:val="000000"/>
                <w:szCs w:val="24"/>
                <w:lang w:eastAsia="ru-RU"/>
              </w:rPr>
              <w:t>Раздел/подраздел, целевая статья:</w:t>
            </w:r>
          </w:p>
          <w:p w14:paraId="6BDAD68D" w14:textId="77777777"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714CAA">
              <w:rPr>
                <w:color w:val="000000"/>
              </w:rPr>
              <w:t>915</w:t>
            </w:r>
            <w:r w:rsidRPr="00714CAA">
              <w:rPr>
                <w:color w:val="000000"/>
              </w:rPr>
              <w:tab/>
              <w:t>0709</w:t>
            </w:r>
            <w:r w:rsidRPr="00714CAA">
              <w:rPr>
                <w:color w:val="000000"/>
              </w:rPr>
              <w:tab/>
              <w:t>7940000550</w:t>
            </w:r>
            <w:r w:rsidRPr="00714CAA">
              <w:rPr>
                <w:color w:val="000000"/>
              </w:rPr>
              <w:tab/>
              <w:t>244</w:t>
            </w:r>
          </w:p>
        </w:tc>
        <w:tc>
          <w:tcPr>
            <w:tcW w:w="1256" w:type="dxa"/>
          </w:tcPr>
          <w:p w14:paraId="4565CD98" w14:textId="77777777" w:rsidR="001C6583" w:rsidRPr="001C6583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138,4</w:t>
            </w:r>
          </w:p>
        </w:tc>
        <w:tc>
          <w:tcPr>
            <w:tcW w:w="1120" w:type="dxa"/>
          </w:tcPr>
          <w:p w14:paraId="6D8D091F" w14:textId="77777777" w:rsidR="001C6583" w:rsidRPr="001C6583" w:rsidRDefault="008B2919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143,6</w:t>
            </w:r>
          </w:p>
        </w:tc>
        <w:tc>
          <w:tcPr>
            <w:tcW w:w="1224" w:type="dxa"/>
          </w:tcPr>
          <w:p w14:paraId="56A3E059" w14:textId="77777777" w:rsidR="001C6583" w:rsidRPr="00CD5C8C" w:rsidRDefault="008B2919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149,</w:t>
            </w:r>
            <w:r w:rsidR="00CD5C8C">
              <w:rPr>
                <w:rFonts w:eastAsia="Times New Roman"/>
                <w:b/>
                <w:sz w:val="22"/>
                <w:lang w:val="en-US" w:eastAsia="ru-RU"/>
              </w:rPr>
              <w:t>4</w:t>
            </w:r>
          </w:p>
        </w:tc>
      </w:tr>
    </w:tbl>
    <w:p w14:paraId="7B48A811" w14:textId="77777777" w:rsidR="001C6583" w:rsidRDefault="001C6583" w:rsidP="001C6583">
      <w:pPr>
        <w:tabs>
          <w:tab w:val="left" w:pos="-180"/>
        </w:tabs>
        <w:spacing w:after="0"/>
        <w:jc w:val="both"/>
      </w:pPr>
      <w:r>
        <w:rPr>
          <w:szCs w:val="24"/>
        </w:rPr>
        <w:t>Разработчик (ответственный за реализацию) Муниципальной программы</w:t>
      </w:r>
    </w:p>
    <w:p w14:paraId="2D647C8D" w14:textId="77777777" w:rsidR="001C6583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Руководитель общего отдела                                                                                   </w:t>
      </w:r>
      <w:r w:rsidR="00320D87">
        <w:rPr>
          <w:szCs w:val="24"/>
        </w:rPr>
        <w:t xml:space="preserve">          </w:t>
      </w:r>
      <w:r>
        <w:rPr>
          <w:szCs w:val="24"/>
        </w:rPr>
        <w:t xml:space="preserve">  Я.Ю. Шабурова</w:t>
      </w:r>
    </w:p>
    <w:p w14:paraId="030B081D" w14:textId="77777777" w:rsidR="001C6583" w:rsidRDefault="001C6583" w:rsidP="001C6583">
      <w:pPr>
        <w:tabs>
          <w:tab w:val="left" w:pos="-180"/>
          <w:tab w:val="left" w:pos="3899"/>
        </w:tabs>
        <w:spacing w:before="240" w:after="0" w:line="240" w:lineRule="auto"/>
        <w:jc w:val="both"/>
      </w:pPr>
      <w:r>
        <w:rPr>
          <w:szCs w:val="24"/>
        </w:rPr>
        <w:t>Исполнитель Муниципальной программы</w:t>
      </w:r>
    </w:p>
    <w:p w14:paraId="594300AC" w14:textId="77777777" w:rsidR="007127E0" w:rsidRPr="00777735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Главный специалист общего отдела                                                                      </w:t>
      </w:r>
      <w:r w:rsidR="00320D87">
        <w:rPr>
          <w:szCs w:val="24"/>
        </w:rPr>
        <w:t xml:space="preserve">           </w:t>
      </w:r>
      <w:r>
        <w:rPr>
          <w:szCs w:val="24"/>
        </w:rPr>
        <w:t xml:space="preserve">  А.А.</w:t>
      </w:r>
      <w:r w:rsidR="00320D87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7127E0" w:rsidRPr="00777735" w:rsidSect="007127E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0D31B" w14:textId="77777777" w:rsidR="00DF0935" w:rsidRPr="00AF33CE" w:rsidRDefault="00DF09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38D75A74" w14:textId="77777777" w:rsidR="00DF0935" w:rsidRPr="00AF33CE" w:rsidRDefault="00DF09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DB2E8" w14:textId="77777777" w:rsidR="00DF0935" w:rsidRPr="00AF33CE" w:rsidRDefault="00DF09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566AC24C" w14:textId="77777777" w:rsidR="00DF0935" w:rsidRPr="00AF33CE" w:rsidRDefault="00DF093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85" w:hanging="360"/>
      </w:pPr>
      <w:rPr>
        <w:rFonts w:hint="default"/>
        <w:b w:val="0"/>
        <w:bCs w:val="0"/>
        <w:color w:val="auto"/>
      </w:rPr>
    </w:lvl>
  </w:abstractNum>
  <w:abstractNum w:abstractNumId="2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5"/>
  </w:num>
  <w:num w:numId="17">
    <w:abstractNumId w:val="27"/>
  </w:num>
  <w:num w:numId="18">
    <w:abstractNumId w:val="12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4"/>
  </w:num>
  <w:num w:numId="30">
    <w:abstractNumId w:val="11"/>
  </w:num>
  <w:num w:numId="31">
    <w:abstractNumId w:val="3"/>
  </w:num>
  <w:num w:numId="32">
    <w:abstractNumId w:val="15"/>
  </w:num>
  <w:num w:numId="33">
    <w:abstractNumId w:val="44"/>
  </w:num>
  <w:num w:numId="34">
    <w:abstractNumId w:val="7"/>
  </w:num>
  <w:num w:numId="35">
    <w:abstractNumId w:val="40"/>
  </w:num>
  <w:num w:numId="36">
    <w:abstractNumId w:val="28"/>
  </w:num>
  <w:num w:numId="37">
    <w:abstractNumId w:val="10"/>
  </w:num>
  <w:num w:numId="38">
    <w:abstractNumId w:val="8"/>
  </w:num>
  <w:num w:numId="39">
    <w:abstractNumId w:val="16"/>
  </w:num>
  <w:num w:numId="40">
    <w:abstractNumId w:val="23"/>
  </w:num>
  <w:num w:numId="41">
    <w:abstractNumId w:val="22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2"/>
  </w:num>
  <w:num w:numId="48">
    <w:abstractNumId w:val="0"/>
  </w:num>
  <w:num w:numId="49">
    <w:abstractNumId w:val="1"/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5F1F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583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4E87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9DE"/>
    <w:rsid w:val="00320071"/>
    <w:rsid w:val="00320AEE"/>
    <w:rsid w:val="00320AFC"/>
    <w:rsid w:val="00320D87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2BC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A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10B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6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7E0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919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C8C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7BB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935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21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0FF3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93D9E3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8F71D-CCE8-4B9C-AD2E-CBD37ACFE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2024-10-28T08:20:00Z</cp:lastPrinted>
  <dcterms:created xsi:type="dcterms:W3CDTF">2024-11-27T12:23:00Z</dcterms:created>
  <dcterms:modified xsi:type="dcterms:W3CDTF">2024-11-27T12:23:00Z</dcterms:modified>
</cp:coreProperties>
</file>