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50E" w:rsidRPr="0019561C" w:rsidRDefault="00A4550E" w:rsidP="00A4550E">
      <w:pPr>
        <w:spacing w:after="0" w:line="240" w:lineRule="auto"/>
        <w:jc w:val="center"/>
        <w:rPr>
          <w:rFonts w:ascii="Times New Roman" w:hAnsi="Times New Roman"/>
          <w:sz w:val="24"/>
          <w:szCs w:val="24"/>
        </w:rPr>
      </w:pPr>
      <w:r w:rsidRPr="0019561C">
        <w:rPr>
          <w:rFonts w:ascii="Times New Roman" w:hAnsi="Times New Roman"/>
          <w:sz w:val="24"/>
          <w:szCs w:val="24"/>
        </w:rPr>
        <w:t xml:space="preserve">ВНУТРИГОРОДСКОГО МУНИЦИПАЛЬНОГО ОБРАЗОВАНИЯ </w:t>
      </w:r>
    </w:p>
    <w:p w:rsidR="00A4550E" w:rsidRPr="0019561C" w:rsidRDefault="00A4550E" w:rsidP="00A4550E">
      <w:pPr>
        <w:spacing w:after="0" w:line="240" w:lineRule="auto"/>
        <w:jc w:val="center"/>
        <w:rPr>
          <w:rFonts w:ascii="Times New Roman" w:hAnsi="Times New Roman"/>
          <w:sz w:val="24"/>
          <w:szCs w:val="24"/>
        </w:rPr>
      </w:pPr>
      <w:r w:rsidRPr="0019561C">
        <w:rPr>
          <w:rFonts w:ascii="Times New Roman" w:hAnsi="Times New Roman"/>
          <w:sz w:val="24"/>
          <w:szCs w:val="24"/>
        </w:rPr>
        <w:t xml:space="preserve">ГОРОДА ФЕДЕРАЛЬНОГО ЗНАЧЕНИЯ САНКТ-ПЕТЕРБУРГА </w:t>
      </w:r>
    </w:p>
    <w:p w:rsidR="00A4550E" w:rsidRPr="0019561C" w:rsidRDefault="00A4550E" w:rsidP="00A4550E">
      <w:pPr>
        <w:pBdr>
          <w:bottom w:val="single" w:sz="12" w:space="1" w:color="auto"/>
        </w:pBdr>
        <w:spacing w:after="0" w:line="240" w:lineRule="auto"/>
        <w:jc w:val="center"/>
        <w:rPr>
          <w:rFonts w:ascii="Times New Roman" w:hAnsi="Times New Roman"/>
          <w:sz w:val="24"/>
          <w:szCs w:val="24"/>
        </w:rPr>
      </w:pPr>
      <w:r w:rsidRPr="0019561C">
        <w:rPr>
          <w:rFonts w:ascii="Times New Roman" w:hAnsi="Times New Roman"/>
          <w:sz w:val="24"/>
          <w:szCs w:val="24"/>
        </w:rPr>
        <w:t xml:space="preserve">МУНИЦИПАЛЬНЫЙ ОКРУГ </w:t>
      </w:r>
      <w:r w:rsidR="000F1BA6" w:rsidRPr="0019561C">
        <w:rPr>
          <w:rFonts w:ascii="Times New Roman" w:hAnsi="Times New Roman"/>
          <w:sz w:val="24"/>
          <w:szCs w:val="24"/>
        </w:rPr>
        <w:t>СУЗДАЛЬСКОЕ</w:t>
      </w:r>
    </w:p>
    <w:p w:rsidR="00A4550E" w:rsidRPr="0019561C" w:rsidRDefault="00A4550E" w:rsidP="00A4550E">
      <w:pPr>
        <w:keepNext/>
        <w:tabs>
          <w:tab w:val="num" w:pos="432"/>
        </w:tabs>
        <w:suppressAutoHyphens/>
        <w:spacing w:after="0" w:line="240" w:lineRule="auto"/>
        <w:ind w:left="432" w:hanging="432"/>
        <w:jc w:val="center"/>
        <w:outlineLvl w:val="0"/>
        <w:rPr>
          <w:rFonts w:ascii="Times New Roman" w:hAnsi="Times New Roman"/>
          <w:b/>
          <w:sz w:val="24"/>
          <w:szCs w:val="24"/>
          <w:lang w:eastAsia="zh-CN"/>
        </w:rPr>
      </w:pPr>
    </w:p>
    <w:p w:rsidR="002B1FD9" w:rsidRPr="0019561C" w:rsidRDefault="002B1FD9" w:rsidP="002B1FD9">
      <w:pPr>
        <w:spacing w:after="0" w:line="240" w:lineRule="auto"/>
        <w:jc w:val="center"/>
        <w:rPr>
          <w:rFonts w:ascii="Times New Roman" w:eastAsia="Times New Roman" w:hAnsi="Times New Roman" w:cs="Times New Roman"/>
          <w:sz w:val="24"/>
          <w:szCs w:val="24"/>
          <w:lang w:eastAsia="ru-RU"/>
        </w:rPr>
      </w:pPr>
      <w:r w:rsidRPr="0019561C">
        <w:rPr>
          <w:rFonts w:ascii="Times New Roman" w:eastAsia="Times New Roman" w:hAnsi="Times New Roman" w:cs="Times New Roman"/>
          <w:b/>
          <w:bCs/>
          <w:sz w:val="24"/>
          <w:szCs w:val="24"/>
          <w:lang w:eastAsia="ru-RU"/>
        </w:rPr>
        <w:t xml:space="preserve">П Р О Т О К О Л </w:t>
      </w:r>
    </w:p>
    <w:p w:rsidR="000C4C6E" w:rsidRPr="0019561C" w:rsidRDefault="00A1388A" w:rsidP="00A1388A">
      <w:pPr>
        <w:spacing w:after="0" w:line="240" w:lineRule="auto"/>
        <w:jc w:val="center"/>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публичных слушаний по</w:t>
      </w:r>
      <w:r w:rsidR="006876A0" w:rsidRPr="0019561C">
        <w:rPr>
          <w:rFonts w:ascii="Times New Roman" w:eastAsia="Times New Roman" w:hAnsi="Times New Roman" w:cs="Times New Roman"/>
          <w:b/>
          <w:sz w:val="24"/>
          <w:szCs w:val="24"/>
          <w:lang w:eastAsia="ru-RU"/>
        </w:rPr>
        <w:t xml:space="preserve"> </w:t>
      </w:r>
      <w:r w:rsidR="00BF0D38" w:rsidRPr="0019561C">
        <w:rPr>
          <w:rFonts w:ascii="Times New Roman" w:eastAsia="Times New Roman" w:hAnsi="Times New Roman" w:cs="Times New Roman"/>
          <w:b/>
          <w:sz w:val="24"/>
          <w:szCs w:val="24"/>
          <w:lang w:eastAsia="ru-RU"/>
        </w:rPr>
        <w:t>отчет</w:t>
      </w:r>
      <w:r w:rsidR="00434179" w:rsidRPr="0019561C">
        <w:rPr>
          <w:rFonts w:ascii="Times New Roman" w:eastAsia="Times New Roman" w:hAnsi="Times New Roman" w:cs="Times New Roman"/>
          <w:b/>
          <w:sz w:val="24"/>
          <w:szCs w:val="24"/>
          <w:lang w:eastAsia="ru-RU"/>
        </w:rPr>
        <w:t>у</w:t>
      </w:r>
      <w:r w:rsidR="006876A0" w:rsidRPr="0019561C">
        <w:rPr>
          <w:rFonts w:ascii="Times New Roman" w:eastAsia="Times New Roman" w:hAnsi="Times New Roman" w:cs="Times New Roman"/>
          <w:b/>
          <w:sz w:val="24"/>
          <w:szCs w:val="24"/>
          <w:lang w:eastAsia="ru-RU"/>
        </w:rPr>
        <w:t xml:space="preserve"> </w:t>
      </w:r>
      <w:r w:rsidR="0004157C" w:rsidRPr="0019561C">
        <w:rPr>
          <w:rFonts w:ascii="Times New Roman" w:eastAsia="Times New Roman" w:hAnsi="Times New Roman" w:cs="Times New Roman"/>
          <w:b/>
          <w:sz w:val="24"/>
          <w:szCs w:val="24"/>
          <w:lang w:eastAsia="ru-RU"/>
        </w:rPr>
        <w:t>об</w:t>
      </w:r>
      <w:r w:rsidR="00BF0D38" w:rsidRPr="0019561C">
        <w:rPr>
          <w:rFonts w:ascii="Times New Roman" w:eastAsia="Times New Roman" w:hAnsi="Times New Roman" w:cs="Times New Roman"/>
          <w:b/>
          <w:sz w:val="24"/>
          <w:szCs w:val="24"/>
          <w:lang w:eastAsia="ru-RU"/>
        </w:rPr>
        <w:t xml:space="preserve"> исполнени</w:t>
      </w:r>
      <w:r w:rsidR="0004157C" w:rsidRPr="0019561C">
        <w:rPr>
          <w:rFonts w:ascii="Times New Roman" w:eastAsia="Times New Roman" w:hAnsi="Times New Roman" w:cs="Times New Roman"/>
          <w:b/>
          <w:sz w:val="24"/>
          <w:szCs w:val="24"/>
          <w:lang w:eastAsia="ru-RU"/>
        </w:rPr>
        <w:t>и</w:t>
      </w:r>
      <w:r w:rsidRPr="0019561C">
        <w:rPr>
          <w:rFonts w:ascii="Times New Roman" w:eastAsia="Times New Roman" w:hAnsi="Times New Roman" w:cs="Times New Roman"/>
          <w:b/>
          <w:sz w:val="24"/>
          <w:szCs w:val="24"/>
          <w:lang w:eastAsia="ru-RU"/>
        </w:rPr>
        <w:t xml:space="preserve"> местного бюдж</w:t>
      </w:r>
      <w:r w:rsidR="000C4C6E" w:rsidRPr="0019561C">
        <w:rPr>
          <w:rFonts w:ascii="Times New Roman" w:eastAsia="Times New Roman" w:hAnsi="Times New Roman" w:cs="Times New Roman"/>
          <w:b/>
          <w:sz w:val="24"/>
          <w:szCs w:val="24"/>
          <w:lang w:eastAsia="ru-RU"/>
        </w:rPr>
        <w:t>ета</w:t>
      </w:r>
    </w:p>
    <w:p w:rsidR="00A4550E" w:rsidRPr="0019561C" w:rsidRDefault="00E61476" w:rsidP="00A1388A">
      <w:pPr>
        <w:spacing w:after="0" w:line="240" w:lineRule="auto"/>
        <w:jc w:val="center"/>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внутригородского м</w:t>
      </w:r>
      <w:r w:rsidR="00A1388A" w:rsidRPr="0019561C">
        <w:rPr>
          <w:rFonts w:ascii="Times New Roman" w:eastAsia="Times New Roman" w:hAnsi="Times New Roman" w:cs="Times New Roman"/>
          <w:b/>
          <w:sz w:val="24"/>
          <w:szCs w:val="24"/>
          <w:lang w:eastAsia="ru-RU"/>
        </w:rPr>
        <w:t xml:space="preserve">униципального образования </w:t>
      </w:r>
      <w:r w:rsidR="00A4550E" w:rsidRPr="0019561C">
        <w:rPr>
          <w:rFonts w:ascii="Times New Roman" w:eastAsia="Times New Roman" w:hAnsi="Times New Roman" w:cs="Times New Roman"/>
          <w:b/>
          <w:sz w:val="24"/>
          <w:szCs w:val="24"/>
          <w:lang w:eastAsia="ru-RU"/>
        </w:rPr>
        <w:t>города федерального значения</w:t>
      </w:r>
    </w:p>
    <w:p w:rsidR="00A1388A" w:rsidRPr="0019561C" w:rsidRDefault="00E61476" w:rsidP="00A1388A">
      <w:pPr>
        <w:spacing w:after="0" w:line="240" w:lineRule="auto"/>
        <w:jc w:val="center"/>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 xml:space="preserve">Санкт-Петербурга </w:t>
      </w:r>
      <w:r w:rsidR="00A4550E" w:rsidRPr="0019561C">
        <w:rPr>
          <w:rFonts w:ascii="Times New Roman" w:eastAsia="Times New Roman" w:hAnsi="Times New Roman" w:cs="Times New Roman"/>
          <w:b/>
          <w:sz w:val="24"/>
          <w:szCs w:val="24"/>
          <w:lang w:eastAsia="ru-RU"/>
        </w:rPr>
        <w:t>м</w:t>
      </w:r>
      <w:r w:rsidR="00A1388A" w:rsidRPr="0019561C">
        <w:rPr>
          <w:rFonts w:ascii="Times New Roman" w:eastAsia="Times New Roman" w:hAnsi="Times New Roman" w:cs="Times New Roman"/>
          <w:b/>
          <w:sz w:val="24"/>
          <w:szCs w:val="24"/>
          <w:lang w:eastAsia="ru-RU"/>
        </w:rPr>
        <w:t xml:space="preserve">униципальный округ </w:t>
      </w:r>
      <w:r w:rsidR="000F1BA6" w:rsidRPr="0019561C">
        <w:rPr>
          <w:rFonts w:ascii="Times New Roman" w:eastAsia="Times New Roman" w:hAnsi="Times New Roman" w:cs="Times New Roman"/>
          <w:b/>
          <w:sz w:val="24"/>
          <w:szCs w:val="24"/>
          <w:lang w:eastAsia="ru-RU"/>
        </w:rPr>
        <w:t>№15</w:t>
      </w:r>
      <w:r w:rsidR="00A1388A" w:rsidRPr="0019561C">
        <w:rPr>
          <w:rFonts w:ascii="Times New Roman" w:eastAsia="Times New Roman" w:hAnsi="Times New Roman" w:cs="Times New Roman"/>
          <w:b/>
          <w:sz w:val="24"/>
          <w:szCs w:val="24"/>
          <w:lang w:eastAsia="ru-RU"/>
        </w:rPr>
        <w:t xml:space="preserve"> </w:t>
      </w:r>
      <w:r w:rsidR="00BF0D38" w:rsidRPr="0019561C">
        <w:rPr>
          <w:rFonts w:ascii="Times New Roman" w:eastAsia="Times New Roman" w:hAnsi="Times New Roman" w:cs="Times New Roman"/>
          <w:b/>
          <w:sz w:val="24"/>
          <w:szCs w:val="24"/>
          <w:lang w:eastAsia="ru-RU"/>
        </w:rPr>
        <w:t>з</w:t>
      </w:r>
      <w:r w:rsidR="00BF72D3" w:rsidRPr="0019561C">
        <w:rPr>
          <w:rFonts w:ascii="Times New Roman" w:eastAsia="Times New Roman" w:hAnsi="Times New Roman" w:cs="Times New Roman"/>
          <w:b/>
          <w:sz w:val="24"/>
          <w:szCs w:val="24"/>
          <w:lang w:eastAsia="ru-RU"/>
        </w:rPr>
        <w:t>а 202</w:t>
      </w:r>
      <w:r w:rsidR="000F1BA6" w:rsidRPr="0019561C">
        <w:rPr>
          <w:rFonts w:ascii="Times New Roman" w:eastAsia="Times New Roman" w:hAnsi="Times New Roman" w:cs="Times New Roman"/>
          <w:b/>
          <w:sz w:val="24"/>
          <w:szCs w:val="24"/>
          <w:lang w:eastAsia="ru-RU"/>
        </w:rPr>
        <w:t>5</w:t>
      </w:r>
      <w:r w:rsidR="00A1388A" w:rsidRPr="0019561C">
        <w:rPr>
          <w:rFonts w:ascii="Times New Roman" w:eastAsia="Times New Roman" w:hAnsi="Times New Roman" w:cs="Times New Roman"/>
          <w:b/>
          <w:sz w:val="24"/>
          <w:szCs w:val="24"/>
          <w:lang w:eastAsia="ru-RU"/>
        </w:rPr>
        <w:t xml:space="preserve"> год </w:t>
      </w:r>
    </w:p>
    <w:p w:rsidR="00A1388A" w:rsidRPr="0019561C" w:rsidRDefault="00A4550E" w:rsidP="00A1388A">
      <w:pPr>
        <w:spacing w:before="100" w:beforeAutospacing="1" w:after="100" w:afterAutospacing="1" w:line="240" w:lineRule="auto"/>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w:t>
      </w:r>
      <w:r w:rsidR="009F66A9" w:rsidRPr="0019561C">
        <w:rPr>
          <w:rFonts w:ascii="Times New Roman" w:eastAsia="Times New Roman" w:hAnsi="Times New Roman" w:cs="Times New Roman"/>
          <w:b/>
          <w:sz w:val="24"/>
          <w:szCs w:val="24"/>
          <w:lang w:eastAsia="ru-RU"/>
        </w:rPr>
        <w:t>1</w:t>
      </w:r>
      <w:r w:rsidR="00963A94" w:rsidRPr="0019561C">
        <w:rPr>
          <w:rFonts w:ascii="Times New Roman" w:eastAsia="Times New Roman" w:hAnsi="Times New Roman" w:cs="Times New Roman"/>
          <w:b/>
          <w:sz w:val="24"/>
          <w:szCs w:val="24"/>
          <w:lang w:eastAsia="ru-RU"/>
        </w:rPr>
        <w:t>5</w:t>
      </w:r>
      <w:r w:rsidRPr="0019561C">
        <w:rPr>
          <w:rFonts w:ascii="Times New Roman" w:eastAsia="Times New Roman" w:hAnsi="Times New Roman" w:cs="Times New Roman"/>
          <w:b/>
          <w:sz w:val="24"/>
          <w:szCs w:val="24"/>
          <w:lang w:eastAsia="ru-RU"/>
        </w:rPr>
        <w:t>»</w:t>
      </w:r>
      <w:r w:rsidR="00BF72D3" w:rsidRPr="0019561C">
        <w:rPr>
          <w:rFonts w:ascii="Times New Roman" w:eastAsia="Times New Roman" w:hAnsi="Times New Roman" w:cs="Times New Roman"/>
          <w:b/>
          <w:sz w:val="24"/>
          <w:szCs w:val="24"/>
          <w:lang w:eastAsia="ru-RU"/>
        </w:rPr>
        <w:t xml:space="preserve"> июня 202</w:t>
      </w:r>
      <w:r w:rsidR="00963A94" w:rsidRPr="0019561C">
        <w:rPr>
          <w:rFonts w:ascii="Times New Roman" w:eastAsia="Times New Roman" w:hAnsi="Times New Roman" w:cs="Times New Roman"/>
          <w:b/>
          <w:sz w:val="24"/>
          <w:szCs w:val="24"/>
          <w:lang w:eastAsia="ru-RU"/>
        </w:rPr>
        <w:t>6</w:t>
      </w:r>
      <w:r w:rsidR="00A1388A" w:rsidRPr="0019561C">
        <w:rPr>
          <w:rFonts w:ascii="Times New Roman" w:eastAsia="Times New Roman" w:hAnsi="Times New Roman" w:cs="Times New Roman"/>
          <w:b/>
          <w:sz w:val="24"/>
          <w:szCs w:val="24"/>
          <w:lang w:eastAsia="ru-RU"/>
        </w:rPr>
        <w:t xml:space="preserve"> г. 1</w:t>
      </w:r>
      <w:r w:rsidR="00F544B8" w:rsidRPr="0019561C">
        <w:rPr>
          <w:rFonts w:ascii="Times New Roman" w:eastAsia="Times New Roman" w:hAnsi="Times New Roman" w:cs="Times New Roman"/>
          <w:b/>
          <w:sz w:val="24"/>
          <w:szCs w:val="24"/>
          <w:lang w:eastAsia="ru-RU"/>
        </w:rPr>
        <w:t>6</w:t>
      </w:r>
      <w:r w:rsidR="00A1388A" w:rsidRPr="0019561C">
        <w:rPr>
          <w:rFonts w:ascii="Times New Roman" w:eastAsia="Times New Roman" w:hAnsi="Times New Roman" w:cs="Times New Roman"/>
          <w:b/>
          <w:sz w:val="24"/>
          <w:szCs w:val="24"/>
          <w:lang w:eastAsia="ru-RU"/>
        </w:rPr>
        <w:t>:</w:t>
      </w:r>
      <w:r w:rsidR="00816CEB" w:rsidRPr="0019561C">
        <w:rPr>
          <w:rFonts w:ascii="Times New Roman" w:eastAsia="Times New Roman" w:hAnsi="Times New Roman" w:cs="Times New Roman"/>
          <w:b/>
          <w:sz w:val="24"/>
          <w:szCs w:val="24"/>
          <w:lang w:eastAsia="ru-RU"/>
        </w:rPr>
        <w:t>3</w:t>
      </w:r>
      <w:r w:rsidR="00A1388A" w:rsidRPr="0019561C">
        <w:rPr>
          <w:rFonts w:ascii="Times New Roman" w:eastAsia="Times New Roman" w:hAnsi="Times New Roman" w:cs="Times New Roman"/>
          <w:b/>
          <w:sz w:val="24"/>
          <w:szCs w:val="24"/>
          <w:lang w:eastAsia="ru-RU"/>
        </w:rPr>
        <w:t>0    </w:t>
      </w:r>
      <w:r w:rsidR="00FF6164" w:rsidRPr="0019561C">
        <w:rPr>
          <w:rFonts w:ascii="Times New Roman" w:eastAsia="Times New Roman" w:hAnsi="Times New Roman" w:cs="Times New Roman"/>
          <w:b/>
          <w:sz w:val="24"/>
          <w:szCs w:val="24"/>
          <w:lang w:eastAsia="ru-RU"/>
        </w:rPr>
        <w:t xml:space="preserve">                                            </w:t>
      </w:r>
      <w:r w:rsidR="00A1388A" w:rsidRPr="0019561C">
        <w:rPr>
          <w:rFonts w:ascii="Times New Roman" w:eastAsia="Times New Roman" w:hAnsi="Times New Roman" w:cs="Times New Roman"/>
          <w:b/>
          <w:sz w:val="24"/>
          <w:szCs w:val="24"/>
          <w:lang w:eastAsia="ru-RU"/>
        </w:rPr>
        <w:t>                        </w:t>
      </w:r>
      <w:r w:rsidR="00816CEB" w:rsidRPr="0019561C">
        <w:rPr>
          <w:rFonts w:ascii="Times New Roman" w:eastAsia="Times New Roman" w:hAnsi="Times New Roman" w:cs="Times New Roman"/>
          <w:b/>
          <w:sz w:val="24"/>
          <w:szCs w:val="24"/>
          <w:lang w:eastAsia="ru-RU"/>
        </w:rPr>
        <w:t xml:space="preserve">    </w:t>
      </w:r>
      <w:r w:rsidR="00A1388A" w:rsidRPr="0019561C">
        <w:rPr>
          <w:rFonts w:ascii="Times New Roman" w:eastAsia="Times New Roman" w:hAnsi="Times New Roman" w:cs="Times New Roman"/>
          <w:b/>
          <w:sz w:val="24"/>
          <w:szCs w:val="24"/>
          <w:lang w:eastAsia="ru-RU"/>
        </w:rPr>
        <w:t xml:space="preserve">  </w:t>
      </w:r>
      <w:r w:rsidRPr="0019561C">
        <w:rPr>
          <w:rFonts w:ascii="Times New Roman" w:eastAsia="Times New Roman" w:hAnsi="Times New Roman" w:cs="Times New Roman"/>
          <w:b/>
          <w:sz w:val="24"/>
          <w:szCs w:val="24"/>
          <w:lang w:eastAsia="ru-RU"/>
        </w:rPr>
        <w:t xml:space="preserve">г. </w:t>
      </w:r>
      <w:r w:rsidR="00A1388A" w:rsidRPr="0019561C">
        <w:rPr>
          <w:rFonts w:ascii="Times New Roman" w:eastAsia="Times New Roman" w:hAnsi="Times New Roman" w:cs="Times New Roman"/>
          <w:b/>
          <w:sz w:val="24"/>
          <w:szCs w:val="24"/>
          <w:lang w:eastAsia="ru-RU"/>
        </w:rPr>
        <w:t>Санкт-Петербург</w:t>
      </w:r>
    </w:p>
    <w:p w:rsidR="00FF6164" w:rsidRPr="0019561C" w:rsidRDefault="00A1388A" w:rsidP="00E265C5">
      <w:pPr>
        <w:spacing w:after="0" w:line="240" w:lineRule="auto"/>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Председатель </w:t>
      </w:r>
      <w:r w:rsidR="00CB1429" w:rsidRPr="0019561C">
        <w:rPr>
          <w:rFonts w:ascii="Times New Roman" w:eastAsia="Times New Roman" w:hAnsi="Times New Roman" w:cs="Times New Roman"/>
          <w:sz w:val="24"/>
          <w:szCs w:val="24"/>
          <w:lang w:eastAsia="ru-RU"/>
        </w:rPr>
        <w:t>–</w:t>
      </w:r>
      <w:r w:rsidR="00BF72D3" w:rsidRPr="0019561C">
        <w:rPr>
          <w:rFonts w:ascii="Times New Roman" w:eastAsia="Times New Roman" w:hAnsi="Times New Roman" w:cs="Times New Roman"/>
          <w:sz w:val="24"/>
          <w:szCs w:val="24"/>
          <w:lang w:eastAsia="ru-RU"/>
        </w:rPr>
        <w:t xml:space="preserve"> </w:t>
      </w:r>
      <w:r w:rsidR="00816CEB" w:rsidRPr="0019561C">
        <w:rPr>
          <w:rFonts w:ascii="Times New Roman" w:eastAsia="Times New Roman" w:hAnsi="Times New Roman" w:cs="Times New Roman"/>
          <w:sz w:val="24"/>
          <w:szCs w:val="24"/>
          <w:lang w:eastAsia="ru-RU"/>
        </w:rPr>
        <w:t>С.Н. Виноградов</w:t>
      </w:r>
      <w:r w:rsidRPr="0019561C">
        <w:rPr>
          <w:rFonts w:ascii="Times New Roman" w:eastAsia="Times New Roman" w:hAnsi="Times New Roman" w:cs="Times New Roman"/>
          <w:sz w:val="24"/>
          <w:szCs w:val="24"/>
          <w:lang w:eastAsia="ru-RU"/>
        </w:rPr>
        <w:br/>
        <w:t>Секретарь</w:t>
      </w:r>
      <w:r w:rsidR="00CB1429" w:rsidRPr="0019561C">
        <w:rPr>
          <w:rFonts w:ascii="Times New Roman" w:eastAsia="Times New Roman" w:hAnsi="Times New Roman" w:cs="Times New Roman"/>
          <w:sz w:val="24"/>
          <w:szCs w:val="24"/>
          <w:lang w:eastAsia="ru-RU"/>
        </w:rPr>
        <w:t xml:space="preserve"> </w:t>
      </w:r>
      <w:r w:rsidRPr="0019561C">
        <w:rPr>
          <w:rFonts w:ascii="Times New Roman" w:eastAsia="Times New Roman" w:hAnsi="Times New Roman" w:cs="Times New Roman"/>
          <w:sz w:val="24"/>
          <w:szCs w:val="24"/>
          <w:lang w:eastAsia="ru-RU"/>
        </w:rPr>
        <w:t>–</w:t>
      </w:r>
      <w:r w:rsidR="00816CEB" w:rsidRPr="0019561C">
        <w:rPr>
          <w:rFonts w:ascii="Times New Roman" w:eastAsia="Times New Roman" w:hAnsi="Times New Roman" w:cs="Times New Roman"/>
          <w:sz w:val="24"/>
          <w:szCs w:val="24"/>
          <w:lang w:eastAsia="ru-RU"/>
        </w:rPr>
        <w:t xml:space="preserve"> </w:t>
      </w:r>
      <w:r w:rsidR="00963A94" w:rsidRPr="0019561C">
        <w:rPr>
          <w:rFonts w:ascii="Times New Roman" w:eastAsia="Times New Roman" w:hAnsi="Times New Roman" w:cs="Times New Roman"/>
          <w:sz w:val="24"/>
          <w:szCs w:val="24"/>
          <w:lang w:eastAsia="ru-RU"/>
        </w:rPr>
        <w:t>А.А. Космодемьянский</w:t>
      </w:r>
      <w:r w:rsidR="00816CEB" w:rsidRPr="0019561C">
        <w:rPr>
          <w:rFonts w:ascii="Times New Roman" w:eastAsia="Times New Roman" w:hAnsi="Times New Roman" w:cs="Times New Roman"/>
          <w:sz w:val="24"/>
          <w:szCs w:val="24"/>
          <w:lang w:eastAsia="ru-RU"/>
        </w:rPr>
        <w:t xml:space="preserve"> </w:t>
      </w:r>
    </w:p>
    <w:p w:rsidR="00816CEB" w:rsidRPr="0019561C" w:rsidRDefault="00816CEB" w:rsidP="00FF6164">
      <w:pPr>
        <w:spacing w:after="0"/>
        <w:rPr>
          <w:rFonts w:ascii="Times New Roman" w:eastAsia="Times New Roman" w:hAnsi="Times New Roman" w:cs="Times New Roman"/>
          <w:b/>
          <w:sz w:val="24"/>
          <w:szCs w:val="24"/>
          <w:lang w:eastAsia="ru-RU"/>
        </w:rPr>
      </w:pPr>
    </w:p>
    <w:p w:rsidR="00FF6164" w:rsidRPr="0019561C" w:rsidRDefault="00FF6164" w:rsidP="00FF6164">
      <w:pPr>
        <w:spacing w:after="0"/>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Присутствуют:</w:t>
      </w:r>
    </w:p>
    <w:p w:rsidR="006A2291" w:rsidRPr="0019561C" w:rsidRDefault="00626DD5" w:rsidP="00FF6164">
      <w:pPr>
        <w:spacing w:after="0"/>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Глава муниципального образования – С.Н. Виноградов, </w:t>
      </w:r>
      <w:r w:rsidR="00BF72D3" w:rsidRPr="0019561C">
        <w:rPr>
          <w:rFonts w:ascii="Times New Roman" w:eastAsia="Times New Roman" w:hAnsi="Times New Roman" w:cs="Times New Roman"/>
          <w:sz w:val="24"/>
          <w:szCs w:val="24"/>
          <w:lang w:eastAsia="ru-RU"/>
        </w:rPr>
        <w:t>Глав</w:t>
      </w:r>
      <w:r w:rsidR="009F66A9" w:rsidRPr="0019561C">
        <w:rPr>
          <w:rFonts w:ascii="Times New Roman" w:eastAsia="Times New Roman" w:hAnsi="Times New Roman" w:cs="Times New Roman"/>
          <w:sz w:val="24"/>
          <w:szCs w:val="24"/>
          <w:lang w:eastAsia="ru-RU"/>
        </w:rPr>
        <w:t>а</w:t>
      </w:r>
      <w:r w:rsidR="00E6391F" w:rsidRPr="0019561C">
        <w:rPr>
          <w:rFonts w:ascii="Times New Roman" w:eastAsia="Times New Roman" w:hAnsi="Times New Roman" w:cs="Times New Roman"/>
          <w:sz w:val="24"/>
          <w:szCs w:val="24"/>
          <w:lang w:eastAsia="ru-RU"/>
        </w:rPr>
        <w:t xml:space="preserve"> Мес</w:t>
      </w:r>
      <w:r w:rsidR="00BC6966" w:rsidRPr="0019561C">
        <w:rPr>
          <w:rFonts w:ascii="Times New Roman" w:eastAsia="Times New Roman" w:hAnsi="Times New Roman" w:cs="Times New Roman"/>
          <w:sz w:val="24"/>
          <w:szCs w:val="24"/>
          <w:lang w:eastAsia="ru-RU"/>
        </w:rPr>
        <w:t>т</w:t>
      </w:r>
      <w:r w:rsidR="00F544B8" w:rsidRPr="0019561C">
        <w:rPr>
          <w:rFonts w:ascii="Times New Roman" w:eastAsia="Times New Roman" w:hAnsi="Times New Roman" w:cs="Times New Roman"/>
          <w:sz w:val="24"/>
          <w:szCs w:val="24"/>
          <w:lang w:eastAsia="ru-RU"/>
        </w:rPr>
        <w:t>н</w:t>
      </w:r>
      <w:r w:rsidR="00BF72D3" w:rsidRPr="0019561C">
        <w:rPr>
          <w:rFonts w:ascii="Times New Roman" w:eastAsia="Times New Roman" w:hAnsi="Times New Roman" w:cs="Times New Roman"/>
          <w:sz w:val="24"/>
          <w:szCs w:val="24"/>
          <w:lang w:eastAsia="ru-RU"/>
        </w:rPr>
        <w:t xml:space="preserve">ой Администрации – </w:t>
      </w:r>
      <w:r w:rsidR="009F66A9" w:rsidRPr="0019561C">
        <w:rPr>
          <w:rFonts w:ascii="Times New Roman" w:eastAsia="Times New Roman" w:hAnsi="Times New Roman" w:cs="Times New Roman"/>
          <w:sz w:val="24"/>
          <w:szCs w:val="24"/>
          <w:lang w:eastAsia="ru-RU"/>
        </w:rPr>
        <w:t>А.Д. Кабанова</w:t>
      </w:r>
      <w:r w:rsidR="002B1FD9" w:rsidRPr="0019561C">
        <w:rPr>
          <w:rFonts w:ascii="Times New Roman" w:eastAsia="Times New Roman" w:hAnsi="Times New Roman" w:cs="Times New Roman"/>
          <w:sz w:val="24"/>
          <w:szCs w:val="24"/>
          <w:lang w:eastAsia="ru-RU"/>
        </w:rPr>
        <w:t xml:space="preserve">, </w:t>
      </w:r>
      <w:r w:rsidR="00BC2F89" w:rsidRPr="0019561C">
        <w:rPr>
          <w:rFonts w:ascii="Times New Roman" w:eastAsia="Times New Roman" w:hAnsi="Times New Roman" w:cs="Times New Roman"/>
          <w:sz w:val="24"/>
          <w:szCs w:val="24"/>
          <w:lang w:eastAsia="ru-RU"/>
        </w:rPr>
        <w:t>Заместител</w:t>
      </w:r>
      <w:r w:rsidR="00963A94" w:rsidRPr="0019561C">
        <w:rPr>
          <w:rFonts w:ascii="Times New Roman" w:eastAsia="Times New Roman" w:hAnsi="Times New Roman" w:cs="Times New Roman"/>
          <w:sz w:val="24"/>
          <w:szCs w:val="24"/>
          <w:lang w:eastAsia="ru-RU"/>
        </w:rPr>
        <w:t>ь</w:t>
      </w:r>
      <w:r w:rsidR="00BC2F89" w:rsidRPr="0019561C">
        <w:rPr>
          <w:rFonts w:ascii="Times New Roman" w:eastAsia="Times New Roman" w:hAnsi="Times New Roman" w:cs="Times New Roman"/>
          <w:sz w:val="24"/>
          <w:szCs w:val="24"/>
          <w:lang w:eastAsia="ru-RU"/>
        </w:rPr>
        <w:t xml:space="preserve"> Главы муниципального образования – К.М. Степанова, </w:t>
      </w:r>
      <w:r w:rsidR="009F66A9" w:rsidRPr="0019561C">
        <w:rPr>
          <w:rFonts w:ascii="Times New Roman" w:eastAsia="Times New Roman" w:hAnsi="Times New Roman" w:cs="Times New Roman"/>
          <w:sz w:val="24"/>
          <w:szCs w:val="24"/>
          <w:lang w:eastAsia="ru-RU"/>
        </w:rPr>
        <w:t xml:space="preserve">Заместитель Главы Местной Администрации – С.А. </w:t>
      </w:r>
      <w:proofErr w:type="spellStart"/>
      <w:r w:rsidR="009F66A9" w:rsidRPr="0019561C">
        <w:rPr>
          <w:rFonts w:ascii="Times New Roman" w:eastAsia="Times New Roman" w:hAnsi="Times New Roman" w:cs="Times New Roman"/>
          <w:sz w:val="24"/>
          <w:szCs w:val="24"/>
          <w:lang w:eastAsia="ru-RU"/>
        </w:rPr>
        <w:t>Сидонен</w:t>
      </w:r>
      <w:proofErr w:type="spellEnd"/>
      <w:r w:rsidR="009F66A9" w:rsidRPr="0019561C">
        <w:rPr>
          <w:rFonts w:ascii="Times New Roman" w:eastAsia="Times New Roman" w:hAnsi="Times New Roman" w:cs="Times New Roman"/>
          <w:sz w:val="24"/>
          <w:szCs w:val="24"/>
          <w:lang w:eastAsia="ru-RU"/>
        </w:rPr>
        <w:t>, Руководитель планово-экономического отдела</w:t>
      </w:r>
      <w:r w:rsidR="00765D8F" w:rsidRPr="0019561C">
        <w:rPr>
          <w:rFonts w:ascii="Times New Roman" w:eastAsia="Times New Roman" w:hAnsi="Times New Roman" w:cs="Times New Roman"/>
          <w:sz w:val="24"/>
          <w:szCs w:val="24"/>
          <w:lang w:eastAsia="ru-RU"/>
        </w:rPr>
        <w:t xml:space="preserve"> Местной Администрации</w:t>
      </w:r>
      <w:r w:rsidR="00BC6966" w:rsidRPr="0019561C">
        <w:rPr>
          <w:rFonts w:ascii="Times New Roman" w:eastAsia="Times New Roman" w:hAnsi="Times New Roman" w:cs="Times New Roman"/>
          <w:sz w:val="24"/>
          <w:szCs w:val="24"/>
          <w:lang w:eastAsia="ru-RU"/>
        </w:rPr>
        <w:t xml:space="preserve"> </w:t>
      </w:r>
      <w:r w:rsidR="00765D8F" w:rsidRPr="0019561C">
        <w:rPr>
          <w:rFonts w:ascii="Times New Roman" w:eastAsia="Times New Roman" w:hAnsi="Times New Roman" w:cs="Times New Roman"/>
          <w:sz w:val="24"/>
          <w:szCs w:val="24"/>
          <w:lang w:eastAsia="ru-RU"/>
        </w:rPr>
        <w:t>– Н.А. Ефремова</w:t>
      </w:r>
      <w:r w:rsidR="00F544B8" w:rsidRPr="0019561C">
        <w:rPr>
          <w:rFonts w:ascii="Times New Roman" w:eastAsia="Times New Roman" w:hAnsi="Times New Roman" w:cs="Times New Roman"/>
          <w:sz w:val="24"/>
          <w:szCs w:val="24"/>
          <w:lang w:eastAsia="ru-RU"/>
        </w:rPr>
        <w:t>, жители округа</w:t>
      </w:r>
      <w:r w:rsidR="002C7981" w:rsidRPr="0019561C">
        <w:rPr>
          <w:rFonts w:ascii="Times New Roman" w:eastAsia="Times New Roman" w:hAnsi="Times New Roman" w:cs="Times New Roman"/>
          <w:sz w:val="24"/>
          <w:szCs w:val="24"/>
          <w:lang w:eastAsia="ru-RU"/>
        </w:rPr>
        <w:t xml:space="preserve"> </w:t>
      </w:r>
      <w:r w:rsidR="003D5119">
        <w:rPr>
          <w:rFonts w:ascii="Times New Roman" w:eastAsia="Times New Roman" w:hAnsi="Times New Roman" w:cs="Times New Roman"/>
          <w:sz w:val="24"/>
          <w:szCs w:val="24"/>
          <w:lang w:eastAsia="ru-RU"/>
        </w:rPr>
        <w:t xml:space="preserve">16 </w:t>
      </w:r>
      <w:bookmarkStart w:id="0" w:name="_GoBack"/>
      <w:bookmarkEnd w:id="0"/>
      <w:r w:rsidR="002C7981" w:rsidRPr="0019561C">
        <w:rPr>
          <w:rFonts w:ascii="Times New Roman" w:eastAsia="Times New Roman" w:hAnsi="Times New Roman" w:cs="Times New Roman"/>
          <w:sz w:val="24"/>
          <w:szCs w:val="24"/>
          <w:lang w:eastAsia="ru-RU"/>
        </w:rPr>
        <w:t>человек</w:t>
      </w:r>
    </w:p>
    <w:p w:rsidR="00963A94" w:rsidRPr="0019561C" w:rsidRDefault="00A4550E" w:rsidP="00A354AD">
      <w:pPr>
        <w:pStyle w:val="2"/>
        <w:tabs>
          <w:tab w:val="left" w:pos="-142"/>
          <w:tab w:val="left" w:pos="851"/>
        </w:tabs>
        <w:spacing w:line="276" w:lineRule="auto"/>
        <w:jc w:val="both"/>
        <w:rPr>
          <w:sz w:val="24"/>
          <w:szCs w:val="24"/>
        </w:rPr>
      </w:pPr>
      <w:r w:rsidRPr="0019561C">
        <w:rPr>
          <w:sz w:val="24"/>
          <w:szCs w:val="24"/>
        </w:rPr>
        <w:tab/>
      </w:r>
      <w:r w:rsidR="00A1388A" w:rsidRPr="0019561C">
        <w:rPr>
          <w:sz w:val="24"/>
          <w:szCs w:val="24"/>
        </w:rPr>
        <w:t xml:space="preserve">Слушания проводятся </w:t>
      </w:r>
      <w:r w:rsidRPr="0019561C">
        <w:rPr>
          <w:sz w:val="24"/>
          <w:szCs w:val="24"/>
        </w:rPr>
        <w:t xml:space="preserve">в соответствии с </w:t>
      </w:r>
    </w:p>
    <w:p w:rsidR="00963A94" w:rsidRPr="0019561C" w:rsidRDefault="00963A94" w:rsidP="00963A94">
      <w:pPr>
        <w:pStyle w:val="2"/>
        <w:tabs>
          <w:tab w:val="left" w:pos="-142"/>
          <w:tab w:val="left" w:pos="851"/>
        </w:tabs>
        <w:jc w:val="both"/>
        <w:rPr>
          <w:sz w:val="24"/>
          <w:szCs w:val="24"/>
        </w:rPr>
      </w:pPr>
      <w:r w:rsidRPr="0019561C">
        <w:rPr>
          <w:sz w:val="24"/>
          <w:szCs w:val="24"/>
        </w:rPr>
        <w:t>•</w:t>
      </w:r>
      <w:r w:rsidRPr="0019561C">
        <w:rPr>
          <w:sz w:val="24"/>
          <w:szCs w:val="24"/>
        </w:rPr>
        <w:tab/>
        <w:t xml:space="preserve">Федеральным законом от 20.03.2025 № 33-ФЗ «Об общих принципах организации местного самоуправления в единой системе публичной власти», </w:t>
      </w:r>
    </w:p>
    <w:p w:rsidR="00963A94" w:rsidRPr="0019561C" w:rsidRDefault="00963A94" w:rsidP="00963A94">
      <w:pPr>
        <w:pStyle w:val="2"/>
        <w:tabs>
          <w:tab w:val="left" w:pos="-142"/>
          <w:tab w:val="left" w:pos="851"/>
        </w:tabs>
        <w:jc w:val="both"/>
        <w:rPr>
          <w:sz w:val="24"/>
          <w:szCs w:val="24"/>
        </w:rPr>
      </w:pPr>
      <w:r w:rsidRPr="0019561C">
        <w:rPr>
          <w:sz w:val="24"/>
          <w:szCs w:val="24"/>
        </w:rPr>
        <w:t>•</w:t>
      </w:r>
      <w:r w:rsidRPr="0019561C">
        <w:rPr>
          <w:sz w:val="24"/>
          <w:szCs w:val="24"/>
        </w:rPr>
        <w:tab/>
        <w:t>Бюджетным кодексом Российской Федерации;</w:t>
      </w:r>
    </w:p>
    <w:p w:rsidR="00963A94" w:rsidRPr="0019561C" w:rsidRDefault="00963A94" w:rsidP="00963A94">
      <w:pPr>
        <w:pStyle w:val="2"/>
        <w:tabs>
          <w:tab w:val="left" w:pos="-142"/>
          <w:tab w:val="left" w:pos="851"/>
        </w:tabs>
        <w:jc w:val="both"/>
        <w:rPr>
          <w:sz w:val="24"/>
          <w:szCs w:val="24"/>
        </w:rPr>
      </w:pPr>
      <w:bookmarkStart w:id="1" w:name="_Hlk231292948"/>
      <w:r w:rsidRPr="0019561C">
        <w:rPr>
          <w:sz w:val="24"/>
          <w:szCs w:val="24"/>
        </w:rPr>
        <w:t>•</w:t>
      </w:r>
      <w:bookmarkEnd w:id="1"/>
      <w:r w:rsidRPr="0019561C">
        <w:rPr>
          <w:sz w:val="24"/>
          <w:szCs w:val="24"/>
        </w:rPr>
        <w:tab/>
        <w:t xml:space="preserve">Законом Санкт-Петербурга от 05.12.2025 № 688-133 «Об организации местного самоуправления в единой системе публичной власти в Санкт-Петербурге», </w:t>
      </w:r>
    </w:p>
    <w:p w:rsidR="00963A94" w:rsidRPr="0019561C" w:rsidRDefault="00963A94" w:rsidP="00963A94">
      <w:pPr>
        <w:pStyle w:val="2"/>
        <w:tabs>
          <w:tab w:val="left" w:pos="-142"/>
          <w:tab w:val="left" w:pos="851"/>
        </w:tabs>
        <w:jc w:val="both"/>
        <w:rPr>
          <w:sz w:val="24"/>
          <w:szCs w:val="24"/>
        </w:rPr>
      </w:pPr>
      <w:r w:rsidRPr="0019561C">
        <w:rPr>
          <w:sz w:val="24"/>
          <w:szCs w:val="24"/>
        </w:rPr>
        <w:t>•</w:t>
      </w:r>
      <w:r w:rsidRPr="0019561C">
        <w:rPr>
          <w:sz w:val="24"/>
          <w:szCs w:val="24"/>
        </w:rPr>
        <w:tab/>
        <w:t xml:space="preserve">Уставом внутригородского муниципального образования города федерального значения Санкт-Петербурга муниципальный округ Суздальское; </w:t>
      </w:r>
    </w:p>
    <w:p w:rsidR="00963A94" w:rsidRPr="0019561C" w:rsidRDefault="00963A94" w:rsidP="00963A94">
      <w:pPr>
        <w:pStyle w:val="2"/>
        <w:tabs>
          <w:tab w:val="left" w:pos="-142"/>
          <w:tab w:val="left" w:pos="851"/>
        </w:tabs>
        <w:jc w:val="both"/>
        <w:rPr>
          <w:sz w:val="24"/>
          <w:szCs w:val="24"/>
        </w:rPr>
      </w:pPr>
      <w:r w:rsidRPr="0019561C">
        <w:rPr>
          <w:sz w:val="24"/>
          <w:szCs w:val="24"/>
        </w:rPr>
        <w:t>•</w:t>
      </w:r>
      <w:r w:rsidRPr="0019561C">
        <w:rPr>
          <w:sz w:val="24"/>
          <w:szCs w:val="24"/>
        </w:rPr>
        <w:tab/>
        <w:t xml:space="preserve">Решением Муниципального Совета МО </w:t>
      </w:r>
      <w:proofErr w:type="spellStart"/>
      <w:r w:rsidRPr="0019561C">
        <w:rPr>
          <w:sz w:val="24"/>
          <w:szCs w:val="24"/>
        </w:rPr>
        <w:t>МО</w:t>
      </w:r>
      <w:proofErr w:type="spellEnd"/>
      <w:r w:rsidRPr="0019561C">
        <w:rPr>
          <w:sz w:val="24"/>
          <w:szCs w:val="24"/>
        </w:rPr>
        <w:t xml:space="preserve"> Суздальское от 19.03.2026 №16/4 «Об утверждении Положения «О порядке назначения и проведения публичных слушаний во внутригородском муниципальном образовании города федерального значения Санкт-Петербурга муниципальный округ Суздальское»»;</w:t>
      </w:r>
    </w:p>
    <w:p w:rsidR="00963A94" w:rsidRPr="0019561C" w:rsidRDefault="00963A94" w:rsidP="00963A94">
      <w:pPr>
        <w:pStyle w:val="2"/>
        <w:tabs>
          <w:tab w:val="left" w:pos="-142"/>
          <w:tab w:val="left" w:pos="851"/>
        </w:tabs>
        <w:spacing w:line="276" w:lineRule="auto"/>
        <w:jc w:val="both"/>
        <w:rPr>
          <w:sz w:val="24"/>
          <w:szCs w:val="24"/>
        </w:rPr>
      </w:pPr>
      <w:r w:rsidRPr="0019561C">
        <w:rPr>
          <w:sz w:val="24"/>
          <w:szCs w:val="24"/>
        </w:rPr>
        <w:t>•</w:t>
      </w:r>
      <w:r w:rsidRPr="0019561C">
        <w:rPr>
          <w:sz w:val="24"/>
          <w:szCs w:val="24"/>
        </w:rPr>
        <w:tab/>
        <w:t xml:space="preserve">Решением Муниципального Совета от 12.05.2026г. № 17/1 «О назначении публичных слушаний по проекту </w:t>
      </w:r>
      <w:bookmarkStart w:id="2" w:name="_Hlk231293140"/>
      <w:r w:rsidRPr="0019561C">
        <w:rPr>
          <w:sz w:val="24"/>
          <w:szCs w:val="24"/>
        </w:rPr>
        <w:t>Решения «Об утверждении отчета об исполнении местного бюджета внутригородского муниципального образования города федерального значения Санкт-Петербурга муниципальный округ №15 за 2025 год»»;</w:t>
      </w:r>
      <w:bookmarkEnd w:id="2"/>
    </w:p>
    <w:p w:rsidR="00963A94" w:rsidRPr="0019561C" w:rsidRDefault="00963A94" w:rsidP="00963A94">
      <w:pPr>
        <w:spacing w:after="0"/>
        <w:ind w:firstLine="567"/>
        <w:jc w:val="both"/>
        <w:rPr>
          <w:rFonts w:ascii="Times New Roman" w:eastAsia="Times New Roman" w:hAnsi="Times New Roman"/>
          <w:sz w:val="24"/>
          <w:szCs w:val="24"/>
          <w:lang w:eastAsia="ru-RU"/>
        </w:rPr>
      </w:pPr>
      <w:r w:rsidRPr="0019561C">
        <w:rPr>
          <w:rFonts w:ascii="Times New Roman" w:eastAsia="Times New Roman" w:hAnsi="Times New Roman" w:cs="Times New Roman"/>
          <w:sz w:val="24"/>
          <w:szCs w:val="24"/>
          <w:lang w:eastAsia="ru-RU"/>
        </w:rPr>
        <w:t xml:space="preserve">Проект Решения «Об утверждении отчета об исполнении местного бюджета внутригородского муниципального образования города федерального значения Санкт-Петербурга муниципальный округ №15 за 2025 год»» </w:t>
      </w:r>
      <w:r w:rsidRPr="0019561C">
        <w:rPr>
          <w:rFonts w:ascii="Times New Roman" w:eastAsia="Times New Roman" w:hAnsi="Times New Roman"/>
          <w:sz w:val="24"/>
          <w:szCs w:val="24"/>
          <w:lang w:eastAsia="ru-RU"/>
        </w:rPr>
        <w:t xml:space="preserve">одновременно с объявлением о проведении публичных слушаний, порядком внесения предложений и поправок к проекту нормативного правового акта, были опубликованы в </w:t>
      </w:r>
      <w:r w:rsidRPr="0019561C">
        <w:rPr>
          <w:rFonts w:ascii="Times New Roman" w:hAnsi="Times New Roman"/>
          <w:sz w:val="24"/>
          <w:szCs w:val="24"/>
        </w:rPr>
        <w:t xml:space="preserve">газете «Вестник нашего округа» № 4(107) от 13.05.2026г., </w:t>
      </w:r>
      <w:r w:rsidRPr="0019561C">
        <w:rPr>
          <w:rFonts w:ascii="Times New Roman" w:eastAsia="Times New Roman" w:hAnsi="Times New Roman"/>
          <w:sz w:val="24"/>
          <w:szCs w:val="24"/>
          <w:lang w:eastAsia="ru-RU"/>
        </w:rPr>
        <w:t xml:space="preserve">на официальном сайте МО </w:t>
      </w:r>
      <w:proofErr w:type="spellStart"/>
      <w:r w:rsidRPr="0019561C">
        <w:rPr>
          <w:rFonts w:ascii="Times New Roman" w:eastAsia="Times New Roman" w:hAnsi="Times New Roman"/>
          <w:sz w:val="24"/>
          <w:szCs w:val="24"/>
          <w:lang w:eastAsia="ru-RU"/>
        </w:rPr>
        <w:t>МО</w:t>
      </w:r>
      <w:proofErr w:type="spellEnd"/>
      <w:r w:rsidRPr="0019561C">
        <w:rPr>
          <w:rFonts w:ascii="Times New Roman" w:eastAsia="Times New Roman" w:hAnsi="Times New Roman"/>
          <w:sz w:val="24"/>
          <w:szCs w:val="24"/>
          <w:lang w:eastAsia="ru-RU"/>
        </w:rPr>
        <w:t xml:space="preserve"> Суздальское в сети–Интернет </w:t>
      </w:r>
      <w:r w:rsidRPr="0019561C">
        <w:rPr>
          <w:rFonts w:ascii="Times New Roman" w:hAnsi="Times New Roman"/>
          <w:sz w:val="24"/>
          <w:szCs w:val="24"/>
        </w:rPr>
        <w:t xml:space="preserve">по адресу: </w:t>
      </w:r>
      <w:hyperlink r:id="rId5" w:history="1">
        <w:r w:rsidRPr="0019561C">
          <w:rPr>
            <w:rStyle w:val="a5"/>
            <w:rFonts w:ascii="Times New Roman" w:hAnsi="Times New Roman"/>
            <w:sz w:val="24"/>
            <w:szCs w:val="24"/>
          </w:rPr>
          <w:t>http://mo15.spb.ru/</w:t>
        </w:r>
      </w:hyperlink>
      <w:r w:rsidRPr="0019561C">
        <w:rPr>
          <w:rFonts w:ascii="Times New Roman" w:hAnsi="Times New Roman"/>
          <w:sz w:val="24"/>
          <w:szCs w:val="24"/>
        </w:rPr>
        <w:t>,</w:t>
      </w:r>
      <w:r w:rsidRPr="0019561C">
        <w:rPr>
          <w:sz w:val="24"/>
          <w:szCs w:val="24"/>
        </w:rPr>
        <w:t xml:space="preserve"> </w:t>
      </w:r>
      <w:r w:rsidRPr="0019561C">
        <w:rPr>
          <w:rFonts w:ascii="Times New Roman" w:eastAsia="Times New Roman" w:hAnsi="Times New Roman"/>
          <w:sz w:val="24"/>
          <w:szCs w:val="24"/>
          <w:lang w:eastAsia="ru-RU"/>
        </w:rPr>
        <w:t xml:space="preserve">на платформе обратной связи Единого портала государственных и муниципальных услуг по адресу в информационно-телекоммуникационной сети Интернет»: </w:t>
      </w:r>
      <w:hyperlink r:id="rId6" w:history="1">
        <w:r w:rsidRPr="0019561C">
          <w:rPr>
            <w:rStyle w:val="a5"/>
            <w:rFonts w:ascii="Times New Roman" w:eastAsia="Times New Roman" w:hAnsi="Times New Roman"/>
            <w:sz w:val="24"/>
            <w:szCs w:val="24"/>
            <w:lang w:eastAsia="ru-RU"/>
          </w:rPr>
          <w:t>https://pos.gosuslugi.ru</w:t>
        </w:r>
      </w:hyperlink>
      <w:r w:rsidRPr="0019561C">
        <w:rPr>
          <w:rFonts w:ascii="Times New Roman" w:eastAsia="Times New Roman" w:hAnsi="Times New Roman"/>
          <w:sz w:val="24"/>
          <w:szCs w:val="24"/>
          <w:lang w:eastAsia="ru-RU"/>
        </w:rPr>
        <w:t>.</w:t>
      </w:r>
    </w:p>
    <w:p w:rsidR="00435DCD" w:rsidRPr="0019561C" w:rsidRDefault="00435DCD" w:rsidP="00435DCD">
      <w:pPr>
        <w:spacing w:after="0"/>
        <w:ind w:firstLine="708"/>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Председатель публичных слушаний С.Н. Виноградов в 16 часов 30 минут объявил публичные слушания по отчету об исполнении местного бюджета внутригородского муниципального образования города федерального значения Санкт-Петербурга муниципальный округ № 15 за 2025год открытыми.</w:t>
      </w:r>
    </w:p>
    <w:p w:rsidR="00435DCD" w:rsidRPr="0019561C" w:rsidRDefault="00435DCD" w:rsidP="00963A94">
      <w:pPr>
        <w:spacing w:after="0"/>
        <w:ind w:firstLine="284"/>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Присутствующим на слушаниях была предоставлена возможность дополнительно ознакомиться с проектом решения «Об утверждении отчета об исполнении местного бюджета </w:t>
      </w:r>
      <w:r w:rsidRPr="0019561C">
        <w:rPr>
          <w:rFonts w:ascii="Times New Roman" w:eastAsia="Times New Roman" w:hAnsi="Times New Roman" w:cs="Times New Roman"/>
          <w:sz w:val="24"/>
          <w:szCs w:val="24"/>
          <w:lang w:eastAsia="ru-RU"/>
        </w:rPr>
        <w:lastRenderedPageBreak/>
        <w:t>внутригородского муниципального образования города федерального значения Санкт-Петербурга муниципальный округ №15 за 2025 год», вынесенного на публичные слушания - был продемонстрирован видеоролик об итогах работы за отчетный период.</w:t>
      </w:r>
    </w:p>
    <w:p w:rsidR="00B35AD1" w:rsidRPr="0019561C" w:rsidRDefault="00A1388A" w:rsidP="00435DCD">
      <w:pPr>
        <w:spacing w:after="0"/>
        <w:ind w:firstLine="284"/>
        <w:jc w:val="both"/>
        <w:rPr>
          <w:rFonts w:ascii="Times New Roman" w:eastAsia="Times New Roman" w:hAnsi="Times New Roman" w:cs="Times New Roman"/>
          <w:b/>
          <w:sz w:val="24"/>
          <w:szCs w:val="24"/>
          <w:lang w:eastAsia="ru-RU"/>
        </w:rPr>
      </w:pPr>
      <w:r w:rsidRPr="0019561C">
        <w:rPr>
          <w:rFonts w:ascii="Times New Roman" w:eastAsia="Times New Roman" w:hAnsi="Times New Roman" w:cs="Times New Roman"/>
          <w:b/>
          <w:sz w:val="24"/>
          <w:szCs w:val="24"/>
          <w:lang w:eastAsia="ru-RU"/>
        </w:rPr>
        <w:t>С</w:t>
      </w:r>
      <w:r w:rsidR="006A2291" w:rsidRPr="0019561C">
        <w:rPr>
          <w:rFonts w:ascii="Times New Roman" w:eastAsia="Times New Roman" w:hAnsi="Times New Roman" w:cs="Times New Roman"/>
          <w:b/>
          <w:sz w:val="24"/>
          <w:szCs w:val="24"/>
          <w:lang w:eastAsia="ru-RU"/>
        </w:rPr>
        <w:t>лушали</w:t>
      </w:r>
      <w:r w:rsidRPr="0019561C">
        <w:rPr>
          <w:rFonts w:ascii="Times New Roman" w:eastAsia="Times New Roman" w:hAnsi="Times New Roman" w:cs="Times New Roman"/>
          <w:b/>
          <w:sz w:val="24"/>
          <w:szCs w:val="24"/>
          <w:lang w:eastAsia="ru-RU"/>
        </w:rPr>
        <w:t>:</w:t>
      </w:r>
    </w:p>
    <w:p w:rsidR="000407E6" w:rsidRPr="0019561C" w:rsidRDefault="00744088" w:rsidP="00106DA7">
      <w:pPr>
        <w:spacing w:after="0"/>
        <w:ind w:firstLine="708"/>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Г</w:t>
      </w:r>
      <w:r w:rsidR="00A1388A" w:rsidRPr="0019561C">
        <w:rPr>
          <w:rFonts w:ascii="Times New Roman" w:eastAsia="Times New Roman" w:hAnsi="Times New Roman" w:cs="Times New Roman"/>
          <w:sz w:val="24"/>
          <w:szCs w:val="24"/>
          <w:lang w:eastAsia="ru-RU"/>
        </w:rPr>
        <w:t>лав</w:t>
      </w:r>
      <w:r w:rsidR="00816CEB" w:rsidRPr="0019561C">
        <w:rPr>
          <w:rFonts w:ascii="Times New Roman" w:eastAsia="Times New Roman" w:hAnsi="Times New Roman" w:cs="Times New Roman"/>
          <w:sz w:val="24"/>
          <w:szCs w:val="24"/>
          <w:lang w:eastAsia="ru-RU"/>
        </w:rPr>
        <w:t>у</w:t>
      </w:r>
      <w:r w:rsidR="00A1388A" w:rsidRPr="0019561C">
        <w:rPr>
          <w:rFonts w:ascii="Times New Roman" w:eastAsia="Times New Roman" w:hAnsi="Times New Roman" w:cs="Times New Roman"/>
          <w:sz w:val="24"/>
          <w:szCs w:val="24"/>
          <w:lang w:eastAsia="ru-RU"/>
        </w:rPr>
        <w:t xml:space="preserve"> </w:t>
      </w:r>
      <w:r w:rsidR="00435DCD" w:rsidRPr="0019561C">
        <w:rPr>
          <w:rFonts w:ascii="Times New Roman" w:eastAsia="Times New Roman" w:hAnsi="Times New Roman" w:cs="Times New Roman"/>
          <w:sz w:val="24"/>
          <w:szCs w:val="24"/>
          <w:lang w:eastAsia="ru-RU"/>
        </w:rPr>
        <w:t xml:space="preserve">МО </w:t>
      </w:r>
      <w:proofErr w:type="spellStart"/>
      <w:r w:rsidR="00435DCD" w:rsidRPr="0019561C">
        <w:rPr>
          <w:rFonts w:ascii="Times New Roman" w:eastAsia="Times New Roman" w:hAnsi="Times New Roman" w:cs="Times New Roman"/>
          <w:sz w:val="24"/>
          <w:szCs w:val="24"/>
          <w:lang w:eastAsia="ru-RU"/>
        </w:rPr>
        <w:t>МО</w:t>
      </w:r>
      <w:proofErr w:type="spellEnd"/>
      <w:r w:rsidR="00435DCD" w:rsidRPr="0019561C">
        <w:rPr>
          <w:rFonts w:ascii="Times New Roman" w:eastAsia="Times New Roman" w:hAnsi="Times New Roman" w:cs="Times New Roman"/>
          <w:sz w:val="24"/>
          <w:szCs w:val="24"/>
          <w:lang w:eastAsia="ru-RU"/>
        </w:rPr>
        <w:t xml:space="preserve"> Суздальское </w:t>
      </w:r>
      <w:r w:rsidR="00F77762" w:rsidRPr="0019561C">
        <w:rPr>
          <w:rFonts w:ascii="Times New Roman" w:eastAsia="Times New Roman" w:hAnsi="Times New Roman" w:cs="Times New Roman"/>
          <w:sz w:val="24"/>
          <w:szCs w:val="24"/>
          <w:lang w:eastAsia="ru-RU"/>
        </w:rPr>
        <w:t>С.Н. Виноградова</w:t>
      </w:r>
      <w:r w:rsidR="00EF084F" w:rsidRPr="0019561C">
        <w:rPr>
          <w:rFonts w:ascii="Times New Roman" w:eastAsia="Times New Roman" w:hAnsi="Times New Roman" w:cs="Times New Roman"/>
          <w:sz w:val="24"/>
          <w:szCs w:val="24"/>
          <w:lang w:eastAsia="ru-RU"/>
        </w:rPr>
        <w:t xml:space="preserve">: «В соответствии </w:t>
      </w:r>
      <w:r w:rsidR="00A4550E" w:rsidRPr="0019561C">
        <w:rPr>
          <w:rFonts w:ascii="Times New Roman" w:eastAsia="Times New Roman" w:hAnsi="Times New Roman" w:cs="Times New Roman"/>
          <w:sz w:val="24"/>
          <w:szCs w:val="24"/>
          <w:lang w:eastAsia="ru-RU"/>
        </w:rPr>
        <w:t xml:space="preserve">Решением Муниципального Совета МО </w:t>
      </w:r>
      <w:proofErr w:type="spellStart"/>
      <w:r w:rsidR="00A4550E" w:rsidRPr="0019561C">
        <w:rPr>
          <w:rFonts w:ascii="Times New Roman" w:eastAsia="Times New Roman" w:hAnsi="Times New Roman" w:cs="Times New Roman"/>
          <w:sz w:val="24"/>
          <w:szCs w:val="24"/>
          <w:lang w:eastAsia="ru-RU"/>
        </w:rPr>
        <w:t>МО</w:t>
      </w:r>
      <w:proofErr w:type="spellEnd"/>
      <w:r w:rsidR="00A4550E" w:rsidRPr="0019561C">
        <w:rPr>
          <w:rFonts w:ascii="Times New Roman" w:eastAsia="Times New Roman" w:hAnsi="Times New Roman" w:cs="Times New Roman"/>
          <w:sz w:val="24"/>
          <w:szCs w:val="24"/>
          <w:lang w:eastAsia="ru-RU"/>
        </w:rPr>
        <w:t xml:space="preserve"> </w:t>
      </w:r>
      <w:r w:rsidR="00435DCD" w:rsidRPr="0019561C">
        <w:rPr>
          <w:rFonts w:ascii="Times New Roman" w:eastAsia="Times New Roman" w:hAnsi="Times New Roman" w:cs="Times New Roman"/>
          <w:sz w:val="24"/>
          <w:szCs w:val="24"/>
          <w:lang w:eastAsia="ru-RU"/>
        </w:rPr>
        <w:t>Суздальское</w:t>
      </w:r>
      <w:r w:rsidR="00A4550E" w:rsidRPr="0019561C">
        <w:rPr>
          <w:rFonts w:ascii="Times New Roman" w:eastAsia="Times New Roman" w:hAnsi="Times New Roman" w:cs="Times New Roman"/>
          <w:sz w:val="24"/>
          <w:szCs w:val="24"/>
          <w:lang w:eastAsia="ru-RU"/>
        </w:rPr>
        <w:t xml:space="preserve"> от </w:t>
      </w:r>
      <w:r w:rsidR="00435DCD" w:rsidRPr="0019561C">
        <w:rPr>
          <w:rFonts w:ascii="Times New Roman" w:eastAsia="Times New Roman" w:hAnsi="Times New Roman" w:cs="Times New Roman"/>
          <w:sz w:val="24"/>
          <w:szCs w:val="24"/>
          <w:lang w:eastAsia="ru-RU"/>
        </w:rPr>
        <w:t>12.05.2026г</w:t>
      </w:r>
      <w:r w:rsidR="00A4550E" w:rsidRPr="0019561C">
        <w:rPr>
          <w:rFonts w:ascii="Times New Roman" w:eastAsia="Times New Roman" w:hAnsi="Times New Roman" w:cs="Times New Roman"/>
          <w:sz w:val="24"/>
          <w:szCs w:val="24"/>
          <w:lang w:eastAsia="ru-RU"/>
        </w:rPr>
        <w:t xml:space="preserve">. № </w:t>
      </w:r>
      <w:r w:rsidR="00435DCD" w:rsidRPr="0019561C">
        <w:rPr>
          <w:rFonts w:ascii="Times New Roman" w:eastAsia="Times New Roman" w:hAnsi="Times New Roman" w:cs="Times New Roman"/>
          <w:sz w:val="24"/>
          <w:szCs w:val="24"/>
          <w:lang w:eastAsia="ru-RU"/>
        </w:rPr>
        <w:t>17/1</w:t>
      </w:r>
      <w:r w:rsidR="00A4550E" w:rsidRPr="0019561C">
        <w:rPr>
          <w:rFonts w:ascii="Times New Roman" w:eastAsia="Times New Roman" w:hAnsi="Times New Roman" w:cs="Times New Roman"/>
          <w:sz w:val="24"/>
          <w:szCs w:val="24"/>
          <w:lang w:eastAsia="ru-RU"/>
        </w:rPr>
        <w:t xml:space="preserve"> «</w:t>
      </w:r>
      <w:r w:rsidR="00A4550E" w:rsidRPr="0019561C">
        <w:rPr>
          <w:rFonts w:ascii="Times New Roman" w:eastAsia="Times New Roman" w:hAnsi="Times New Roman" w:cs="Times New Roman"/>
          <w:bCs/>
          <w:iCs/>
          <w:sz w:val="24"/>
          <w:szCs w:val="24"/>
          <w:lang w:eastAsia="ru-RU"/>
        </w:rPr>
        <w:t xml:space="preserve">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Санкт-Петербурга муниципальный округ </w:t>
      </w:r>
      <w:r w:rsidR="00435DCD" w:rsidRPr="0019561C">
        <w:rPr>
          <w:rFonts w:ascii="Times New Roman" w:eastAsia="Times New Roman" w:hAnsi="Times New Roman" w:cs="Times New Roman"/>
          <w:bCs/>
          <w:iCs/>
          <w:sz w:val="24"/>
          <w:szCs w:val="24"/>
          <w:lang w:eastAsia="ru-RU"/>
        </w:rPr>
        <w:t>Суздальское</w:t>
      </w:r>
      <w:r w:rsidR="00A4550E" w:rsidRPr="0019561C">
        <w:rPr>
          <w:rFonts w:ascii="Times New Roman" w:eastAsia="Times New Roman" w:hAnsi="Times New Roman" w:cs="Times New Roman"/>
          <w:bCs/>
          <w:iCs/>
          <w:sz w:val="24"/>
          <w:szCs w:val="24"/>
          <w:lang w:eastAsia="ru-RU"/>
        </w:rPr>
        <w:t xml:space="preserve"> «Об утверждении отчета об исполнении местного бюджета внутригородского муниципального образования города федерального значения Санкт-Петербурга муниципальный округ № 15 за 202</w:t>
      </w:r>
      <w:r w:rsidR="00435DCD" w:rsidRPr="0019561C">
        <w:rPr>
          <w:rFonts w:ascii="Times New Roman" w:eastAsia="Times New Roman" w:hAnsi="Times New Roman" w:cs="Times New Roman"/>
          <w:bCs/>
          <w:iCs/>
          <w:sz w:val="24"/>
          <w:szCs w:val="24"/>
          <w:lang w:eastAsia="ru-RU"/>
        </w:rPr>
        <w:t>5</w:t>
      </w:r>
      <w:r w:rsidR="00A4550E" w:rsidRPr="0019561C">
        <w:rPr>
          <w:rFonts w:ascii="Times New Roman" w:eastAsia="Times New Roman" w:hAnsi="Times New Roman" w:cs="Times New Roman"/>
          <w:bCs/>
          <w:iCs/>
          <w:sz w:val="24"/>
          <w:szCs w:val="24"/>
          <w:lang w:eastAsia="ru-RU"/>
        </w:rPr>
        <w:t xml:space="preserve"> год»</w:t>
      </w:r>
      <w:r w:rsidR="00EF084F" w:rsidRPr="0019561C">
        <w:rPr>
          <w:rFonts w:ascii="Times New Roman" w:eastAsia="Times New Roman" w:hAnsi="Times New Roman" w:cs="Times New Roman"/>
          <w:sz w:val="24"/>
          <w:szCs w:val="24"/>
          <w:lang w:eastAsia="ru-RU"/>
        </w:rPr>
        <w:t xml:space="preserve">» были назначены публичные слушания и утверждена их дата. </w:t>
      </w:r>
      <w:r w:rsidR="000407E6" w:rsidRPr="0019561C">
        <w:rPr>
          <w:rFonts w:ascii="Times New Roman" w:eastAsia="Times New Roman" w:hAnsi="Times New Roman" w:cs="Times New Roman"/>
          <w:sz w:val="24"/>
          <w:szCs w:val="24"/>
          <w:lang w:eastAsia="ru-RU"/>
        </w:rPr>
        <w:t xml:space="preserve">Письменных предложений в течении срока, отведенного на прием предложений по отчету об исполнении местного бюджета внутригородского муниципального образования </w:t>
      </w:r>
      <w:r w:rsidR="00A4550E" w:rsidRPr="0019561C">
        <w:rPr>
          <w:rFonts w:ascii="Times New Roman" w:eastAsia="Times New Roman" w:hAnsi="Times New Roman" w:cs="Times New Roman"/>
          <w:sz w:val="24"/>
          <w:szCs w:val="24"/>
          <w:lang w:eastAsia="ru-RU"/>
        </w:rPr>
        <w:t xml:space="preserve">города федерального значения </w:t>
      </w:r>
      <w:r w:rsidR="000407E6" w:rsidRPr="0019561C">
        <w:rPr>
          <w:rFonts w:ascii="Times New Roman" w:eastAsia="Times New Roman" w:hAnsi="Times New Roman" w:cs="Times New Roman"/>
          <w:sz w:val="24"/>
          <w:szCs w:val="24"/>
          <w:lang w:eastAsia="ru-RU"/>
        </w:rPr>
        <w:t xml:space="preserve">Санкт-Петербурга </w:t>
      </w:r>
      <w:r w:rsidR="00A4550E" w:rsidRPr="0019561C">
        <w:rPr>
          <w:rFonts w:ascii="Times New Roman" w:eastAsia="Times New Roman" w:hAnsi="Times New Roman" w:cs="Times New Roman"/>
          <w:sz w:val="24"/>
          <w:szCs w:val="24"/>
          <w:lang w:eastAsia="ru-RU"/>
        </w:rPr>
        <w:t>м</w:t>
      </w:r>
      <w:r w:rsidR="000407E6" w:rsidRPr="0019561C">
        <w:rPr>
          <w:rFonts w:ascii="Times New Roman" w:eastAsia="Times New Roman" w:hAnsi="Times New Roman" w:cs="Times New Roman"/>
          <w:sz w:val="24"/>
          <w:szCs w:val="24"/>
          <w:lang w:eastAsia="ru-RU"/>
        </w:rPr>
        <w:t xml:space="preserve">униципальный округ № 15 </w:t>
      </w:r>
      <w:r w:rsidR="00F77762" w:rsidRPr="0019561C">
        <w:rPr>
          <w:rFonts w:ascii="Times New Roman" w:eastAsia="Times New Roman" w:hAnsi="Times New Roman" w:cs="Times New Roman"/>
          <w:sz w:val="24"/>
          <w:szCs w:val="24"/>
          <w:lang w:eastAsia="ru-RU"/>
        </w:rPr>
        <w:t>за 202</w:t>
      </w:r>
      <w:r w:rsidR="00435DCD" w:rsidRPr="0019561C">
        <w:rPr>
          <w:rFonts w:ascii="Times New Roman" w:eastAsia="Times New Roman" w:hAnsi="Times New Roman" w:cs="Times New Roman"/>
          <w:sz w:val="24"/>
          <w:szCs w:val="24"/>
          <w:lang w:eastAsia="ru-RU"/>
        </w:rPr>
        <w:t>5</w:t>
      </w:r>
      <w:r w:rsidR="00F77762" w:rsidRPr="0019561C">
        <w:rPr>
          <w:rFonts w:ascii="Times New Roman" w:eastAsia="Times New Roman" w:hAnsi="Times New Roman" w:cs="Times New Roman"/>
          <w:sz w:val="24"/>
          <w:szCs w:val="24"/>
          <w:lang w:eastAsia="ru-RU"/>
        </w:rPr>
        <w:t>год,</w:t>
      </w:r>
      <w:r w:rsidR="000407E6" w:rsidRPr="0019561C">
        <w:rPr>
          <w:rFonts w:ascii="Times New Roman" w:eastAsia="Times New Roman" w:hAnsi="Times New Roman" w:cs="Times New Roman"/>
          <w:sz w:val="24"/>
          <w:szCs w:val="24"/>
          <w:lang w:eastAsia="ru-RU"/>
        </w:rPr>
        <w:t xml:space="preserve"> не поступало.</w:t>
      </w:r>
    </w:p>
    <w:p w:rsidR="00435DCD" w:rsidRPr="0019561C" w:rsidRDefault="00EF084F" w:rsidP="00435DCD">
      <w:pPr>
        <w:pStyle w:val="a7"/>
        <w:ind w:firstLine="708"/>
        <w:jc w:val="both"/>
        <w:rPr>
          <w:rFonts w:ascii="Times New Roman" w:hAnsi="Times New Roman" w:cs="Times New Roman"/>
          <w:sz w:val="24"/>
          <w:szCs w:val="24"/>
        </w:rPr>
      </w:pPr>
      <w:r w:rsidRPr="0019561C">
        <w:rPr>
          <w:rFonts w:ascii="Times New Roman" w:eastAsia="Times New Roman" w:hAnsi="Times New Roman" w:cs="Times New Roman"/>
          <w:sz w:val="24"/>
          <w:szCs w:val="24"/>
          <w:lang w:eastAsia="ru-RU"/>
        </w:rPr>
        <w:t>Слово предоставляю</w:t>
      </w:r>
      <w:r w:rsidR="00CE6DB0" w:rsidRPr="0019561C">
        <w:rPr>
          <w:rFonts w:ascii="Times New Roman" w:eastAsia="Times New Roman" w:hAnsi="Times New Roman" w:cs="Times New Roman"/>
          <w:sz w:val="24"/>
          <w:szCs w:val="24"/>
          <w:lang w:eastAsia="ru-RU"/>
        </w:rPr>
        <w:t xml:space="preserve"> </w:t>
      </w:r>
      <w:r w:rsidR="009F66A9" w:rsidRPr="0019561C">
        <w:rPr>
          <w:rFonts w:ascii="Times New Roman" w:eastAsia="Times New Roman" w:hAnsi="Times New Roman" w:cs="Times New Roman"/>
          <w:sz w:val="24"/>
          <w:szCs w:val="24"/>
          <w:lang w:eastAsia="ru-RU"/>
        </w:rPr>
        <w:t>А.Д. Кабановой</w:t>
      </w:r>
      <w:r w:rsidR="00BC2F89" w:rsidRPr="0019561C">
        <w:rPr>
          <w:rFonts w:ascii="Times New Roman" w:eastAsia="Times New Roman" w:hAnsi="Times New Roman" w:cs="Times New Roman"/>
          <w:sz w:val="24"/>
          <w:szCs w:val="24"/>
          <w:lang w:eastAsia="ru-RU"/>
        </w:rPr>
        <w:t xml:space="preserve"> –</w:t>
      </w:r>
      <w:r w:rsidR="00F77762" w:rsidRPr="0019561C">
        <w:rPr>
          <w:rFonts w:ascii="Times New Roman" w:eastAsia="Times New Roman" w:hAnsi="Times New Roman" w:cs="Times New Roman"/>
          <w:sz w:val="24"/>
          <w:szCs w:val="24"/>
          <w:lang w:eastAsia="ru-RU"/>
        </w:rPr>
        <w:t xml:space="preserve"> </w:t>
      </w:r>
      <w:r w:rsidR="00DF2091" w:rsidRPr="0019561C">
        <w:rPr>
          <w:rFonts w:ascii="Times New Roman" w:eastAsia="Times New Roman" w:hAnsi="Times New Roman" w:cs="Times New Roman"/>
          <w:sz w:val="24"/>
          <w:szCs w:val="24"/>
          <w:lang w:eastAsia="ru-RU"/>
        </w:rPr>
        <w:t>Глав</w:t>
      </w:r>
      <w:r w:rsidR="009F66A9" w:rsidRPr="0019561C">
        <w:rPr>
          <w:rFonts w:ascii="Times New Roman" w:eastAsia="Times New Roman" w:hAnsi="Times New Roman" w:cs="Times New Roman"/>
          <w:sz w:val="24"/>
          <w:szCs w:val="24"/>
          <w:lang w:eastAsia="ru-RU"/>
        </w:rPr>
        <w:t>е</w:t>
      </w:r>
      <w:r w:rsidR="00D6587D" w:rsidRPr="0019561C">
        <w:rPr>
          <w:rFonts w:ascii="Times New Roman" w:eastAsia="Times New Roman" w:hAnsi="Times New Roman" w:cs="Times New Roman"/>
          <w:sz w:val="24"/>
          <w:szCs w:val="24"/>
          <w:lang w:eastAsia="ru-RU"/>
        </w:rPr>
        <w:t xml:space="preserve"> Местн</w:t>
      </w:r>
      <w:r w:rsidR="00A1388A" w:rsidRPr="0019561C">
        <w:rPr>
          <w:rFonts w:ascii="Times New Roman" w:eastAsia="Times New Roman" w:hAnsi="Times New Roman" w:cs="Times New Roman"/>
          <w:sz w:val="24"/>
          <w:szCs w:val="24"/>
          <w:lang w:eastAsia="ru-RU"/>
        </w:rPr>
        <w:t>ой Администрации</w:t>
      </w:r>
      <w:r w:rsidR="00CC3CE5" w:rsidRPr="0019561C">
        <w:rPr>
          <w:rFonts w:ascii="Times New Roman" w:eastAsia="Times New Roman" w:hAnsi="Times New Roman" w:cs="Times New Roman"/>
          <w:sz w:val="24"/>
          <w:szCs w:val="24"/>
          <w:lang w:eastAsia="ru-RU"/>
        </w:rPr>
        <w:t xml:space="preserve"> МО </w:t>
      </w:r>
      <w:proofErr w:type="spellStart"/>
      <w:r w:rsidR="00CC3CE5" w:rsidRPr="0019561C">
        <w:rPr>
          <w:rFonts w:ascii="Times New Roman" w:eastAsia="Times New Roman" w:hAnsi="Times New Roman" w:cs="Times New Roman"/>
          <w:sz w:val="24"/>
          <w:szCs w:val="24"/>
          <w:lang w:eastAsia="ru-RU"/>
        </w:rPr>
        <w:t>МО</w:t>
      </w:r>
      <w:proofErr w:type="spellEnd"/>
      <w:r w:rsidR="001C1B2B" w:rsidRPr="0019561C">
        <w:rPr>
          <w:rFonts w:ascii="Times New Roman" w:eastAsia="Times New Roman" w:hAnsi="Times New Roman" w:cs="Times New Roman"/>
          <w:sz w:val="24"/>
          <w:szCs w:val="24"/>
          <w:lang w:eastAsia="ru-RU"/>
        </w:rPr>
        <w:t xml:space="preserve"> </w:t>
      </w:r>
      <w:r w:rsidR="00435DCD" w:rsidRPr="0019561C">
        <w:rPr>
          <w:rFonts w:ascii="Times New Roman" w:eastAsia="Times New Roman" w:hAnsi="Times New Roman" w:cs="Times New Roman"/>
          <w:sz w:val="24"/>
          <w:szCs w:val="24"/>
          <w:lang w:eastAsia="ru-RU"/>
        </w:rPr>
        <w:t>Суздальское</w:t>
      </w:r>
      <w:r w:rsidR="00F544B8" w:rsidRPr="0019561C">
        <w:rPr>
          <w:rFonts w:ascii="Times New Roman" w:eastAsia="Times New Roman" w:hAnsi="Times New Roman" w:cs="Times New Roman"/>
          <w:sz w:val="24"/>
          <w:szCs w:val="24"/>
          <w:lang w:eastAsia="ru-RU"/>
        </w:rPr>
        <w:t>:</w:t>
      </w:r>
      <w:r w:rsidR="008555E7" w:rsidRPr="0019561C">
        <w:rPr>
          <w:rFonts w:ascii="Times New Roman" w:eastAsia="Times New Roman" w:hAnsi="Times New Roman" w:cs="Times New Roman"/>
          <w:sz w:val="24"/>
          <w:szCs w:val="24"/>
          <w:lang w:eastAsia="ru-RU"/>
        </w:rPr>
        <w:t xml:space="preserve"> </w:t>
      </w:r>
      <w:r w:rsidR="009F66A9" w:rsidRPr="0019561C">
        <w:rPr>
          <w:rFonts w:ascii="Times New Roman" w:hAnsi="Times New Roman" w:cs="Times New Roman"/>
          <w:sz w:val="24"/>
          <w:szCs w:val="24"/>
        </w:rPr>
        <w:t xml:space="preserve">муниципальный округ </w:t>
      </w:r>
      <w:r w:rsidR="00435DCD" w:rsidRPr="0019561C">
        <w:rPr>
          <w:rFonts w:ascii="Times New Roman" w:hAnsi="Times New Roman" w:cs="Times New Roman"/>
          <w:sz w:val="24"/>
          <w:szCs w:val="24"/>
        </w:rPr>
        <w:t>Суздальское</w:t>
      </w:r>
      <w:r w:rsidR="009F66A9" w:rsidRPr="0019561C">
        <w:rPr>
          <w:rFonts w:ascii="Times New Roman" w:hAnsi="Times New Roman" w:cs="Times New Roman"/>
          <w:sz w:val="24"/>
          <w:szCs w:val="24"/>
        </w:rPr>
        <w:t xml:space="preserve"> расположен в Выборгском районе Санкт-Петербурга </w:t>
      </w:r>
      <w:r w:rsidR="009F66A9" w:rsidRPr="0019561C">
        <w:rPr>
          <w:rFonts w:ascii="Times New Roman" w:hAnsi="Times New Roman" w:cs="Times New Roman"/>
          <w:color w:val="000000"/>
          <w:sz w:val="24"/>
          <w:szCs w:val="24"/>
          <w:shd w:val="clear" w:color="auto" w:fill="FFFFFF"/>
        </w:rPr>
        <w:t>на правом берегу Невы в северной части города. </w:t>
      </w:r>
      <w:r w:rsidR="009F66A9" w:rsidRPr="0019561C">
        <w:rPr>
          <w:rFonts w:ascii="Times New Roman" w:hAnsi="Times New Roman" w:cs="Times New Roman"/>
          <w:sz w:val="24"/>
          <w:szCs w:val="24"/>
        </w:rPr>
        <w:t xml:space="preserve"> </w:t>
      </w:r>
      <w:r w:rsidR="00435DCD" w:rsidRPr="0019561C">
        <w:rPr>
          <w:rFonts w:ascii="Times New Roman" w:hAnsi="Times New Roman" w:cs="Times New Roman"/>
          <w:sz w:val="24"/>
          <w:szCs w:val="24"/>
        </w:rPr>
        <w:t>Площадь муниципального образования составляет 4,37 квадратных километра. Общая численность населения в 2025 году составила 61 428 человек.</w:t>
      </w:r>
    </w:p>
    <w:p w:rsidR="00435DCD" w:rsidRPr="0019561C" w:rsidRDefault="00435DCD" w:rsidP="00435DCD">
      <w:pPr>
        <w:pStyle w:val="a7"/>
        <w:ind w:firstLine="708"/>
        <w:jc w:val="both"/>
        <w:rPr>
          <w:rFonts w:ascii="Times New Roman" w:hAnsi="Times New Roman" w:cs="Times New Roman"/>
          <w:sz w:val="24"/>
          <w:szCs w:val="24"/>
        </w:rPr>
      </w:pPr>
      <w:r w:rsidRPr="0019561C">
        <w:rPr>
          <w:rFonts w:ascii="Times New Roman" w:hAnsi="Times New Roman" w:cs="Times New Roman"/>
          <w:sz w:val="24"/>
          <w:szCs w:val="24"/>
        </w:rPr>
        <w:t>На территории муниципального образования расположено 12 детских садов, 8 школ, 1 учреждение среднего профессионального образования, дом детского творчества, молодежный досуговый центр и 2 учреждения здравоохранения.</w:t>
      </w:r>
    </w:p>
    <w:p w:rsidR="009F66A9" w:rsidRPr="0019561C" w:rsidRDefault="009F66A9" w:rsidP="009F66A9">
      <w:pPr>
        <w:pStyle w:val="a7"/>
        <w:ind w:firstLine="708"/>
        <w:jc w:val="both"/>
        <w:rPr>
          <w:rFonts w:ascii="Times New Roman" w:hAnsi="Times New Roman" w:cs="Times New Roman"/>
          <w:sz w:val="24"/>
          <w:szCs w:val="24"/>
        </w:rPr>
      </w:pPr>
      <w:r w:rsidRPr="0019561C">
        <w:rPr>
          <w:rFonts w:ascii="Times New Roman" w:hAnsi="Times New Roman" w:cs="Times New Roman"/>
          <w:color w:val="202122"/>
          <w:sz w:val="24"/>
          <w:szCs w:val="24"/>
          <w:shd w:val="clear" w:color="auto" w:fill="FFFFFF"/>
        </w:rPr>
        <w:t xml:space="preserve">Округ ограничен проспектом Культуры, проспектом Луначарского, проспектом Художников, Домостроительной улицей. </w:t>
      </w:r>
      <w:r w:rsidRPr="0019561C">
        <w:rPr>
          <w:rFonts w:ascii="Times New Roman" w:hAnsi="Times New Roman" w:cs="Times New Roman"/>
          <w:sz w:val="24"/>
          <w:szCs w:val="24"/>
        </w:rPr>
        <w:t>На территории муниципального образования расположено 12 детских садов, 8 школ, 1 учреждение среднего профессионального образования, дом детского творчества, молодежный досуговый центр и 2 учреждения здравоохранения.</w:t>
      </w:r>
    </w:p>
    <w:p w:rsidR="009F66A9" w:rsidRPr="0019561C" w:rsidRDefault="009F66A9" w:rsidP="009F66A9">
      <w:pPr>
        <w:pStyle w:val="a7"/>
        <w:ind w:firstLine="708"/>
        <w:jc w:val="both"/>
        <w:rPr>
          <w:rFonts w:ascii="Times New Roman" w:hAnsi="Times New Roman" w:cs="Times New Roman"/>
          <w:sz w:val="24"/>
          <w:szCs w:val="24"/>
        </w:rPr>
      </w:pPr>
      <w:r w:rsidRPr="0019561C">
        <w:rPr>
          <w:rFonts w:ascii="Times New Roman" w:hAnsi="Times New Roman" w:cs="Times New Roman"/>
          <w:sz w:val="24"/>
          <w:szCs w:val="24"/>
        </w:rPr>
        <w:t xml:space="preserve">Муниципальный Совет внутригородского муниципального образования расположен на улице Руднева дом 4 и представлен 20 депутатами 7-го созыва. </w:t>
      </w:r>
    </w:p>
    <w:p w:rsidR="009F66A9" w:rsidRPr="0019561C" w:rsidRDefault="009F66A9" w:rsidP="009F66A9">
      <w:pPr>
        <w:pStyle w:val="a7"/>
        <w:jc w:val="both"/>
        <w:rPr>
          <w:rFonts w:ascii="Times New Roman" w:hAnsi="Times New Roman" w:cs="Times New Roman"/>
          <w:b/>
          <w:sz w:val="24"/>
          <w:szCs w:val="24"/>
          <w:u w:val="single"/>
        </w:rPr>
      </w:pPr>
      <w:r w:rsidRPr="0019561C">
        <w:rPr>
          <w:rFonts w:ascii="Times New Roman" w:hAnsi="Times New Roman" w:cs="Times New Roman"/>
          <w:b/>
          <w:sz w:val="24"/>
          <w:szCs w:val="24"/>
          <w:u w:val="single"/>
        </w:rPr>
        <w:t>Бюджет</w:t>
      </w:r>
    </w:p>
    <w:p w:rsidR="009F66A9" w:rsidRPr="0019561C" w:rsidRDefault="009F66A9" w:rsidP="0019561C">
      <w:pPr>
        <w:pStyle w:val="a7"/>
        <w:ind w:firstLine="708"/>
        <w:jc w:val="both"/>
        <w:rPr>
          <w:rFonts w:ascii="Times New Roman" w:hAnsi="Times New Roman" w:cs="Times New Roman"/>
          <w:sz w:val="24"/>
          <w:szCs w:val="24"/>
        </w:rPr>
      </w:pPr>
      <w:r w:rsidRPr="0019561C">
        <w:rPr>
          <w:rFonts w:ascii="Times New Roman" w:hAnsi="Times New Roman" w:cs="Times New Roman"/>
          <w:sz w:val="24"/>
          <w:szCs w:val="24"/>
        </w:rPr>
        <w:t>Местный бюджет на 202</w:t>
      </w:r>
      <w:r w:rsidR="00435DCD" w:rsidRPr="0019561C">
        <w:rPr>
          <w:rFonts w:ascii="Times New Roman" w:hAnsi="Times New Roman" w:cs="Times New Roman"/>
          <w:sz w:val="24"/>
          <w:szCs w:val="24"/>
        </w:rPr>
        <w:t>5</w:t>
      </w:r>
      <w:r w:rsidRPr="0019561C">
        <w:rPr>
          <w:rFonts w:ascii="Times New Roman" w:hAnsi="Times New Roman" w:cs="Times New Roman"/>
          <w:sz w:val="24"/>
          <w:szCs w:val="24"/>
        </w:rPr>
        <w:t xml:space="preserve"> год был принят с учетом общественных обсуждений на публичных слушаниях. Также бюджетная политика муниципалитета строилась с учетом обращений граждан.</w:t>
      </w:r>
    </w:p>
    <w:p w:rsidR="00435DCD" w:rsidRPr="0019561C" w:rsidRDefault="00435DCD" w:rsidP="00435DCD">
      <w:pPr>
        <w:pStyle w:val="a7"/>
        <w:ind w:firstLine="708"/>
        <w:jc w:val="both"/>
        <w:rPr>
          <w:rFonts w:ascii="Times New Roman" w:hAnsi="Times New Roman" w:cs="Times New Roman"/>
          <w:sz w:val="24"/>
          <w:szCs w:val="24"/>
        </w:rPr>
      </w:pPr>
      <w:r w:rsidRPr="0019561C">
        <w:rPr>
          <w:rFonts w:ascii="Times New Roman" w:hAnsi="Times New Roman" w:cs="Times New Roman"/>
          <w:sz w:val="24"/>
          <w:szCs w:val="24"/>
        </w:rPr>
        <w:t>Местный бюджет на 2025 год был принят с учетом общественных обсуждений на публичных слушаниях. Также бюджетная политика муниципалитета строилась с учетом обращений граждан.</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 xml:space="preserve">Бюджет Муниципального Образования в 2025 году по доходам </w:t>
      </w:r>
      <w:r w:rsidRPr="0019561C">
        <w:rPr>
          <w:rFonts w:ascii="Times New Roman" w:hAnsi="Times New Roman" w:cs="Times New Roman"/>
          <w:i/>
          <w:sz w:val="24"/>
          <w:szCs w:val="24"/>
        </w:rPr>
        <w:t xml:space="preserve"> </w:t>
      </w:r>
      <w:r w:rsidRPr="0019561C">
        <w:rPr>
          <w:rFonts w:ascii="Times New Roman" w:hAnsi="Times New Roman" w:cs="Times New Roman"/>
          <w:sz w:val="24"/>
          <w:szCs w:val="24"/>
        </w:rPr>
        <w:t xml:space="preserve"> составил </w:t>
      </w:r>
      <w:r w:rsidRPr="0019561C">
        <w:rPr>
          <w:rFonts w:ascii="Times New Roman" w:hAnsi="Times New Roman" w:cs="Times New Roman"/>
          <w:i/>
          <w:sz w:val="24"/>
          <w:szCs w:val="24"/>
        </w:rPr>
        <w:t xml:space="preserve">  137 691 000 рублей.</w:t>
      </w:r>
      <w:r w:rsidRPr="0019561C">
        <w:rPr>
          <w:rFonts w:ascii="Times New Roman" w:hAnsi="Times New Roman" w:cs="Times New Roman"/>
          <w:sz w:val="24"/>
          <w:szCs w:val="24"/>
        </w:rPr>
        <w:t xml:space="preserve"> </w:t>
      </w:r>
      <w:r w:rsidRPr="0019561C">
        <w:rPr>
          <w:rFonts w:ascii="Times New Roman" w:hAnsi="Times New Roman" w:cs="Times New Roman"/>
          <w:i/>
          <w:sz w:val="24"/>
          <w:szCs w:val="24"/>
        </w:rPr>
        <w:t xml:space="preserve"> </w:t>
      </w:r>
      <w:r w:rsidRPr="0019561C">
        <w:rPr>
          <w:rFonts w:ascii="Times New Roman" w:hAnsi="Times New Roman" w:cs="Times New Roman"/>
          <w:sz w:val="24"/>
          <w:szCs w:val="24"/>
        </w:rPr>
        <w:t xml:space="preserve">  </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 xml:space="preserve">Расходы местного бюджета в 2025 году </w:t>
      </w:r>
      <w:r w:rsidRPr="0019561C">
        <w:rPr>
          <w:rFonts w:ascii="Times New Roman" w:hAnsi="Times New Roman" w:cs="Times New Roman"/>
          <w:i/>
          <w:sz w:val="24"/>
          <w:szCs w:val="24"/>
        </w:rPr>
        <w:t xml:space="preserve"> </w:t>
      </w:r>
      <w:r w:rsidRPr="0019561C">
        <w:rPr>
          <w:rFonts w:ascii="Times New Roman" w:hAnsi="Times New Roman" w:cs="Times New Roman"/>
          <w:sz w:val="24"/>
          <w:szCs w:val="24"/>
        </w:rPr>
        <w:t xml:space="preserve"> составили </w:t>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r>
      <w:r w:rsidRPr="0019561C">
        <w:rPr>
          <w:rFonts w:ascii="Times New Roman" w:hAnsi="Times New Roman" w:cs="Times New Roman"/>
          <w:i/>
          <w:sz w:val="24"/>
          <w:szCs w:val="24"/>
        </w:rPr>
        <w:softHyphen/>
        <w:t xml:space="preserve"> 136 460 000 рублей.</w:t>
      </w:r>
      <w:r w:rsidRPr="0019561C">
        <w:rPr>
          <w:rFonts w:ascii="Times New Roman" w:hAnsi="Times New Roman" w:cs="Times New Roman"/>
          <w:sz w:val="24"/>
          <w:szCs w:val="24"/>
        </w:rPr>
        <w:t xml:space="preserve"> </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 xml:space="preserve">Расходы были направлены на решения вопросов местного значения и реализацию муниципальных программ. </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 xml:space="preserve">Основные статьи расходов в 2025 году это: </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1.Жилищно-коммунальное хозяйство – 31,4%</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 xml:space="preserve">2. Общегосударственные </w:t>
      </w:r>
      <w:proofErr w:type="gramStart"/>
      <w:r w:rsidRPr="0019561C">
        <w:rPr>
          <w:rFonts w:ascii="Times New Roman" w:hAnsi="Times New Roman" w:cs="Times New Roman"/>
          <w:sz w:val="24"/>
          <w:szCs w:val="24"/>
        </w:rPr>
        <w:t>вопросы  -</w:t>
      </w:r>
      <w:proofErr w:type="gramEnd"/>
      <w:r w:rsidRPr="0019561C">
        <w:rPr>
          <w:rFonts w:ascii="Times New Roman" w:hAnsi="Times New Roman" w:cs="Times New Roman"/>
          <w:sz w:val="24"/>
          <w:szCs w:val="24"/>
        </w:rPr>
        <w:t xml:space="preserve"> 36,5%</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3.</w:t>
      </w:r>
      <w:r w:rsidRPr="0019561C">
        <w:rPr>
          <w:rFonts w:ascii="Times New Roman" w:hAnsi="Times New Roman" w:cs="Times New Roman"/>
          <w:i/>
          <w:sz w:val="24"/>
          <w:szCs w:val="24"/>
        </w:rPr>
        <w:t xml:space="preserve"> </w:t>
      </w:r>
      <w:r w:rsidRPr="0019561C">
        <w:rPr>
          <w:rFonts w:ascii="Times New Roman" w:hAnsi="Times New Roman" w:cs="Times New Roman"/>
          <w:sz w:val="24"/>
          <w:szCs w:val="24"/>
        </w:rPr>
        <w:t xml:space="preserve">Социальная </w:t>
      </w:r>
      <w:proofErr w:type="gramStart"/>
      <w:r w:rsidRPr="0019561C">
        <w:rPr>
          <w:rFonts w:ascii="Times New Roman" w:hAnsi="Times New Roman" w:cs="Times New Roman"/>
          <w:sz w:val="24"/>
          <w:szCs w:val="24"/>
        </w:rPr>
        <w:t>политика  -</w:t>
      </w:r>
      <w:proofErr w:type="gramEnd"/>
      <w:r w:rsidRPr="0019561C">
        <w:rPr>
          <w:rFonts w:ascii="Times New Roman" w:hAnsi="Times New Roman" w:cs="Times New Roman"/>
          <w:sz w:val="24"/>
          <w:szCs w:val="24"/>
        </w:rPr>
        <w:t xml:space="preserve"> 11,3%</w:t>
      </w:r>
    </w:p>
    <w:p w:rsidR="00435DCD" w:rsidRPr="0019561C" w:rsidRDefault="00435DCD" w:rsidP="00435DCD">
      <w:pPr>
        <w:pStyle w:val="a7"/>
        <w:jc w:val="both"/>
        <w:rPr>
          <w:rFonts w:ascii="Times New Roman" w:hAnsi="Times New Roman" w:cs="Times New Roman"/>
          <w:sz w:val="24"/>
          <w:szCs w:val="24"/>
        </w:rPr>
      </w:pPr>
      <w:r w:rsidRPr="0019561C">
        <w:rPr>
          <w:rFonts w:ascii="Times New Roman" w:hAnsi="Times New Roman" w:cs="Times New Roman"/>
          <w:sz w:val="24"/>
          <w:szCs w:val="24"/>
        </w:rPr>
        <w:t>4. Культура и досуг- 17,9</w:t>
      </w:r>
    </w:p>
    <w:p w:rsidR="00DF761C" w:rsidRPr="0019561C" w:rsidRDefault="00DF761C" w:rsidP="00C3151C">
      <w:pPr>
        <w:pStyle w:val="a7"/>
        <w:ind w:firstLine="708"/>
        <w:jc w:val="both"/>
        <w:rPr>
          <w:rFonts w:ascii="Times New Roman" w:hAnsi="Times New Roman" w:cs="Times New Roman"/>
          <w:bCs/>
          <w:sz w:val="24"/>
          <w:szCs w:val="24"/>
        </w:rPr>
      </w:pPr>
      <w:r w:rsidRPr="0019561C">
        <w:rPr>
          <w:rFonts w:ascii="Times New Roman" w:hAnsi="Times New Roman" w:cs="Times New Roman"/>
          <w:bCs/>
          <w:sz w:val="24"/>
          <w:szCs w:val="24"/>
        </w:rPr>
        <w:t>По итогам проведения Контрольно-счетной палатой Санкт-Петербурга внешней проверки проекта решения об исполнении бюджета за 202</w:t>
      </w:r>
      <w:r w:rsidR="00435DCD" w:rsidRPr="0019561C">
        <w:rPr>
          <w:rFonts w:ascii="Times New Roman" w:hAnsi="Times New Roman" w:cs="Times New Roman"/>
          <w:bCs/>
          <w:sz w:val="24"/>
          <w:szCs w:val="24"/>
        </w:rPr>
        <w:t>5</w:t>
      </w:r>
      <w:r w:rsidRPr="0019561C">
        <w:rPr>
          <w:rFonts w:ascii="Times New Roman" w:hAnsi="Times New Roman" w:cs="Times New Roman"/>
          <w:bCs/>
          <w:sz w:val="24"/>
          <w:szCs w:val="24"/>
        </w:rPr>
        <w:t xml:space="preserve"> год в адрес органов местного самоуправления МО </w:t>
      </w:r>
      <w:proofErr w:type="spellStart"/>
      <w:r w:rsidRPr="0019561C">
        <w:rPr>
          <w:rFonts w:ascii="Times New Roman" w:hAnsi="Times New Roman" w:cs="Times New Roman"/>
          <w:bCs/>
          <w:sz w:val="24"/>
          <w:szCs w:val="24"/>
        </w:rPr>
        <w:t>МО</w:t>
      </w:r>
      <w:proofErr w:type="spellEnd"/>
      <w:r w:rsidRPr="0019561C">
        <w:rPr>
          <w:rFonts w:ascii="Times New Roman" w:hAnsi="Times New Roman" w:cs="Times New Roman"/>
          <w:bCs/>
          <w:sz w:val="24"/>
          <w:szCs w:val="24"/>
        </w:rPr>
        <w:t xml:space="preserve"> </w:t>
      </w:r>
      <w:r w:rsidR="00973B50" w:rsidRPr="0019561C">
        <w:rPr>
          <w:rFonts w:ascii="Times New Roman" w:hAnsi="Times New Roman" w:cs="Times New Roman"/>
          <w:bCs/>
          <w:sz w:val="24"/>
          <w:szCs w:val="24"/>
        </w:rPr>
        <w:t>Суздальское</w:t>
      </w:r>
      <w:r w:rsidRPr="0019561C">
        <w:rPr>
          <w:rFonts w:ascii="Times New Roman" w:hAnsi="Times New Roman" w:cs="Times New Roman"/>
          <w:bCs/>
          <w:sz w:val="24"/>
          <w:szCs w:val="24"/>
        </w:rPr>
        <w:t xml:space="preserve"> направлено Заключение от </w:t>
      </w:r>
      <w:r w:rsidR="00435DCD" w:rsidRPr="0019561C">
        <w:rPr>
          <w:rFonts w:ascii="Times New Roman" w:hAnsi="Times New Roman" w:cs="Times New Roman"/>
          <w:bCs/>
          <w:sz w:val="24"/>
          <w:szCs w:val="24"/>
        </w:rPr>
        <w:t>23.04.2026</w:t>
      </w:r>
      <w:r w:rsidRPr="0019561C">
        <w:rPr>
          <w:rFonts w:ascii="Times New Roman" w:hAnsi="Times New Roman" w:cs="Times New Roman"/>
          <w:bCs/>
          <w:sz w:val="24"/>
          <w:szCs w:val="24"/>
        </w:rPr>
        <w:t xml:space="preserve"> № 1-2</w:t>
      </w:r>
      <w:r w:rsidR="00973B50" w:rsidRPr="0019561C">
        <w:rPr>
          <w:rFonts w:ascii="Times New Roman" w:hAnsi="Times New Roman" w:cs="Times New Roman"/>
          <w:bCs/>
          <w:sz w:val="24"/>
          <w:szCs w:val="24"/>
        </w:rPr>
        <w:t>69</w:t>
      </w:r>
      <w:r w:rsidRPr="0019561C">
        <w:rPr>
          <w:rFonts w:ascii="Times New Roman" w:hAnsi="Times New Roman" w:cs="Times New Roman"/>
          <w:bCs/>
          <w:sz w:val="24"/>
          <w:szCs w:val="24"/>
        </w:rPr>
        <w:t>/2</w:t>
      </w:r>
      <w:r w:rsidR="00973B50" w:rsidRPr="0019561C">
        <w:rPr>
          <w:rFonts w:ascii="Times New Roman" w:hAnsi="Times New Roman" w:cs="Times New Roman"/>
          <w:bCs/>
          <w:sz w:val="24"/>
          <w:szCs w:val="24"/>
        </w:rPr>
        <w:t>6</w:t>
      </w:r>
      <w:r w:rsidRPr="0019561C">
        <w:rPr>
          <w:rFonts w:ascii="Times New Roman" w:hAnsi="Times New Roman" w:cs="Times New Roman"/>
          <w:bCs/>
          <w:sz w:val="24"/>
          <w:szCs w:val="24"/>
        </w:rPr>
        <w:t>-2.  Указанным Заключением установлено, что проект решения об исполнении бюджета за 202</w:t>
      </w:r>
      <w:r w:rsidR="0019561C" w:rsidRPr="0019561C">
        <w:rPr>
          <w:rFonts w:ascii="Times New Roman" w:hAnsi="Times New Roman" w:cs="Times New Roman"/>
          <w:bCs/>
          <w:sz w:val="24"/>
          <w:szCs w:val="24"/>
        </w:rPr>
        <w:t>5</w:t>
      </w:r>
      <w:r w:rsidRPr="0019561C">
        <w:rPr>
          <w:rFonts w:ascii="Times New Roman" w:hAnsi="Times New Roman" w:cs="Times New Roman"/>
          <w:bCs/>
          <w:sz w:val="24"/>
          <w:szCs w:val="24"/>
        </w:rPr>
        <w:t>год в целом соответствует ст. 264.6 БК РФ.</w:t>
      </w:r>
    </w:p>
    <w:p w:rsidR="0019561C" w:rsidRDefault="009F66A9" w:rsidP="0019561C">
      <w:pPr>
        <w:pStyle w:val="a7"/>
        <w:jc w:val="both"/>
        <w:rPr>
          <w:rFonts w:ascii="Times New Roman" w:hAnsi="Times New Roman" w:cs="Times New Roman"/>
          <w:b/>
          <w:sz w:val="24"/>
          <w:szCs w:val="24"/>
          <w:u w:val="single"/>
        </w:rPr>
      </w:pPr>
      <w:r w:rsidRPr="0019561C">
        <w:rPr>
          <w:rFonts w:ascii="Times New Roman" w:hAnsi="Times New Roman" w:cs="Times New Roman"/>
          <w:b/>
          <w:sz w:val="24"/>
          <w:szCs w:val="24"/>
          <w:u w:val="single"/>
        </w:rPr>
        <w:t>Культура, досуг, спорт</w:t>
      </w:r>
    </w:p>
    <w:p w:rsidR="00973B50" w:rsidRPr="0019561C" w:rsidRDefault="00973B50" w:rsidP="0019561C">
      <w:pPr>
        <w:pStyle w:val="a7"/>
        <w:jc w:val="both"/>
        <w:rPr>
          <w:rFonts w:ascii="Times New Roman" w:hAnsi="Times New Roman" w:cs="Times New Roman"/>
          <w:sz w:val="24"/>
          <w:szCs w:val="24"/>
        </w:rPr>
      </w:pPr>
      <w:r w:rsidRPr="0019561C">
        <w:rPr>
          <w:rFonts w:ascii="Times New Roman" w:hAnsi="Times New Roman" w:cs="Times New Roman"/>
          <w:sz w:val="24"/>
          <w:szCs w:val="24"/>
        </w:rPr>
        <w:t>В области организации культурно-массовых и досуговых мероприятий для жителей округа в 2025 году было проведено более 30 мероприятий, а именно:</w:t>
      </w:r>
    </w:p>
    <w:p w:rsidR="00973B50" w:rsidRPr="0061235B" w:rsidRDefault="00973B50" w:rsidP="0097774B">
      <w:pPr>
        <w:pStyle w:val="a7"/>
        <w:numPr>
          <w:ilvl w:val="0"/>
          <w:numId w:val="12"/>
        </w:numPr>
        <w:ind w:left="0" w:firstLine="284"/>
        <w:jc w:val="both"/>
        <w:rPr>
          <w:rFonts w:ascii="Times New Roman" w:hAnsi="Times New Roman" w:cs="Times New Roman"/>
          <w:sz w:val="24"/>
          <w:szCs w:val="24"/>
        </w:rPr>
      </w:pPr>
      <w:r w:rsidRPr="0061235B">
        <w:rPr>
          <w:rFonts w:ascii="Times New Roman" w:hAnsi="Times New Roman" w:cs="Times New Roman"/>
          <w:sz w:val="24"/>
          <w:szCs w:val="24"/>
        </w:rPr>
        <w:t>Одним из наиболее важных событий прошлого года стало 80-летие Победы в Великой Отечественной войне. 11 жителей округа были представлены к получению знака «Почетный житель внутригородского муниципального образования города федерального значения Санкт-Петербурга муниципальный округ № 15», среди них участники Великой отечественной Войны, а также, защитники нашего города, имеющие Медаль «За оборону Ленинграда».  Был проведен ежегодный конкурс патриотической песни «…ко Дню Победы!», изготовлен журнал «Спасибо за Победу», в День Победы было организовано праздничное уличное мероприятие.</w:t>
      </w:r>
      <w:r w:rsidR="0061235B" w:rsidRPr="0061235B">
        <w:rPr>
          <w:rFonts w:ascii="Times New Roman" w:hAnsi="Times New Roman" w:cs="Times New Roman"/>
          <w:sz w:val="24"/>
          <w:szCs w:val="24"/>
        </w:rPr>
        <w:t xml:space="preserve"> </w:t>
      </w:r>
      <w:r w:rsidRPr="0061235B">
        <w:rPr>
          <w:rFonts w:ascii="Times New Roman" w:hAnsi="Times New Roman" w:cs="Times New Roman"/>
          <w:sz w:val="24"/>
          <w:szCs w:val="24"/>
        </w:rPr>
        <w:t>Также, жители округа посетили историческую экспозицию «Великой Победе – 80 лет» в танковом парке «Стальной десант», расположенном в Красном селе.</w:t>
      </w:r>
      <w:r w:rsidR="0061235B">
        <w:rPr>
          <w:rFonts w:ascii="Times New Roman" w:hAnsi="Times New Roman" w:cs="Times New Roman"/>
          <w:sz w:val="24"/>
          <w:szCs w:val="24"/>
        </w:rPr>
        <w:t xml:space="preserve"> </w:t>
      </w:r>
      <w:r w:rsidRPr="0061235B">
        <w:rPr>
          <w:rFonts w:ascii="Times New Roman" w:hAnsi="Times New Roman" w:cs="Times New Roman"/>
          <w:sz w:val="24"/>
          <w:szCs w:val="24"/>
        </w:rPr>
        <w:t xml:space="preserve">Для почетного жителя и ветерана Великой Отечественной войны Николая Николаевича </w:t>
      </w:r>
      <w:proofErr w:type="spellStart"/>
      <w:r w:rsidR="0061235B" w:rsidRPr="0061235B">
        <w:rPr>
          <w:rFonts w:ascii="Times New Roman" w:hAnsi="Times New Roman" w:cs="Times New Roman"/>
          <w:sz w:val="24"/>
          <w:szCs w:val="24"/>
        </w:rPr>
        <w:t>К</w:t>
      </w:r>
      <w:r w:rsidRPr="0061235B">
        <w:rPr>
          <w:rFonts w:ascii="Times New Roman" w:hAnsi="Times New Roman" w:cs="Times New Roman"/>
          <w:sz w:val="24"/>
          <w:szCs w:val="24"/>
        </w:rPr>
        <w:t>оролькова</w:t>
      </w:r>
      <w:proofErr w:type="spellEnd"/>
      <w:r w:rsidRPr="0061235B">
        <w:rPr>
          <w:rFonts w:ascii="Times New Roman" w:hAnsi="Times New Roman" w:cs="Times New Roman"/>
          <w:sz w:val="24"/>
          <w:szCs w:val="24"/>
        </w:rPr>
        <w:t xml:space="preserve"> был организован концерт под открытым небом</w:t>
      </w:r>
    </w:p>
    <w:p w:rsidR="00973B50" w:rsidRPr="0019561C" w:rsidRDefault="00973B50" w:rsidP="0019561C">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Ко Дню защитников Отечества мы провели благотворительную Акцию «Тепло для героя», а также Акцию «Открытка защитнику». За нескольких дней нам принесли сотни детских писем и рисунков, которые несут в себе мощные заряды добра, тепла и уважения. Помимо открыток, нам приносили необходимые вещи и угощениями для солдат. Посылки были отправлены в три войсковые части Российской Федерации.</w:t>
      </w:r>
    </w:p>
    <w:p w:rsidR="00973B50" w:rsidRPr="0019561C" w:rsidRDefault="00973B50" w:rsidP="0019561C">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Весело и шумно мы отметили Широкую Масленицу. На сцене прошли театрализованные представления и выступления творческих коллективов, гости праздника активно участвовали в хороводах, пели песни и принимали участие в спортивных состязаниях и конкурсах. Для детей было организовано катание на лошадках, что добавило веселья и радости. Ну и, конечно, не обошлось без блинов и горячего чая.</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 честь Дня защитника Отечества и Международного женского дня гостям была представлена комедия «Отель 18+» в ДК «Выборгский».</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Традиционно, более 40 выпускников школ были удостоены муниципальной премии «Золотой дельфин» за выдающиеся успехи в учёбе.</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 летние месяцы для детей были организованы 3 профилактических мероприятия «Юный водитель», на которых ребята повторили правила дорожного движения, дорожные знаки, научились применять полученные знания в играх.</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Ко Дню защиты детей были закуплены билеты в кинотеатр для просмотра фильма «Денискины рассказы», а в День Семьи, любви и верности наши жители смогли посмотреть фильм «АРТЕК. Сквозь Столетия».</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 xml:space="preserve">Для всех первоклассников нашего округа были закуплены «Наборов отличника» </w:t>
      </w:r>
      <w:proofErr w:type="gramStart"/>
      <w:r w:rsidRPr="0019561C">
        <w:rPr>
          <w:rFonts w:ascii="Times New Roman" w:hAnsi="Times New Roman" w:cs="Times New Roman"/>
          <w:sz w:val="24"/>
          <w:szCs w:val="24"/>
        </w:rPr>
        <w:t>- это</w:t>
      </w:r>
      <w:proofErr w:type="gramEnd"/>
      <w:r w:rsidRPr="0019561C">
        <w:rPr>
          <w:rFonts w:ascii="Times New Roman" w:hAnsi="Times New Roman" w:cs="Times New Roman"/>
          <w:sz w:val="24"/>
          <w:szCs w:val="24"/>
        </w:rPr>
        <w:t xml:space="preserve"> базовый комплект канцелярских принадлежностей для учеников 1-х классов.</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На протяжении всего года для жителей нашего округа мы организовывали различные семинары, лекции, встречи, как досуговой направленности, так и обучающие занятия с сотрудниками МЧС России, встречи с трудовыми мигрантами, в ходе которых им были разъяснены основы миграционного и трудового законодательства Российской Федерации.</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Летом для жителей были организованы экскурсии по Санкт-Петербургу и Ленинградской области, которые посетили более 400 человек.</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3 октября мы пригласили представителей серебряного возраста на праздничный концерт Посвященный Дню пожилого человека.</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С марта по декабрь два раза в неделю наши жители традиционно посещали групповые оздоровительные занятия по скандинавской ходьбе и йоге.</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Дважды был организован турнир по самбо среди спортивных клубов Санкт-Петербурга, в которых приняли участие более100 человек.</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 xml:space="preserve">Совместно с Центром спорта Выборгского района провели уличное физкультурное мероприятие по футболу и спортивный двор. </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По случаю празднования Нового 2025 года для детей и их родителей в ДК «Ленсовета» состоялось новогоднее представление «Двенадцать месяцев», а для воспитанников детских садов и обучающихся в начальных классах образовательных учреждений были закуплены и выдано сладкие новогодние подарки.</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 рамках военно-патриотического воспитания мы приглашали студентов Колледжа туризма и прикладных технологий Санкт-Петербурга к участию в торжественно-траурных церемониях и акциях в честь миллионов погибших в Великой отечественной войне.</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Гордость нашего округа — это его жители, мы поздравляли их с памятными и юбилейными датами. пятерым жителям было присвоено звание «Почетный житель внутригородского муниципального образования города федерального значения Санкт-Петербурга Муниципальный округ № 15.</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 xml:space="preserve">Общество «Серебро» активно участвуют во всех мероприятиях. Это группа единомышленников, которые совместно проводят время, занимаются творчеством, посещают музеи, театры, развлекательные центры, занимаются спортом, проводят поэтические встречи, собирают гуманитарную помощь жителям ДНР и ЛНР, плетут маскировочные сети, и много другое. </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 xml:space="preserve">В постоянной рубрике «жизнь замечательных людей» газеты «Вестник нашего округа» публиковались интересные жизненные истории. За 2025 год было выпущено и распространено среди жителей муниципального образования 5 номеров газеты «Вестник нашего округа», общий тираж составил 135 000 экземпляров. </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 течение года жители участвовали в различных конкурсах, получали грамоты и памятные подарки.</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Второй год подряд наше муниципальное образование выступает соорганизатором в проведении Фестиваля «Осенняя карусель». Этот фестиваль родился в 2017 году при поддержке "Информационно-методического центра» Выборгского района Санкт-Петербурга, отдела образования Выборгского района и казачьего хутора «Приморский», который в свою очередь привлёк к проекту «Дом Национальностей» и подарил нам множество актёров, певцов, красочных номеров и выступлений.</w:t>
      </w:r>
    </w:p>
    <w:p w:rsidR="00973B50" w:rsidRPr="0019561C" w:rsidRDefault="00973B50" w:rsidP="00973B50">
      <w:pPr>
        <w:pStyle w:val="a7"/>
        <w:numPr>
          <w:ilvl w:val="0"/>
          <w:numId w:val="12"/>
        </w:numPr>
        <w:ind w:left="0" w:firstLine="284"/>
        <w:jc w:val="both"/>
        <w:rPr>
          <w:rFonts w:ascii="Times New Roman" w:hAnsi="Times New Roman" w:cs="Times New Roman"/>
          <w:sz w:val="24"/>
          <w:szCs w:val="24"/>
        </w:rPr>
      </w:pPr>
      <w:r w:rsidRPr="0019561C">
        <w:rPr>
          <w:rFonts w:ascii="Times New Roman" w:hAnsi="Times New Roman" w:cs="Times New Roman"/>
          <w:sz w:val="24"/>
          <w:szCs w:val="24"/>
        </w:rPr>
        <w:t>Были изготовлены и распространены среди жителей округа брошюры профилактической направленности, а на новый 2025 год все желающие могли получить календари в подарок.</w:t>
      </w:r>
    </w:p>
    <w:p w:rsidR="00973B50" w:rsidRPr="0019561C" w:rsidRDefault="00973B50" w:rsidP="00973B50">
      <w:pPr>
        <w:pStyle w:val="a7"/>
        <w:ind w:firstLine="284"/>
        <w:jc w:val="both"/>
        <w:rPr>
          <w:rFonts w:ascii="Times New Roman" w:hAnsi="Times New Roman" w:cs="Times New Roman"/>
          <w:sz w:val="24"/>
          <w:szCs w:val="24"/>
        </w:rPr>
      </w:pPr>
      <w:r w:rsidRPr="0019561C">
        <w:rPr>
          <w:rFonts w:ascii="Times New Roman" w:hAnsi="Times New Roman" w:cs="Times New Roman"/>
          <w:sz w:val="24"/>
          <w:szCs w:val="24"/>
        </w:rPr>
        <w:t>В рамках муниципальной программы «Участие в организации и финансировании временного трудоустройства…» в 2025 году было организовано 8 временных рабочих мест в сфере благоустройства территории муниципального округа. Обеспечение несовершеннолетних временными рабочими местами была направлено на рациональное использование молодежью и школьниками рабочего времени, формирование у молодежи общей культуры и навыков здорового образа жизни, а также предупреждение правонарушений среди несовершеннолетних.</w:t>
      </w:r>
    </w:p>
    <w:p w:rsidR="001D3731" w:rsidRPr="0019561C" w:rsidRDefault="001D3731" w:rsidP="001D3731">
      <w:pPr>
        <w:pStyle w:val="a7"/>
        <w:jc w:val="both"/>
        <w:rPr>
          <w:rFonts w:ascii="Times New Roman" w:eastAsia="Times New Roman" w:hAnsi="Times New Roman" w:cs="Times New Roman"/>
          <w:b/>
          <w:color w:val="FF0000"/>
          <w:sz w:val="24"/>
          <w:szCs w:val="24"/>
          <w:u w:val="single"/>
          <w:lang w:eastAsia="ru-RU"/>
        </w:rPr>
      </w:pPr>
      <w:r w:rsidRPr="0019561C">
        <w:rPr>
          <w:rFonts w:ascii="Times New Roman" w:eastAsia="Times New Roman" w:hAnsi="Times New Roman" w:cs="Times New Roman"/>
          <w:b/>
          <w:sz w:val="24"/>
          <w:szCs w:val="24"/>
          <w:u w:val="single"/>
          <w:lang w:eastAsia="ru-RU"/>
        </w:rPr>
        <w:t>Благоустройство</w:t>
      </w:r>
      <w:r w:rsidRPr="0019561C">
        <w:rPr>
          <w:rFonts w:ascii="Times New Roman" w:eastAsia="Times New Roman" w:hAnsi="Times New Roman" w:cs="Times New Roman"/>
          <w:b/>
          <w:color w:val="FF0000"/>
          <w:sz w:val="24"/>
          <w:szCs w:val="24"/>
          <w:u w:val="single"/>
          <w:lang w:eastAsia="ru-RU"/>
        </w:rPr>
        <w:t xml:space="preserve"> </w:t>
      </w:r>
    </w:p>
    <w:p w:rsidR="00973B50" w:rsidRPr="0019561C" w:rsidRDefault="001D3731" w:rsidP="00973B50">
      <w:pPr>
        <w:spacing w:after="0"/>
        <w:rPr>
          <w:rFonts w:ascii="Times New Roman" w:eastAsia="Calibri" w:hAnsi="Times New Roman" w:cs="Times New Roman"/>
          <w:sz w:val="24"/>
          <w:szCs w:val="24"/>
        </w:rPr>
      </w:pPr>
      <w:r w:rsidRPr="0019561C">
        <w:rPr>
          <w:rFonts w:ascii="Times New Roman" w:hAnsi="Times New Roman"/>
          <w:sz w:val="24"/>
          <w:szCs w:val="24"/>
          <w:shd w:val="clear" w:color="auto" w:fill="FFFFFF"/>
        </w:rPr>
        <w:t>В 202</w:t>
      </w:r>
      <w:r w:rsidR="00973B50" w:rsidRPr="0019561C">
        <w:rPr>
          <w:rFonts w:ascii="Times New Roman" w:hAnsi="Times New Roman"/>
          <w:sz w:val="24"/>
          <w:szCs w:val="24"/>
          <w:shd w:val="clear" w:color="auto" w:fill="FFFFFF"/>
        </w:rPr>
        <w:t>5</w:t>
      </w:r>
      <w:r w:rsidRPr="0019561C">
        <w:rPr>
          <w:rFonts w:ascii="Times New Roman" w:hAnsi="Times New Roman"/>
          <w:sz w:val="24"/>
          <w:szCs w:val="24"/>
          <w:shd w:val="clear" w:color="auto" w:fill="FFFFFF"/>
        </w:rPr>
        <w:t xml:space="preserve"> году в рамках Муниципальной программы по благоустройству </w:t>
      </w:r>
      <w:r w:rsidRPr="0019561C">
        <w:rPr>
          <w:rFonts w:ascii="Times New Roman" w:hAnsi="Times New Roman"/>
          <w:color w:val="000000"/>
          <w:sz w:val="24"/>
          <w:szCs w:val="24"/>
          <w:shd w:val="clear" w:color="auto" w:fill="FFFFFF"/>
        </w:rPr>
        <w:t>выполнено</w:t>
      </w:r>
      <w:r w:rsidR="00973B50" w:rsidRPr="0019561C">
        <w:rPr>
          <w:rFonts w:ascii="Times New Roman" w:hAnsi="Times New Roman"/>
          <w:color w:val="000000"/>
          <w:sz w:val="24"/>
          <w:szCs w:val="24"/>
          <w:shd w:val="clear" w:color="auto" w:fill="FFFFFF"/>
        </w:rPr>
        <w:t xml:space="preserve"> </w:t>
      </w:r>
      <w:r w:rsidR="00973B50" w:rsidRPr="0019561C">
        <w:rPr>
          <w:rFonts w:ascii="Times New Roman" w:eastAsia="Calibri" w:hAnsi="Times New Roman" w:cs="Times New Roman"/>
          <w:sz w:val="24"/>
          <w:szCs w:val="24"/>
        </w:rPr>
        <w:t>100% плановых объёмов финансирования программы</w:t>
      </w:r>
    </w:p>
    <w:p w:rsidR="001D3731" w:rsidRPr="0019561C" w:rsidRDefault="00973B50" w:rsidP="00973B50">
      <w:pPr>
        <w:spacing w:after="0"/>
        <w:rPr>
          <w:rFonts w:ascii="Times New Roman" w:hAnsi="Times New Roman"/>
          <w:color w:val="000000"/>
          <w:sz w:val="24"/>
          <w:szCs w:val="24"/>
          <w:shd w:val="clear" w:color="auto" w:fill="FFFFFF"/>
        </w:rPr>
      </w:pPr>
      <w:r w:rsidRPr="0019561C">
        <w:rPr>
          <w:rFonts w:ascii="Times New Roman" w:eastAsia="Calibri" w:hAnsi="Times New Roman" w:cs="Times New Roman"/>
          <w:sz w:val="24"/>
          <w:szCs w:val="24"/>
        </w:rPr>
        <w:t xml:space="preserve">План </w:t>
      </w:r>
      <w:r w:rsidRPr="0019561C">
        <w:rPr>
          <w:rFonts w:ascii="Times New Roman" w:eastAsia="Calibri" w:hAnsi="Times New Roman" w:cs="Times New Roman"/>
          <w:b/>
          <w:sz w:val="24"/>
          <w:szCs w:val="24"/>
        </w:rPr>
        <w:t>42 896 400,00</w:t>
      </w:r>
      <w:r w:rsidRPr="0019561C">
        <w:rPr>
          <w:rFonts w:ascii="Times New Roman" w:eastAsia="Calibri" w:hAnsi="Times New Roman" w:cs="Times New Roman"/>
          <w:sz w:val="24"/>
          <w:szCs w:val="24"/>
        </w:rPr>
        <w:t xml:space="preserve"> руб. Факт </w:t>
      </w:r>
      <w:r w:rsidRPr="0019561C">
        <w:rPr>
          <w:rFonts w:ascii="Times New Roman" w:eastAsia="Calibri" w:hAnsi="Times New Roman" w:cs="Times New Roman"/>
          <w:b/>
          <w:sz w:val="24"/>
          <w:szCs w:val="24"/>
        </w:rPr>
        <w:t>42 883 600,00</w:t>
      </w:r>
      <w:r w:rsidRPr="0019561C">
        <w:rPr>
          <w:rFonts w:ascii="Times New Roman" w:eastAsia="Calibri" w:hAnsi="Times New Roman" w:cs="Times New Roman"/>
          <w:sz w:val="24"/>
          <w:szCs w:val="24"/>
        </w:rPr>
        <w:t xml:space="preserve"> руб. (</w:t>
      </w:r>
      <w:r w:rsidRPr="0019561C">
        <w:rPr>
          <w:rFonts w:ascii="Times New Roman" w:eastAsia="Calibri" w:hAnsi="Times New Roman" w:cs="Times New Roman"/>
          <w:b/>
          <w:sz w:val="24"/>
          <w:szCs w:val="24"/>
        </w:rPr>
        <w:t>100%</w:t>
      </w:r>
      <w:r w:rsidRPr="0019561C">
        <w:rPr>
          <w:rFonts w:ascii="Times New Roman" w:eastAsia="Calibri" w:hAnsi="Times New Roman" w:cs="Times New Roman"/>
          <w:sz w:val="24"/>
          <w:szCs w:val="24"/>
        </w:rPr>
        <w:t>)</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Содержание и уборка территорий ЗНОП местного значения – 332 891 м2;</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Ремонт асфальтового покрытия – 2 218,55 м2;</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Размещение, содержание, включая ремонт, ограждений газонных – 69,93 м2;</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Размещение, содержание, включая ремонт МАФ, элементов озеленения – 31 шт.;</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Содержание спортивных и детских площадок – 40 шт.;</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Завоз песка в песочницы – 40 шт.;</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Снос – 60 деревьев;</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Посадки – 60 деревьев.</w:t>
      </w:r>
    </w:p>
    <w:p w:rsidR="00973B50" w:rsidRPr="0019561C" w:rsidRDefault="00973B50" w:rsidP="00973B50">
      <w:pPr>
        <w:pStyle w:val="a7"/>
        <w:jc w:val="both"/>
        <w:rPr>
          <w:rFonts w:ascii="Times New Roman" w:hAnsi="Times New Roman"/>
          <w:color w:val="000000"/>
          <w:sz w:val="24"/>
          <w:szCs w:val="24"/>
          <w:shd w:val="clear" w:color="auto" w:fill="FFFFFF"/>
        </w:rPr>
      </w:pPr>
      <w:r w:rsidRPr="0019561C">
        <w:rPr>
          <w:rFonts w:ascii="Times New Roman" w:hAnsi="Times New Roman"/>
          <w:color w:val="000000"/>
          <w:sz w:val="24"/>
          <w:szCs w:val="24"/>
          <w:shd w:val="clear" w:color="auto" w:fill="FFFFFF"/>
        </w:rPr>
        <w:t>- Восстановление и ремонт объектов зеленых насаждений – 2 329,8 м2;</w:t>
      </w:r>
    </w:p>
    <w:p w:rsidR="001D3731" w:rsidRPr="0019561C" w:rsidRDefault="001D3731" w:rsidP="009F66A9">
      <w:pPr>
        <w:pStyle w:val="a7"/>
        <w:jc w:val="both"/>
        <w:rPr>
          <w:rFonts w:ascii="Times New Roman" w:hAnsi="Times New Roman" w:cs="Times New Roman"/>
          <w:b/>
          <w:bCs/>
          <w:sz w:val="24"/>
          <w:szCs w:val="24"/>
          <w:u w:val="single"/>
        </w:rPr>
      </w:pPr>
      <w:r w:rsidRPr="0019561C">
        <w:rPr>
          <w:rFonts w:ascii="Times New Roman" w:hAnsi="Times New Roman" w:cs="Times New Roman"/>
          <w:b/>
          <w:bCs/>
          <w:sz w:val="24"/>
          <w:szCs w:val="24"/>
          <w:u w:val="single"/>
        </w:rPr>
        <w:t>Исполнение государственных полномочий</w:t>
      </w:r>
    </w:p>
    <w:p w:rsidR="009F66A9" w:rsidRPr="0019561C" w:rsidRDefault="009F66A9" w:rsidP="009F66A9">
      <w:pPr>
        <w:pStyle w:val="a7"/>
        <w:jc w:val="both"/>
        <w:rPr>
          <w:rFonts w:ascii="Times New Roman" w:hAnsi="Times New Roman" w:cs="Times New Roman"/>
          <w:bCs/>
          <w:sz w:val="24"/>
          <w:szCs w:val="24"/>
        </w:rPr>
      </w:pPr>
      <w:r w:rsidRPr="0019561C">
        <w:rPr>
          <w:rFonts w:ascii="Times New Roman" w:hAnsi="Times New Roman" w:cs="Times New Roman"/>
          <w:bCs/>
          <w:sz w:val="24"/>
          <w:szCs w:val="24"/>
        </w:rPr>
        <w:t>Опека и попечительство</w:t>
      </w:r>
    </w:p>
    <w:p w:rsidR="00973B50" w:rsidRPr="0019561C" w:rsidRDefault="00973B50" w:rsidP="00973B50">
      <w:pPr>
        <w:pStyle w:val="a7"/>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На учете в органе опеки и попечительства 5 по состоянию на 30.12.2025 года состояло – 49 несовершеннолетних подопечных; так же состоят на учете и находятся под опекой - 56 совершеннолетних недееспособных граждан; на учете состоит - 23 усыновленный ребенок.</w:t>
      </w:r>
    </w:p>
    <w:p w:rsidR="00973B50" w:rsidRPr="0019561C" w:rsidRDefault="00973B50" w:rsidP="00973B50">
      <w:pPr>
        <w:pStyle w:val="a7"/>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За 12 месяцев 2025 года отделом было выявлено 4 несовершеннолетних, оставшихся без попечения родителей. </w:t>
      </w:r>
    </w:p>
    <w:p w:rsidR="00973B50" w:rsidRPr="0019561C" w:rsidRDefault="00973B50" w:rsidP="00973B50">
      <w:pPr>
        <w:pStyle w:val="a7"/>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В целях соблюдения интересов детей и защиты их прав представители отдела опеки и попечительства Местной </w:t>
      </w:r>
      <w:r w:rsidR="0019561C" w:rsidRPr="0019561C">
        <w:rPr>
          <w:rFonts w:ascii="Times New Roman" w:eastAsia="Times New Roman" w:hAnsi="Times New Roman" w:cs="Times New Roman"/>
          <w:sz w:val="24"/>
          <w:szCs w:val="24"/>
          <w:lang w:eastAsia="ru-RU"/>
        </w:rPr>
        <w:t>А</w:t>
      </w:r>
      <w:r w:rsidRPr="0019561C">
        <w:rPr>
          <w:rFonts w:ascii="Times New Roman" w:eastAsia="Times New Roman" w:hAnsi="Times New Roman" w:cs="Times New Roman"/>
          <w:sz w:val="24"/>
          <w:szCs w:val="24"/>
          <w:lang w:eastAsia="ru-RU"/>
        </w:rPr>
        <w:t xml:space="preserve">дминистрации МО </w:t>
      </w:r>
      <w:proofErr w:type="spellStart"/>
      <w:r w:rsidRPr="0019561C">
        <w:rPr>
          <w:rFonts w:ascii="Times New Roman" w:eastAsia="Times New Roman" w:hAnsi="Times New Roman" w:cs="Times New Roman"/>
          <w:sz w:val="24"/>
          <w:szCs w:val="24"/>
          <w:lang w:eastAsia="ru-RU"/>
        </w:rPr>
        <w:t>МО</w:t>
      </w:r>
      <w:proofErr w:type="spellEnd"/>
      <w:r w:rsidRPr="0019561C">
        <w:rPr>
          <w:rFonts w:ascii="Times New Roman" w:eastAsia="Times New Roman" w:hAnsi="Times New Roman" w:cs="Times New Roman"/>
          <w:sz w:val="24"/>
          <w:szCs w:val="24"/>
          <w:lang w:eastAsia="ru-RU"/>
        </w:rPr>
        <w:t xml:space="preserve"> Суздальское регулярно принимают участие в судебных процессах по гражданским или уголовным делам.</w:t>
      </w:r>
    </w:p>
    <w:p w:rsidR="00973B50" w:rsidRPr="0019561C" w:rsidRDefault="00973B50" w:rsidP="00973B50">
      <w:pPr>
        <w:pStyle w:val="a7"/>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В часы приема и при посещении семей проводятся беседы с несовершеннолетними и их законными представителями, направленные на профилактику безнадзорности и правонарушений несовершеннолетних. </w:t>
      </w:r>
    </w:p>
    <w:p w:rsidR="00973B50" w:rsidRPr="0019561C" w:rsidRDefault="00973B50" w:rsidP="00973B50">
      <w:pPr>
        <w:pStyle w:val="a7"/>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В преддверии новогодних праздников от муниципального образования все подопечные дети получили новогодние подарки и посетили культурно-развлекательные мероприятия в рамках муниципальных программ.</w:t>
      </w:r>
    </w:p>
    <w:p w:rsidR="001D3731" w:rsidRPr="0019561C" w:rsidRDefault="001D3731" w:rsidP="009F66A9">
      <w:pPr>
        <w:pStyle w:val="a7"/>
        <w:jc w:val="both"/>
        <w:rPr>
          <w:rFonts w:ascii="Times New Roman" w:eastAsia="Times New Roman" w:hAnsi="Times New Roman" w:cs="Times New Roman"/>
          <w:sz w:val="24"/>
          <w:szCs w:val="24"/>
          <w:lang w:eastAsia="ru-RU"/>
        </w:rPr>
      </w:pPr>
      <w:r w:rsidRPr="00203FEB">
        <w:rPr>
          <w:rFonts w:ascii="Times New Roman" w:eastAsia="Times New Roman" w:hAnsi="Times New Roman" w:cs="Times New Roman"/>
          <w:sz w:val="24"/>
          <w:szCs w:val="24"/>
          <w:lang w:eastAsia="ru-RU"/>
        </w:rPr>
        <w:t>Протоколы:</w:t>
      </w:r>
      <w:r w:rsidR="00203FEB">
        <w:rPr>
          <w:rFonts w:ascii="Times New Roman" w:eastAsia="Times New Roman" w:hAnsi="Times New Roman" w:cs="Times New Roman"/>
          <w:sz w:val="24"/>
          <w:szCs w:val="24"/>
          <w:lang w:eastAsia="ru-RU"/>
        </w:rPr>
        <w:t xml:space="preserve"> в</w:t>
      </w:r>
      <w:r w:rsidRPr="00203FEB">
        <w:rPr>
          <w:rFonts w:ascii="Times New Roman" w:eastAsia="Times New Roman" w:hAnsi="Times New Roman" w:cs="Times New Roman"/>
          <w:sz w:val="24"/>
          <w:szCs w:val="24"/>
          <w:lang w:eastAsia="ru-RU"/>
        </w:rPr>
        <w:t xml:space="preserve"> 202</w:t>
      </w:r>
      <w:r w:rsidR="0019561C" w:rsidRPr="00203FEB">
        <w:rPr>
          <w:rFonts w:ascii="Times New Roman" w:eastAsia="Times New Roman" w:hAnsi="Times New Roman" w:cs="Times New Roman"/>
          <w:sz w:val="24"/>
          <w:szCs w:val="24"/>
          <w:lang w:eastAsia="ru-RU"/>
        </w:rPr>
        <w:t>5</w:t>
      </w:r>
      <w:r w:rsidRPr="00203FEB">
        <w:rPr>
          <w:rFonts w:ascii="Times New Roman" w:eastAsia="Times New Roman" w:hAnsi="Times New Roman" w:cs="Times New Roman"/>
          <w:sz w:val="24"/>
          <w:szCs w:val="24"/>
          <w:lang w:eastAsia="ru-RU"/>
        </w:rPr>
        <w:t xml:space="preserve"> году уполномоченными муниципальными служащими, составлялись протоколы об административных правонарушениях</w:t>
      </w:r>
      <w:r w:rsidR="002C5E91" w:rsidRPr="00203FEB">
        <w:rPr>
          <w:rFonts w:ascii="Times New Roman" w:eastAsia="Times New Roman" w:hAnsi="Times New Roman" w:cs="Times New Roman"/>
          <w:sz w:val="24"/>
          <w:szCs w:val="24"/>
          <w:lang w:eastAsia="ru-RU"/>
        </w:rPr>
        <w:t>:</w:t>
      </w:r>
      <w:r w:rsidRPr="00203FEB">
        <w:rPr>
          <w:rFonts w:ascii="Times New Roman" w:eastAsia="Times New Roman" w:hAnsi="Times New Roman" w:cs="Times New Roman"/>
          <w:sz w:val="24"/>
          <w:szCs w:val="24"/>
          <w:lang w:eastAsia="ru-RU"/>
        </w:rPr>
        <w:t xml:space="preserve"> составлен 1 протокол по ст. 44 (Реализация товаров и услуг в местах, не предназначенных для осуществления торговли)</w:t>
      </w:r>
      <w:r w:rsidR="00E225BD" w:rsidRPr="00203FEB">
        <w:rPr>
          <w:rFonts w:ascii="Times New Roman" w:eastAsia="Times New Roman" w:hAnsi="Times New Roman" w:cs="Times New Roman"/>
          <w:sz w:val="24"/>
          <w:szCs w:val="24"/>
          <w:lang w:eastAsia="ru-RU"/>
        </w:rPr>
        <w:t xml:space="preserve"> и 3 протокола по ст. 37</w:t>
      </w:r>
      <w:r w:rsidR="00203FEB" w:rsidRPr="00203FEB">
        <w:rPr>
          <w:rFonts w:ascii="Times New Roman" w:eastAsia="Times New Roman" w:hAnsi="Times New Roman" w:cs="Times New Roman"/>
          <w:sz w:val="24"/>
          <w:szCs w:val="24"/>
          <w:lang w:eastAsia="ru-RU"/>
        </w:rPr>
        <w:t>-1</w:t>
      </w:r>
      <w:r w:rsidR="00203FEB" w:rsidRPr="00203FEB">
        <w:t xml:space="preserve"> </w:t>
      </w:r>
      <w:r w:rsidR="00203FEB" w:rsidRPr="00203FEB">
        <w:rPr>
          <w:rFonts w:ascii="Times New Roman" w:eastAsia="Times New Roman" w:hAnsi="Times New Roman" w:cs="Times New Roman"/>
          <w:sz w:val="24"/>
          <w:szCs w:val="24"/>
          <w:lang w:eastAsia="ru-RU"/>
        </w:rPr>
        <w:t>Закона Санкт-Петербурга от 31.05.2010 N 273-70 «Об административных правонарушениях в Санкт-Петербурге».</w:t>
      </w:r>
    </w:p>
    <w:p w:rsidR="009F66A9" w:rsidRPr="0019561C" w:rsidRDefault="001D3731" w:rsidP="0019561C">
      <w:pPr>
        <w:pStyle w:val="a7"/>
        <w:ind w:firstLine="708"/>
        <w:jc w:val="both"/>
        <w:rPr>
          <w:rFonts w:ascii="Times New Roman" w:hAnsi="Times New Roman" w:cs="Times New Roman"/>
          <w:bCs/>
          <w:sz w:val="24"/>
          <w:szCs w:val="24"/>
        </w:rPr>
      </w:pPr>
      <w:r w:rsidRPr="0019561C">
        <w:rPr>
          <w:rFonts w:ascii="Times New Roman" w:hAnsi="Times New Roman" w:cs="Times New Roman"/>
          <w:bCs/>
          <w:sz w:val="24"/>
          <w:szCs w:val="24"/>
        </w:rPr>
        <w:t xml:space="preserve">Необходимо отметить, что на постоянной основе проводились мероприятия на повышение правовой грамотности населения </w:t>
      </w:r>
      <w:r w:rsidR="0019561C">
        <w:rPr>
          <w:rFonts w:ascii="Times New Roman" w:hAnsi="Times New Roman" w:cs="Times New Roman"/>
          <w:bCs/>
          <w:sz w:val="24"/>
          <w:szCs w:val="24"/>
        </w:rPr>
        <w:t xml:space="preserve">муниципального образования </w:t>
      </w:r>
      <w:r w:rsidRPr="0019561C">
        <w:rPr>
          <w:rFonts w:ascii="Times New Roman" w:hAnsi="Times New Roman" w:cs="Times New Roman"/>
          <w:bCs/>
          <w:sz w:val="24"/>
          <w:szCs w:val="24"/>
        </w:rPr>
        <w:t>по вопросам защиты прав потребителей, предупреждения рисков причинения вреда имуществу и экономическим интересам потребителей, связанных с незаконным обращением товаров и услуг осуществлялась посредством информационной поддержки потребителей по вопросам защиты их прав через средства массовой информации, а также проведением бесплатного семинара по вопросам защиты прав потребителей с участием представителей Санкт-Петербургского государственного бюджетного учреждения «Центр контроля качества товаров (продукции) работ и услуг».</w:t>
      </w:r>
    </w:p>
    <w:p w:rsidR="0019561C" w:rsidRPr="0019561C" w:rsidRDefault="0019561C" w:rsidP="0019561C">
      <w:pPr>
        <w:pStyle w:val="a7"/>
        <w:ind w:firstLine="708"/>
        <w:jc w:val="both"/>
        <w:rPr>
          <w:rFonts w:ascii="Times New Roman" w:hAnsi="Times New Roman" w:cs="Times New Roman"/>
          <w:bCs/>
          <w:sz w:val="24"/>
          <w:szCs w:val="24"/>
        </w:rPr>
      </w:pPr>
      <w:r w:rsidRPr="0019561C">
        <w:rPr>
          <w:rFonts w:ascii="Times New Roman" w:hAnsi="Times New Roman" w:cs="Times New Roman"/>
          <w:bCs/>
          <w:sz w:val="24"/>
          <w:szCs w:val="24"/>
        </w:rPr>
        <w:t xml:space="preserve">Все мероприятия, запланированные на 2025 год по всем муниципальным программам, выполнены, бюджет исполнен полностью в соответствии с решением Муниципального </w:t>
      </w:r>
      <w:r>
        <w:rPr>
          <w:rFonts w:ascii="Times New Roman" w:hAnsi="Times New Roman" w:cs="Times New Roman"/>
          <w:bCs/>
          <w:sz w:val="24"/>
          <w:szCs w:val="24"/>
        </w:rPr>
        <w:t>С</w:t>
      </w:r>
      <w:r w:rsidRPr="0019561C">
        <w:rPr>
          <w:rFonts w:ascii="Times New Roman" w:hAnsi="Times New Roman" w:cs="Times New Roman"/>
          <w:bCs/>
          <w:sz w:val="24"/>
          <w:szCs w:val="24"/>
        </w:rPr>
        <w:t>овета.</w:t>
      </w:r>
    </w:p>
    <w:p w:rsidR="009F66A9" w:rsidRPr="0019561C" w:rsidRDefault="009F66A9" w:rsidP="00D715E9">
      <w:pPr>
        <w:pStyle w:val="a7"/>
        <w:ind w:firstLine="708"/>
        <w:jc w:val="both"/>
        <w:rPr>
          <w:rFonts w:ascii="Times New Roman" w:hAnsi="Times New Roman" w:cs="Times New Roman"/>
          <w:b/>
          <w:bCs/>
          <w:sz w:val="24"/>
          <w:szCs w:val="24"/>
        </w:rPr>
      </w:pPr>
      <w:r w:rsidRPr="0019561C">
        <w:rPr>
          <w:rFonts w:ascii="Times New Roman" w:hAnsi="Times New Roman" w:cs="Times New Roman"/>
          <w:bCs/>
          <w:sz w:val="24"/>
          <w:szCs w:val="24"/>
        </w:rPr>
        <w:t xml:space="preserve">Впереди у нас ещё много общих задач, решение важных вопросов и новых проектов. </w:t>
      </w:r>
    </w:p>
    <w:p w:rsidR="009F66A9" w:rsidRPr="0019561C" w:rsidRDefault="009F66A9" w:rsidP="00D715E9">
      <w:pPr>
        <w:pStyle w:val="a7"/>
        <w:jc w:val="both"/>
        <w:rPr>
          <w:rFonts w:ascii="Times New Roman" w:hAnsi="Times New Roman" w:cs="Times New Roman"/>
          <w:bCs/>
          <w:sz w:val="24"/>
          <w:szCs w:val="24"/>
        </w:rPr>
      </w:pPr>
      <w:r w:rsidRPr="0019561C">
        <w:rPr>
          <w:rFonts w:ascii="Times New Roman" w:hAnsi="Times New Roman" w:cs="Times New Roman"/>
          <w:bCs/>
          <w:sz w:val="24"/>
          <w:szCs w:val="24"/>
        </w:rPr>
        <w:t xml:space="preserve">Однако успех общего дела — это взаимопонимание, доверие и активное участие каждого жителя в жизни нашего округа.   </w:t>
      </w:r>
    </w:p>
    <w:p w:rsidR="009F66A9" w:rsidRPr="0019561C" w:rsidRDefault="009F66A9" w:rsidP="00D715E9">
      <w:pPr>
        <w:pStyle w:val="a7"/>
        <w:jc w:val="center"/>
        <w:rPr>
          <w:rFonts w:ascii="Times New Roman" w:hAnsi="Times New Roman" w:cs="Times New Roman"/>
          <w:bCs/>
          <w:sz w:val="24"/>
          <w:szCs w:val="24"/>
          <w:highlight w:val="yellow"/>
        </w:rPr>
      </w:pPr>
      <w:r w:rsidRPr="0019561C">
        <w:rPr>
          <w:rFonts w:ascii="Times New Roman" w:hAnsi="Times New Roman" w:cs="Times New Roman"/>
          <w:bCs/>
          <w:sz w:val="24"/>
          <w:szCs w:val="24"/>
        </w:rPr>
        <w:t>Благодарю вас за внимание!</w:t>
      </w:r>
    </w:p>
    <w:p w:rsidR="00E93D0C" w:rsidRPr="0019561C" w:rsidRDefault="00E93D0C" w:rsidP="00E93D0C">
      <w:pPr>
        <w:pStyle w:val="a7"/>
        <w:jc w:val="center"/>
        <w:rPr>
          <w:rFonts w:ascii="Times New Roman" w:hAnsi="Times New Roman" w:cs="Times New Roman"/>
          <w:bCs/>
          <w:sz w:val="24"/>
          <w:szCs w:val="24"/>
          <w:highlight w:val="yellow"/>
        </w:rPr>
      </w:pPr>
    </w:p>
    <w:p w:rsidR="000C558D" w:rsidRPr="0019561C" w:rsidRDefault="00D715E9" w:rsidP="00E93D0C">
      <w:pPr>
        <w:spacing w:after="0" w:line="240" w:lineRule="auto"/>
        <w:ind w:left="142" w:firstLine="142"/>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С.Н. Виноградов: Спасибо Анна Дмитриевна! </w:t>
      </w:r>
      <w:r w:rsidR="00A1388A" w:rsidRPr="0019561C">
        <w:rPr>
          <w:rFonts w:ascii="Times New Roman" w:eastAsia="Times New Roman" w:hAnsi="Times New Roman" w:cs="Times New Roman"/>
          <w:sz w:val="24"/>
          <w:szCs w:val="24"/>
          <w:lang w:eastAsia="ru-RU"/>
        </w:rPr>
        <w:t xml:space="preserve">Предлагаю Вам </w:t>
      </w:r>
      <w:r w:rsidR="000E159B" w:rsidRPr="0019561C">
        <w:rPr>
          <w:rFonts w:ascii="Times New Roman" w:eastAsia="Times New Roman" w:hAnsi="Times New Roman" w:cs="Times New Roman"/>
          <w:sz w:val="24"/>
          <w:szCs w:val="24"/>
          <w:lang w:eastAsia="ru-RU"/>
        </w:rPr>
        <w:t>задать интерес</w:t>
      </w:r>
      <w:r w:rsidR="009157F2" w:rsidRPr="0019561C">
        <w:rPr>
          <w:rFonts w:ascii="Times New Roman" w:eastAsia="Times New Roman" w:hAnsi="Times New Roman" w:cs="Times New Roman"/>
          <w:sz w:val="24"/>
          <w:szCs w:val="24"/>
          <w:lang w:eastAsia="ru-RU"/>
        </w:rPr>
        <w:t>ующие вопросы по представленной информации</w:t>
      </w:r>
      <w:r w:rsidR="000E159B" w:rsidRPr="0019561C">
        <w:rPr>
          <w:rFonts w:ascii="Times New Roman" w:eastAsia="Times New Roman" w:hAnsi="Times New Roman" w:cs="Times New Roman"/>
          <w:sz w:val="24"/>
          <w:szCs w:val="24"/>
          <w:lang w:eastAsia="ru-RU"/>
        </w:rPr>
        <w:t xml:space="preserve">. </w:t>
      </w:r>
    </w:p>
    <w:p w:rsidR="00D715E9" w:rsidRDefault="002D7FF3" w:rsidP="00E93D0C">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r w:rsidRPr="0019561C">
        <w:rPr>
          <w:rFonts w:ascii="Times New Roman" w:eastAsia="Times New Roman" w:hAnsi="Times New Roman"/>
          <w:sz w:val="24"/>
          <w:szCs w:val="24"/>
          <w:lang w:eastAsia="ru-RU"/>
        </w:rPr>
        <w:t xml:space="preserve">С.Н. Виноградов: Вопросов и предложений не поступило. </w:t>
      </w:r>
    </w:p>
    <w:p w:rsidR="0019561C" w:rsidRPr="00F86D96" w:rsidRDefault="0019561C" w:rsidP="0019561C">
      <w:pPr>
        <w:widowControl w:val="0"/>
        <w:autoSpaceDE w:val="0"/>
        <w:autoSpaceDN w:val="0"/>
        <w:adjustRightInd w:val="0"/>
        <w:spacing w:after="0"/>
        <w:ind w:firstLine="708"/>
        <w:jc w:val="both"/>
        <w:rPr>
          <w:rFonts w:ascii="Times New Roman" w:eastAsia="Times New Roman" w:hAnsi="Times New Roman"/>
          <w:sz w:val="24"/>
          <w:szCs w:val="24"/>
          <w:lang w:eastAsia="ru-RU"/>
        </w:rPr>
      </w:pPr>
      <w:r w:rsidRPr="00F86D96">
        <w:rPr>
          <w:rFonts w:ascii="Times New Roman" w:eastAsia="Times New Roman" w:hAnsi="Times New Roman"/>
          <w:sz w:val="24"/>
          <w:szCs w:val="24"/>
          <w:lang w:eastAsia="ru-RU"/>
        </w:rPr>
        <w:t xml:space="preserve">Глава муниципального образования </w:t>
      </w:r>
      <w:r>
        <w:rPr>
          <w:rFonts w:ascii="Times New Roman" w:eastAsia="Times New Roman" w:hAnsi="Times New Roman"/>
          <w:sz w:val="24"/>
          <w:szCs w:val="24"/>
          <w:lang w:eastAsia="ru-RU"/>
        </w:rPr>
        <w:t>Виноградов С.Н.</w:t>
      </w:r>
      <w:r w:rsidRPr="00F86D96">
        <w:rPr>
          <w:rFonts w:ascii="Times New Roman" w:eastAsia="Times New Roman" w:hAnsi="Times New Roman"/>
          <w:sz w:val="24"/>
          <w:szCs w:val="24"/>
          <w:lang w:eastAsia="ru-RU"/>
        </w:rPr>
        <w:t xml:space="preserve"> подвел итоги публичных слушаний:</w:t>
      </w:r>
    </w:p>
    <w:p w:rsidR="0019561C" w:rsidRPr="00F86D96" w:rsidRDefault="0019561C" w:rsidP="0019561C">
      <w:pPr>
        <w:widowControl w:val="0"/>
        <w:autoSpaceDE w:val="0"/>
        <w:autoSpaceDN w:val="0"/>
        <w:adjustRightInd w:val="0"/>
        <w:spacing w:after="0"/>
        <w:ind w:firstLine="708"/>
        <w:jc w:val="both"/>
        <w:rPr>
          <w:rFonts w:ascii="Times New Roman" w:eastAsia="Times New Roman" w:hAnsi="Times New Roman"/>
          <w:sz w:val="24"/>
          <w:szCs w:val="24"/>
          <w:lang w:eastAsia="ru-RU"/>
        </w:rPr>
      </w:pPr>
      <w:r w:rsidRPr="00F86D96">
        <w:rPr>
          <w:rFonts w:ascii="Times New Roman" w:eastAsia="Times New Roman" w:hAnsi="Times New Roman"/>
          <w:sz w:val="24"/>
          <w:szCs w:val="24"/>
          <w:lang w:eastAsia="ru-RU"/>
        </w:rPr>
        <w:t xml:space="preserve">1. Публичные слушания по проекту решения Муниципального совета </w:t>
      </w:r>
      <w:r>
        <w:rPr>
          <w:rFonts w:ascii="Times New Roman" w:eastAsia="Times New Roman" w:hAnsi="Times New Roman"/>
          <w:sz w:val="24"/>
          <w:szCs w:val="24"/>
          <w:lang w:eastAsia="ru-RU"/>
        </w:rPr>
        <w:t xml:space="preserve">МО </w:t>
      </w:r>
      <w:proofErr w:type="spellStart"/>
      <w:r>
        <w:rPr>
          <w:rFonts w:ascii="Times New Roman" w:eastAsia="Times New Roman" w:hAnsi="Times New Roman"/>
          <w:sz w:val="24"/>
          <w:szCs w:val="24"/>
          <w:lang w:eastAsia="ru-RU"/>
        </w:rPr>
        <w:t>МО</w:t>
      </w:r>
      <w:proofErr w:type="spellEnd"/>
      <w:r>
        <w:rPr>
          <w:rFonts w:ascii="Times New Roman" w:eastAsia="Times New Roman" w:hAnsi="Times New Roman"/>
          <w:sz w:val="24"/>
          <w:szCs w:val="24"/>
          <w:lang w:eastAsia="ru-RU"/>
        </w:rPr>
        <w:t xml:space="preserve"> Суздальское </w:t>
      </w:r>
      <w:r w:rsidRPr="00F86D96">
        <w:rPr>
          <w:rFonts w:ascii="Times New Roman" w:eastAsia="Times New Roman" w:hAnsi="Times New Roman"/>
          <w:sz w:val="24"/>
          <w:szCs w:val="24"/>
          <w:lang w:eastAsia="ru-RU"/>
        </w:rPr>
        <w:t>от 12.05.2026г. № 17/</w:t>
      </w:r>
      <w:r>
        <w:rPr>
          <w:rFonts w:ascii="Times New Roman" w:eastAsia="Times New Roman" w:hAnsi="Times New Roman"/>
          <w:sz w:val="24"/>
          <w:szCs w:val="24"/>
          <w:lang w:eastAsia="ru-RU"/>
        </w:rPr>
        <w:t>1</w:t>
      </w:r>
      <w:r w:rsidRPr="00F86D96">
        <w:rPr>
          <w:rFonts w:ascii="Times New Roman" w:eastAsia="Times New Roman" w:hAnsi="Times New Roman"/>
          <w:sz w:val="24"/>
          <w:szCs w:val="24"/>
          <w:lang w:eastAsia="ru-RU"/>
        </w:rPr>
        <w:t xml:space="preserve"> «О назначении публичных слушаний </w:t>
      </w:r>
      <w:r>
        <w:rPr>
          <w:rFonts w:ascii="Times New Roman" w:eastAsia="Times New Roman" w:hAnsi="Times New Roman"/>
          <w:sz w:val="24"/>
          <w:szCs w:val="24"/>
          <w:lang w:eastAsia="ru-RU"/>
        </w:rPr>
        <w:t>по</w:t>
      </w:r>
      <w:r w:rsidRPr="00F86D96">
        <w:rPr>
          <w:rFonts w:ascii="Times New Roman" w:eastAsia="Times New Roman" w:hAnsi="Times New Roman"/>
          <w:sz w:val="24"/>
          <w:szCs w:val="24"/>
          <w:lang w:eastAsia="ru-RU"/>
        </w:rPr>
        <w:t xml:space="preserve"> проект</w:t>
      </w:r>
      <w:r>
        <w:rPr>
          <w:rFonts w:ascii="Times New Roman" w:eastAsia="Times New Roman" w:hAnsi="Times New Roman"/>
          <w:sz w:val="24"/>
          <w:szCs w:val="24"/>
          <w:lang w:eastAsia="ru-RU"/>
        </w:rPr>
        <w:t>у</w:t>
      </w:r>
      <w:r w:rsidRPr="00F86D96">
        <w:rPr>
          <w:rFonts w:ascii="Times New Roman" w:eastAsia="Times New Roman" w:hAnsi="Times New Roman"/>
          <w:sz w:val="24"/>
          <w:szCs w:val="24"/>
          <w:lang w:eastAsia="ru-RU"/>
        </w:rPr>
        <w:t xml:space="preserve"> Решения Муниципального Совета внутригородского муниципального образования города федерального значения Санкт-Петербурга муниципальный округ Суздальское </w:t>
      </w:r>
      <w:bookmarkStart w:id="3" w:name="_Hlk231295021"/>
      <w:r w:rsidRPr="00F86D96">
        <w:rPr>
          <w:rFonts w:ascii="Times New Roman" w:eastAsia="Times New Roman" w:hAnsi="Times New Roman"/>
          <w:sz w:val="24"/>
          <w:szCs w:val="24"/>
          <w:lang w:eastAsia="ru-RU"/>
        </w:rPr>
        <w:t>«</w:t>
      </w:r>
      <w:r w:rsidRPr="0019561C">
        <w:rPr>
          <w:rFonts w:ascii="Times New Roman" w:eastAsia="Times New Roman" w:hAnsi="Times New Roman"/>
          <w:sz w:val="24"/>
          <w:szCs w:val="24"/>
          <w:lang w:eastAsia="ru-RU"/>
        </w:rPr>
        <w:t>«Об утверждении отчета об исполнении местного бюджета внутригородского муниципального образования города федерального значения Санкт-Петербурга муниципальный округ №15 за 2025 год»</w:t>
      </w:r>
      <w:bookmarkEnd w:id="3"/>
      <w:r w:rsidRPr="00F86D96">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F86D96">
        <w:rPr>
          <w:rFonts w:ascii="Times New Roman" w:eastAsia="Times New Roman" w:hAnsi="Times New Roman"/>
          <w:sz w:val="24"/>
          <w:szCs w:val="24"/>
          <w:lang w:eastAsia="ru-RU"/>
        </w:rPr>
        <w:t>считать состоявшимися.</w:t>
      </w:r>
    </w:p>
    <w:p w:rsidR="0019561C" w:rsidRDefault="0019561C" w:rsidP="0019561C">
      <w:pPr>
        <w:widowControl w:val="0"/>
        <w:autoSpaceDE w:val="0"/>
        <w:autoSpaceDN w:val="0"/>
        <w:adjustRightInd w:val="0"/>
        <w:spacing w:after="0"/>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w:t>
      </w:r>
      <w:r w:rsidRPr="00F86D96">
        <w:rPr>
          <w:rFonts w:ascii="Times New Roman" w:eastAsia="Times New Roman" w:hAnsi="Times New Roman"/>
          <w:sz w:val="24"/>
          <w:szCs w:val="24"/>
          <w:lang w:eastAsia="ru-RU"/>
        </w:rPr>
        <w:t xml:space="preserve">Представленный проект </w:t>
      </w:r>
      <w:r>
        <w:rPr>
          <w:rFonts w:ascii="Times New Roman" w:eastAsia="Times New Roman" w:hAnsi="Times New Roman"/>
          <w:sz w:val="24"/>
          <w:szCs w:val="24"/>
          <w:lang w:eastAsia="ru-RU"/>
        </w:rPr>
        <w:t xml:space="preserve">Решения </w:t>
      </w:r>
      <w:r w:rsidRPr="00F86D96">
        <w:rPr>
          <w:rFonts w:ascii="Times New Roman" w:eastAsia="Times New Roman" w:hAnsi="Times New Roman"/>
          <w:sz w:val="24"/>
          <w:szCs w:val="24"/>
          <w:lang w:eastAsia="ru-RU"/>
        </w:rPr>
        <w:t>внутригородского муниципального образования</w:t>
      </w:r>
      <w:r>
        <w:rPr>
          <w:rFonts w:ascii="Times New Roman" w:eastAsia="Times New Roman" w:hAnsi="Times New Roman"/>
          <w:sz w:val="24"/>
          <w:szCs w:val="24"/>
          <w:lang w:eastAsia="ru-RU"/>
        </w:rPr>
        <w:t xml:space="preserve"> </w:t>
      </w:r>
      <w:r w:rsidRPr="00F86D96">
        <w:rPr>
          <w:rFonts w:ascii="Times New Roman" w:eastAsia="Times New Roman" w:hAnsi="Times New Roman"/>
          <w:sz w:val="24"/>
          <w:szCs w:val="24"/>
          <w:lang w:eastAsia="ru-RU"/>
        </w:rPr>
        <w:t xml:space="preserve">города федерального значения Санкт-Петербурга муниципальный округ </w:t>
      </w:r>
      <w:r>
        <w:rPr>
          <w:rFonts w:ascii="Times New Roman" w:eastAsia="Times New Roman" w:hAnsi="Times New Roman"/>
          <w:sz w:val="24"/>
          <w:szCs w:val="24"/>
          <w:lang w:eastAsia="ru-RU"/>
        </w:rPr>
        <w:t xml:space="preserve">Суздальское </w:t>
      </w:r>
      <w:r w:rsidR="0061235B" w:rsidRPr="00F86D96">
        <w:rPr>
          <w:rFonts w:ascii="Times New Roman" w:eastAsia="Times New Roman" w:hAnsi="Times New Roman"/>
          <w:sz w:val="24"/>
          <w:szCs w:val="24"/>
          <w:lang w:eastAsia="ru-RU"/>
        </w:rPr>
        <w:t>«</w:t>
      </w:r>
      <w:r w:rsidR="0061235B" w:rsidRPr="0019561C">
        <w:rPr>
          <w:rFonts w:ascii="Times New Roman" w:eastAsia="Times New Roman" w:hAnsi="Times New Roman"/>
          <w:sz w:val="24"/>
          <w:szCs w:val="24"/>
          <w:lang w:eastAsia="ru-RU"/>
        </w:rPr>
        <w:t>Об утверждении отчета об исполнении местного бюджета внутригородского муниципального образования города федерального значения Санкт-Петербурга муниципальный округ №15 за 2025 год»</w:t>
      </w:r>
      <w:r w:rsidR="0061235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внести на рассмотрение депутатов Муниципального Совета МО </w:t>
      </w:r>
      <w:proofErr w:type="spellStart"/>
      <w:r>
        <w:rPr>
          <w:rFonts w:ascii="Times New Roman" w:eastAsia="Times New Roman" w:hAnsi="Times New Roman"/>
          <w:sz w:val="24"/>
          <w:szCs w:val="24"/>
          <w:lang w:eastAsia="ru-RU"/>
        </w:rPr>
        <w:t>МО</w:t>
      </w:r>
      <w:proofErr w:type="spellEnd"/>
      <w:r>
        <w:rPr>
          <w:rFonts w:ascii="Times New Roman" w:eastAsia="Times New Roman" w:hAnsi="Times New Roman"/>
          <w:sz w:val="24"/>
          <w:szCs w:val="24"/>
          <w:lang w:eastAsia="ru-RU"/>
        </w:rPr>
        <w:t xml:space="preserve"> Суздальское </w:t>
      </w:r>
    </w:p>
    <w:p w:rsidR="002D7FF3" w:rsidRPr="0019561C" w:rsidRDefault="002D7FF3" w:rsidP="00E93D0C">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r w:rsidRPr="0019561C">
        <w:rPr>
          <w:rFonts w:ascii="Times New Roman" w:eastAsia="Times New Roman" w:hAnsi="Times New Roman"/>
          <w:sz w:val="24"/>
          <w:szCs w:val="24"/>
          <w:lang w:eastAsia="ru-RU"/>
        </w:rPr>
        <w:t>К протоколу письменных замечаний нет.</w:t>
      </w:r>
    </w:p>
    <w:p w:rsidR="002D7FF3" w:rsidRPr="0019561C" w:rsidRDefault="002D7FF3" w:rsidP="00E93D0C">
      <w:pPr>
        <w:spacing w:after="0"/>
        <w:ind w:firstLine="284"/>
        <w:jc w:val="both"/>
        <w:rPr>
          <w:rFonts w:ascii="Times New Roman" w:eastAsia="Times New Roman" w:hAnsi="Times New Roman"/>
          <w:sz w:val="24"/>
          <w:szCs w:val="24"/>
          <w:lang w:eastAsia="ru-RU"/>
        </w:rPr>
      </w:pPr>
      <w:r w:rsidRPr="0019561C">
        <w:rPr>
          <w:rFonts w:ascii="Times New Roman" w:eastAsia="Times New Roman" w:hAnsi="Times New Roman"/>
          <w:sz w:val="24"/>
          <w:szCs w:val="24"/>
          <w:lang w:eastAsia="ru-RU"/>
        </w:rPr>
        <w:t>Слушания объявляются закрытыми.</w:t>
      </w:r>
    </w:p>
    <w:p w:rsidR="00F357EF" w:rsidRPr="0019561C" w:rsidRDefault="00F357EF" w:rsidP="00F51A61">
      <w:pPr>
        <w:spacing w:after="0"/>
        <w:ind w:firstLine="709"/>
        <w:jc w:val="both"/>
        <w:rPr>
          <w:rFonts w:ascii="Times New Roman" w:eastAsia="Times New Roman" w:hAnsi="Times New Roman"/>
          <w:sz w:val="24"/>
          <w:szCs w:val="24"/>
          <w:lang w:eastAsia="ru-RU"/>
        </w:rPr>
      </w:pPr>
    </w:p>
    <w:p w:rsidR="00A1388A" w:rsidRDefault="000C558D" w:rsidP="00FF6164">
      <w:pPr>
        <w:spacing w:after="0"/>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Председатель публичных слушаний</w:t>
      </w:r>
      <w:r w:rsidR="00C64A22" w:rsidRPr="0019561C">
        <w:rPr>
          <w:rFonts w:ascii="Times New Roman" w:eastAsia="Times New Roman" w:hAnsi="Times New Roman" w:cs="Times New Roman"/>
          <w:sz w:val="24"/>
          <w:szCs w:val="24"/>
          <w:lang w:eastAsia="ru-RU"/>
        </w:rPr>
        <w:t xml:space="preserve">                                                               </w:t>
      </w:r>
      <w:r w:rsidR="002D7FF3" w:rsidRPr="0019561C">
        <w:rPr>
          <w:rFonts w:ascii="Times New Roman" w:eastAsia="Times New Roman" w:hAnsi="Times New Roman" w:cs="Times New Roman"/>
          <w:sz w:val="24"/>
          <w:szCs w:val="24"/>
          <w:lang w:eastAsia="ru-RU"/>
        </w:rPr>
        <w:t>С.Н. Виноградов</w:t>
      </w:r>
    </w:p>
    <w:p w:rsidR="00203FEB" w:rsidRPr="0019561C" w:rsidRDefault="00203FEB" w:rsidP="00FF6164">
      <w:pPr>
        <w:spacing w:after="0"/>
        <w:jc w:val="both"/>
        <w:rPr>
          <w:rFonts w:ascii="Times New Roman" w:eastAsia="Times New Roman" w:hAnsi="Times New Roman" w:cs="Times New Roman"/>
          <w:sz w:val="24"/>
          <w:szCs w:val="24"/>
          <w:lang w:eastAsia="ru-RU"/>
        </w:rPr>
      </w:pPr>
    </w:p>
    <w:p w:rsidR="00AF2B93" w:rsidRPr="0019561C" w:rsidRDefault="00A1388A" w:rsidP="00FF6164">
      <w:pPr>
        <w:spacing w:after="0"/>
        <w:jc w:val="both"/>
        <w:rPr>
          <w:rFonts w:ascii="Times New Roman" w:eastAsia="Times New Roman" w:hAnsi="Times New Roman" w:cs="Times New Roman"/>
          <w:sz w:val="24"/>
          <w:szCs w:val="24"/>
          <w:lang w:eastAsia="ru-RU"/>
        </w:rPr>
      </w:pPr>
      <w:r w:rsidRPr="0019561C">
        <w:rPr>
          <w:rFonts w:ascii="Times New Roman" w:eastAsia="Times New Roman" w:hAnsi="Times New Roman" w:cs="Times New Roman"/>
          <w:sz w:val="24"/>
          <w:szCs w:val="24"/>
          <w:lang w:eastAsia="ru-RU"/>
        </w:rPr>
        <w:t xml:space="preserve">Секретарь                                                               </w:t>
      </w:r>
      <w:r w:rsidR="00C64A22" w:rsidRPr="0019561C">
        <w:rPr>
          <w:rFonts w:ascii="Times New Roman" w:eastAsia="Times New Roman" w:hAnsi="Times New Roman" w:cs="Times New Roman"/>
          <w:sz w:val="24"/>
          <w:szCs w:val="24"/>
          <w:lang w:eastAsia="ru-RU"/>
        </w:rPr>
        <w:t xml:space="preserve">                                    </w:t>
      </w:r>
      <w:r w:rsidRPr="0019561C">
        <w:rPr>
          <w:rFonts w:ascii="Times New Roman" w:eastAsia="Times New Roman" w:hAnsi="Times New Roman" w:cs="Times New Roman"/>
          <w:sz w:val="24"/>
          <w:szCs w:val="24"/>
          <w:lang w:eastAsia="ru-RU"/>
        </w:rPr>
        <w:t xml:space="preserve">  </w:t>
      </w:r>
      <w:r w:rsidR="000407E6" w:rsidRPr="0019561C">
        <w:rPr>
          <w:rFonts w:ascii="Times New Roman" w:eastAsia="Times New Roman" w:hAnsi="Times New Roman" w:cs="Times New Roman"/>
          <w:sz w:val="24"/>
          <w:szCs w:val="24"/>
          <w:lang w:eastAsia="ru-RU"/>
        </w:rPr>
        <w:t xml:space="preserve">   </w:t>
      </w:r>
      <w:r w:rsidRPr="0019561C">
        <w:rPr>
          <w:rFonts w:ascii="Times New Roman" w:eastAsia="Times New Roman" w:hAnsi="Times New Roman" w:cs="Times New Roman"/>
          <w:sz w:val="24"/>
          <w:szCs w:val="24"/>
          <w:lang w:eastAsia="ru-RU"/>
        </w:rPr>
        <w:t xml:space="preserve"> </w:t>
      </w:r>
      <w:r w:rsidR="00770B39" w:rsidRPr="0019561C">
        <w:rPr>
          <w:rFonts w:ascii="Times New Roman" w:eastAsia="Times New Roman" w:hAnsi="Times New Roman" w:cs="Times New Roman"/>
          <w:sz w:val="24"/>
          <w:szCs w:val="24"/>
          <w:lang w:eastAsia="ru-RU"/>
        </w:rPr>
        <w:t xml:space="preserve"> </w:t>
      </w:r>
      <w:r w:rsidR="0019561C" w:rsidRPr="0019561C">
        <w:rPr>
          <w:rFonts w:ascii="Times New Roman" w:eastAsia="Times New Roman" w:hAnsi="Times New Roman" w:cs="Times New Roman"/>
          <w:sz w:val="24"/>
          <w:szCs w:val="24"/>
          <w:lang w:eastAsia="ru-RU"/>
        </w:rPr>
        <w:t>А.А. Космодемьянский</w:t>
      </w:r>
    </w:p>
    <w:sectPr w:rsidR="00AF2B93" w:rsidRPr="0019561C" w:rsidSect="00203FEB">
      <w:pgSz w:w="11906" w:h="16838"/>
      <w:pgMar w:top="993" w:right="851"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5CAA"/>
    <w:multiLevelType w:val="hybridMultilevel"/>
    <w:tmpl w:val="4C327B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E46685"/>
    <w:multiLevelType w:val="hybridMultilevel"/>
    <w:tmpl w:val="7B643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F2782B"/>
    <w:multiLevelType w:val="hybridMultilevel"/>
    <w:tmpl w:val="48BEF0FE"/>
    <w:lvl w:ilvl="0" w:tplc="11E8489C">
      <w:start w:val="13"/>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92A48EF"/>
    <w:multiLevelType w:val="hybridMultilevel"/>
    <w:tmpl w:val="F4923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052C92"/>
    <w:multiLevelType w:val="hybridMultilevel"/>
    <w:tmpl w:val="1FECF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D930BF"/>
    <w:multiLevelType w:val="hybridMultilevel"/>
    <w:tmpl w:val="A7FA9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F77A13"/>
    <w:multiLevelType w:val="hybridMultilevel"/>
    <w:tmpl w:val="DFE2A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0E3DC5"/>
    <w:multiLevelType w:val="hybridMultilevel"/>
    <w:tmpl w:val="DDE4128E"/>
    <w:lvl w:ilvl="0" w:tplc="3AF2D36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3F3A62"/>
    <w:multiLevelType w:val="hybridMultilevel"/>
    <w:tmpl w:val="EDDCA810"/>
    <w:lvl w:ilvl="0" w:tplc="60D665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08E0B33"/>
    <w:multiLevelType w:val="hybridMultilevel"/>
    <w:tmpl w:val="AAC8604E"/>
    <w:lvl w:ilvl="0" w:tplc="8BC8E0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A3370DC"/>
    <w:multiLevelType w:val="hybridMultilevel"/>
    <w:tmpl w:val="56042EE8"/>
    <w:lvl w:ilvl="0" w:tplc="50C4F5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92F6165"/>
    <w:multiLevelType w:val="hybridMultilevel"/>
    <w:tmpl w:val="6BF0561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09724B"/>
    <w:multiLevelType w:val="hybridMultilevel"/>
    <w:tmpl w:val="214E0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10"/>
  </w:num>
  <w:num w:numId="4">
    <w:abstractNumId w:val="9"/>
  </w:num>
  <w:num w:numId="5">
    <w:abstractNumId w:val="12"/>
  </w:num>
  <w:num w:numId="6">
    <w:abstractNumId w:val="6"/>
  </w:num>
  <w:num w:numId="7">
    <w:abstractNumId w:val="8"/>
  </w:num>
  <w:num w:numId="8">
    <w:abstractNumId w:val="1"/>
  </w:num>
  <w:num w:numId="9">
    <w:abstractNumId w:val="3"/>
  </w:num>
  <w:num w:numId="10">
    <w:abstractNumId w:val="2"/>
  </w:num>
  <w:num w:numId="11">
    <w:abstractNumId w:val="7"/>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747"/>
    <w:rsid w:val="000013BF"/>
    <w:rsid w:val="000021FE"/>
    <w:rsid w:val="000407E6"/>
    <w:rsid w:val="0004157C"/>
    <w:rsid w:val="00042A66"/>
    <w:rsid w:val="00051855"/>
    <w:rsid w:val="000629DC"/>
    <w:rsid w:val="000C4C6E"/>
    <w:rsid w:val="000C558D"/>
    <w:rsid w:val="000C5D9E"/>
    <w:rsid w:val="000E159B"/>
    <w:rsid w:val="000E2506"/>
    <w:rsid w:val="000F1BA6"/>
    <w:rsid w:val="001057C0"/>
    <w:rsid w:val="00106DA7"/>
    <w:rsid w:val="001410F1"/>
    <w:rsid w:val="0015029F"/>
    <w:rsid w:val="001704F5"/>
    <w:rsid w:val="001715AA"/>
    <w:rsid w:val="0019561C"/>
    <w:rsid w:val="001C1B2B"/>
    <w:rsid w:val="001D3731"/>
    <w:rsid w:val="00203FEB"/>
    <w:rsid w:val="00214A8C"/>
    <w:rsid w:val="0024744B"/>
    <w:rsid w:val="002544DF"/>
    <w:rsid w:val="002B1FD9"/>
    <w:rsid w:val="002C5E91"/>
    <w:rsid w:val="002C7981"/>
    <w:rsid w:val="002D7FF3"/>
    <w:rsid w:val="00302D72"/>
    <w:rsid w:val="00317115"/>
    <w:rsid w:val="00370527"/>
    <w:rsid w:val="003A760E"/>
    <w:rsid w:val="003C59A0"/>
    <w:rsid w:val="003D5119"/>
    <w:rsid w:val="003E117E"/>
    <w:rsid w:val="003E3BB1"/>
    <w:rsid w:val="003E5BC4"/>
    <w:rsid w:val="00424868"/>
    <w:rsid w:val="00425D1C"/>
    <w:rsid w:val="00434179"/>
    <w:rsid w:val="00435DCD"/>
    <w:rsid w:val="0046363B"/>
    <w:rsid w:val="00477A06"/>
    <w:rsid w:val="0048307E"/>
    <w:rsid w:val="004E3FAA"/>
    <w:rsid w:val="00520A4E"/>
    <w:rsid w:val="0052363C"/>
    <w:rsid w:val="005469A6"/>
    <w:rsid w:val="005552A1"/>
    <w:rsid w:val="00567F06"/>
    <w:rsid w:val="00592127"/>
    <w:rsid w:val="005B15C4"/>
    <w:rsid w:val="006111DA"/>
    <w:rsid w:val="0061235B"/>
    <w:rsid w:val="00612DD8"/>
    <w:rsid w:val="00626DD5"/>
    <w:rsid w:val="00644911"/>
    <w:rsid w:val="00647ED3"/>
    <w:rsid w:val="006876A0"/>
    <w:rsid w:val="006A2291"/>
    <w:rsid w:val="006D2E2A"/>
    <w:rsid w:val="0071467F"/>
    <w:rsid w:val="00725432"/>
    <w:rsid w:val="00736D32"/>
    <w:rsid w:val="00744088"/>
    <w:rsid w:val="007511A1"/>
    <w:rsid w:val="00765D8F"/>
    <w:rsid w:val="00770B39"/>
    <w:rsid w:val="007754B1"/>
    <w:rsid w:val="007A6A8B"/>
    <w:rsid w:val="007B1183"/>
    <w:rsid w:val="007B65A6"/>
    <w:rsid w:val="007C21DA"/>
    <w:rsid w:val="007F3002"/>
    <w:rsid w:val="00802D46"/>
    <w:rsid w:val="00816CEB"/>
    <w:rsid w:val="00843A08"/>
    <w:rsid w:val="00852862"/>
    <w:rsid w:val="00853786"/>
    <w:rsid w:val="008555E7"/>
    <w:rsid w:val="008E6940"/>
    <w:rsid w:val="0090252A"/>
    <w:rsid w:val="009157F2"/>
    <w:rsid w:val="00924B55"/>
    <w:rsid w:val="00957284"/>
    <w:rsid w:val="00963A94"/>
    <w:rsid w:val="00973B50"/>
    <w:rsid w:val="009839EC"/>
    <w:rsid w:val="009A5AA8"/>
    <w:rsid w:val="009A67D6"/>
    <w:rsid w:val="009B317F"/>
    <w:rsid w:val="009D2811"/>
    <w:rsid w:val="009F66A9"/>
    <w:rsid w:val="00A1388A"/>
    <w:rsid w:val="00A20C53"/>
    <w:rsid w:val="00A354AD"/>
    <w:rsid w:val="00A43B6F"/>
    <w:rsid w:val="00A4404B"/>
    <w:rsid w:val="00A4550E"/>
    <w:rsid w:val="00A560DF"/>
    <w:rsid w:val="00AB4A70"/>
    <w:rsid w:val="00AB71DC"/>
    <w:rsid w:val="00AD4295"/>
    <w:rsid w:val="00AF2B93"/>
    <w:rsid w:val="00AF5556"/>
    <w:rsid w:val="00B0695F"/>
    <w:rsid w:val="00B12E69"/>
    <w:rsid w:val="00B22D2A"/>
    <w:rsid w:val="00B35AD1"/>
    <w:rsid w:val="00B73D4A"/>
    <w:rsid w:val="00B76AC5"/>
    <w:rsid w:val="00B93D66"/>
    <w:rsid w:val="00BC255F"/>
    <w:rsid w:val="00BC2F89"/>
    <w:rsid w:val="00BC6966"/>
    <w:rsid w:val="00BF0D38"/>
    <w:rsid w:val="00BF4053"/>
    <w:rsid w:val="00BF72D3"/>
    <w:rsid w:val="00C3151C"/>
    <w:rsid w:val="00C36E86"/>
    <w:rsid w:val="00C400FA"/>
    <w:rsid w:val="00C4452F"/>
    <w:rsid w:val="00C64A22"/>
    <w:rsid w:val="00C72D84"/>
    <w:rsid w:val="00C947EB"/>
    <w:rsid w:val="00CA184B"/>
    <w:rsid w:val="00CB1429"/>
    <w:rsid w:val="00CC3CE5"/>
    <w:rsid w:val="00CC7131"/>
    <w:rsid w:val="00CE6DB0"/>
    <w:rsid w:val="00D0138E"/>
    <w:rsid w:val="00D029AE"/>
    <w:rsid w:val="00D06E58"/>
    <w:rsid w:val="00D10A73"/>
    <w:rsid w:val="00D4341D"/>
    <w:rsid w:val="00D6587D"/>
    <w:rsid w:val="00D715E9"/>
    <w:rsid w:val="00DB11A4"/>
    <w:rsid w:val="00DB41E8"/>
    <w:rsid w:val="00DE553F"/>
    <w:rsid w:val="00DF2091"/>
    <w:rsid w:val="00DF761C"/>
    <w:rsid w:val="00E132EB"/>
    <w:rsid w:val="00E225BD"/>
    <w:rsid w:val="00E265C5"/>
    <w:rsid w:val="00E305D1"/>
    <w:rsid w:val="00E56CB4"/>
    <w:rsid w:val="00E61476"/>
    <w:rsid w:val="00E62A0D"/>
    <w:rsid w:val="00E6391F"/>
    <w:rsid w:val="00E76A2C"/>
    <w:rsid w:val="00E93D0C"/>
    <w:rsid w:val="00EB28D0"/>
    <w:rsid w:val="00EF084F"/>
    <w:rsid w:val="00F00244"/>
    <w:rsid w:val="00F240A1"/>
    <w:rsid w:val="00F34C77"/>
    <w:rsid w:val="00F357EF"/>
    <w:rsid w:val="00F43BA1"/>
    <w:rsid w:val="00F47747"/>
    <w:rsid w:val="00F50325"/>
    <w:rsid w:val="00F51A61"/>
    <w:rsid w:val="00F544B8"/>
    <w:rsid w:val="00F565AA"/>
    <w:rsid w:val="00F77762"/>
    <w:rsid w:val="00F86062"/>
    <w:rsid w:val="00F91B14"/>
    <w:rsid w:val="00F92F55"/>
    <w:rsid w:val="00FB65E4"/>
    <w:rsid w:val="00FF5587"/>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08B20"/>
  <w15:docId w15:val="{D8A56A01-5854-4500-9437-215108CB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92F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65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265C5"/>
    <w:rPr>
      <w:rFonts w:ascii="Segoe UI" w:hAnsi="Segoe UI" w:cs="Segoe UI"/>
      <w:sz w:val="18"/>
      <w:szCs w:val="18"/>
    </w:rPr>
  </w:style>
  <w:style w:type="character" w:styleId="a5">
    <w:name w:val="Hyperlink"/>
    <w:basedOn w:val="a0"/>
    <w:uiPriority w:val="99"/>
    <w:unhideWhenUsed/>
    <w:rsid w:val="00816CEB"/>
    <w:rPr>
      <w:color w:val="0000FF" w:themeColor="hyperlink"/>
      <w:u w:val="single"/>
    </w:rPr>
  </w:style>
  <w:style w:type="character" w:customStyle="1" w:styleId="1">
    <w:name w:val="Неразрешенное упоминание1"/>
    <w:basedOn w:val="a0"/>
    <w:uiPriority w:val="99"/>
    <w:semiHidden/>
    <w:unhideWhenUsed/>
    <w:rsid w:val="00816CEB"/>
    <w:rPr>
      <w:color w:val="605E5C"/>
      <w:shd w:val="clear" w:color="auto" w:fill="E1DFDD"/>
    </w:rPr>
  </w:style>
  <w:style w:type="paragraph" w:styleId="2">
    <w:name w:val="Body Text 2"/>
    <w:basedOn w:val="a"/>
    <w:link w:val="20"/>
    <w:unhideWhenUsed/>
    <w:rsid w:val="00A4550E"/>
    <w:pPr>
      <w:spacing w:after="0" w:line="240" w:lineRule="auto"/>
    </w:pPr>
    <w:rPr>
      <w:rFonts w:ascii="Times New Roman" w:eastAsia="Times New Roman" w:hAnsi="Times New Roman" w:cs="Times New Roman"/>
      <w:sz w:val="21"/>
      <w:szCs w:val="20"/>
      <w:lang w:eastAsia="ru-RU"/>
    </w:rPr>
  </w:style>
  <w:style w:type="character" w:customStyle="1" w:styleId="20">
    <w:name w:val="Основной текст 2 Знак"/>
    <w:basedOn w:val="a0"/>
    <w:link w:val="2"/>
    <w:rsid w:val="00A4550E"/>
    <w:rPr>
      <w:rFonts w:ascii="Times New Roman" w:eastAsia="Times New Roman" w:hAnsi="Times New Roman" w:cs="Times New Roman"/>
      <w:sz w:val="21"/>
      <w:szCs w:val="20"/>
      <w:lang w:eastAsia="ru-RU"/>
    </w:rPr>
  </w:style>
  <w:style w:type="paragraph" w:styleId="a6">
    <w:name w:val="List Paragraph"/>
    <w:basedOn w:val="a"/>
    <w:uiPriority w:val="34"/>
    <w:qFormat/>
    <w:rsid w:val="00A4550E"/>
    <w:pPr>
      <w:spacing w:after="160" w:line="259" w:lineRule="auto"/>
      <w:ind w:left="720"/>
      <w:contextualSpacing/>
    </w:pPr>
  </w:style>
  <w:style w:type="paragraph" w:styleId="a7">
    <w:name w:val="No Spacing"/>
    <w:uiPriority w:val="1"/>
    <w:qFormat/>
    <w:rsid w:val="00A4550E"/>
    <w:pPr>
      <w:spacing w:after="0" w:line="240" w:lineRule="auto"/>
    </w:pPr>
  </w:style>
  <w:style w:type="table" w:styleId="a8">
    <w:name w:val="Table Grid"/>
    <w:basedOn w:val="a1"/>
    <w:uiPriority w:val="59"/>
    <w:rsid w:val="00DF7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756261">
      <w:bodyDiv w:val="1"/>
      <w:marLeft w:val="0"/>
      <w:marRight w:val="0"/>
      <w:marTop w:val="0"/>
      <w:marBottom w:val="0"/>
      <w:divBdr>
        <w:top w:val="none" w:sz="0" w:space="0" w:color="auto"/>
        <w:left w:val="none" w:sz="0" w:space="0" w:color="auto"/>
        <w:bottom w:val="none" w:sz="0" w:space="0" w:color="auto"/>
        <w:right w:val="none" w:sz="0" w:space="0" w:color="auto"/>
      </w:divBdr>
    </w:div>
    <w:div w:id="847061259">
      <w:bodyDiv w:val="1"/>
      <w:marLeft w:val="0"/>
      <w:marRight w:val="0"/>
      <w:marTop w:val="0"/>
      <w:marBottom w:val="0"/>
      <w:divBdr>
        <w:top w:val="none" w:sz="0" w:space="0" w:color="auto"/>
        <w:left w:val="none" w:sz="0" w:space="0" w:color="auto"/>
        <w:bottom w:val="none" w:sz="0" w:space="0" w:color="auto"/>
        <w:right w:val="none" w:sz="0" w:space="0" w:color="auto"/>
      </w:divBdr>
    </w:div>
    <w:div w:id="1042486919">
      <w:bodyDiv w:val="1"/>
      <w:marLeft w:val="0"/>
      <w:marRight w:val="0"/>
      <w:marTop w:val="0"/>
      <w:marBottom w:val="0"/>
      <w:divBdr>
        <w:top w:val="none" w:sz="0" w:space="0" w:color="auto"/>
        <w:left w:val="none" w:sz="0" w:space="0" w:color="auto"/>
        <w:bottom w:val="none" w:sz="0" w:space="0" w:color="auto"/>
        <w:right w:val="none" w:sz="0" w:space="0" w:color="auto"/>
      </w:divBdr>
    </w:div>
    <w:div w:id="1170413036">
      <w:bodyDiv w:val="1"/>
      <w:marLeft w:val="0"/>
      <w:marRight w:val="0"/>
      <w:marTop w:val="0"/>
      <w:marBottom w:val="0"/>
      <w:divBdr>
        <w:top w:val="none" w:sz="0" w:space="0" w:color="auto"/>
        <w:left w:val="none" w:sz="0" w:space="0" w:color="auto"/>
        <w:bottom w:val="none" w:sz="0" w:space="0" w:color="auto"/>
        <w:right w:val="none" w:sz="0" w:space="0" w:color="auto"/>
      </w:divBdr>
    </w:div>
    <w:div w:id="1374161166">
      <w:bodyDiv w:val="1"/>
      <w:marLeft w:val="0"/>
      <w:marRight w:val="0"/>
      <w:marTop w:val="0"/>
      <w:marBottom w:val="0"/>
      <w:divBdr>
        <w:top w:val="none" w:sz="0" w:space="0" w:color="auto"/>
        <w:left w:val="none" w:sz="0" w:space="0" w:color="auto"/>
        <w:bottom w:val="none" w:sz="0" w:space="0" w:color="auto"/>
        <w:right w:val="none" w:sz="0" w:space="0" w:color="auto"/>
      </w:divBdr>
    </w:div>
    <w:div w:id="1523974820">
      <w:bodyDiv w:val="1"/>
      <w:marLeft w:val="0"/>
      <w:marRight w:val="0"/>
      <w:marTop w:val="0"/>
      <w:marBottom w:val="0"/>
      <w:divBdr>
        <w:top w:val="none" w:sz="0" w:space="0" w:color="auto"/>
        <w:left w:val="none" w:sz="0" w:space="0" w:color="auto"/>
        <w:bottom w:val="none" w:sz="0" w:space="0" w:color="auto"/>
        <w:right w:val="none" w:sz="0" w:space="0" w:color="auto"/>
      </w:divBdr>
    </w:div>
    <w:div w:id="1571965305">
      <w:bodyDiv w:val="1"/>
      <w:marLeft w:val="0"/>
      <w:marRight w:val="0"/>
      <w:marTop w:val="0"/>
      <w:marBottom w:val="0"/>
      <w:divBdr>
        <w:top w:val="none" w:sz="0" w:space="0" w:color="auto"/>
        <w:left w:val="none" w:sz="0" w:space="0" w:color="auto"/>
        <w:bottom w:val="none" w:sz="0" w:space="0" w:color="auto"/>
        <w:right w:val="none" w:sz="0" w:space="0" w:color="auto"/>
      </w:divBdr>
    </w:div>
    <w:div w:id="1673410456">
      <w:bodyDiv w:val="1"/>
      <w:marLeft w:val="0"/>
      <w:marRight w:val="0"/>
      <w:marTop w:val="0"/>
      <w:marBottom w:val="0"/>
      <w:divBdr>
        <w:top w:val="none" w:sz="0" w:space="0" w:color="auto"/>
        <w:left w:val="none" w:sz="0" w:space="0" w:color="auto"/>
        <w:bottom w:val="none" w:sz="0" w:space="0" w:color="auto"/>
        <w:right w:val="none" w:sz="0" w:space="0" w:color="auto"/>
      </w:divBdr>
    </w:div>
    <w:div w:id="1807812323">
      <w:bodyDiv w:val="1"/>
      <w:marLeft w:val="0"/>
      <w:marRight w:val="0"/>
      <w:marTop w:val="0"/>
      <w:marBottom w:val="0"/>
      <w:divBdr>
        <w:top w:val="none" w:sz="0" w:space="0" w:color="auto"/>
        <w:left w:val="none" w:sz="0" w:space="0" w:color="auto"/>
        <w:bottom w:val="none" w:sz="0" w:space="0" w:color="auto"/>
        <w:right w:val="none" w:sz="0" w:space="0" w:color="auto"/>
      </w:divBdr>
    </w:div>
    <w:div w:id="1952975389">
      <w:bodyDiv w:val="1"/>
      <w:marLeft w:val="0"/>
      <w:marRight w:val="0"/>
      <w:marTop w:val="0"/>
      <w:marBottom w:val="0"/>
      <w:divBdr>
        <w:top w:val="none" w:sz="0" w:space="0" w:color="auto"/>
        <w:left w:val="none" w:sz="0" w:space="0" w:color="auto"/>
        <w:bottom w:val="none" w:sz="0" w:space="0" w:color="auto"/>
        <w:right w:val="none" w:sz="0" w:space="0" w:color="auto"/>
      </w:divBdr>
    </w:div>
    <w:div w:id="196222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s.gosuslugi.ru" TargetMode="External"/><Relationship Id="rId5" Type="http://schemas.openxmlformats.org/officeDocument/2006/relationships/hyperlink" Target="http://mo15.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5</Pages>
  <Words>2563</Words>
  <Characters>14615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Кабанова Анна Дмитриевна</cp:lastModifiedBy>
  <cp:revision>29</cp:revision>
  <cp:lastPrinted>2026-06-10T10:51:00Z</cp:lastPrinted>
  <dcterms:created xsi:type="dcterms:W3CDTF">2022-05-24T13:08:00Z</dcterms:created>
  <dcterms:modified xsi:type="dcterms:W3CDTF">2026-06-10T12:57:00Z</dcterms:modified>
</cp:coreProperties>
</file>