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E37" w:rsidRPr="00D96E37" w:rsidRDefault="00D96E37" w:rsidP="00D81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D96E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Компью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терная</w:t>
      </w:r>
      <w:r w:rsidRPr="00D96E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зависимость</w:t>
      </w:r>
      <w:bookmarkEnd w:id="0"/>
      <w:r w:rsidRPr="00D96E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B4AE1" w:rsidRPr="00D96E37" w:rsidRDefault="00FA674E" w:rsidP="00D96E3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6E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социальные сети, компьютерные игры онлайн, возмо</w:t>
      </w:r>
      <w:r w:rsidR="00457B63" w:rsidRPr="00D96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жность приобщиться к любой </w:t>
      </w:r>
      <w:r w:rsidRPr="00D96E3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с помощью интернета, словно специально созданы для подростков, нервная система которых еще не окрепла окончательно, ведь детям этого возраста (12-16 лет) изначально присущи стремле</w:t>
      </w:r>
      <w:r w:rsidR="00457B63" w:rsidRPr="00D96E3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к некоторому уходу о реальности</w:t>
      </w:r>
      <w:r w:rsidRPr="00D96E37">
        <w:rPr>
          <w:rFonts w:ascii="Times New Roman" w:eastAsia="Times New Roman" w:hAnsi="Times New Roman" w:cs="Times New Roman"/>
          <w:sz w:val="24"/>
          <w:szCs w:val="24"/>
          <w:lang w:eastAsia="ru-RU"/>
        </w:rPr>
        <w:t>, фантазированию, склонности выдавать желаемое за действительное и т.д. Компьютер и интернет полностью удовлетворяют эти потребности молодого человека, который с их помощью может стать кем угодно в своем виртуальном пространстве.</w:t>
      </w:r>
      <w:r w:rsidR="00457B63" w:rsidRPr="00D96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53153" w:rsidRPr="00D96E37" w:rsidRDefault="00953153" w:rsidP="00D96E3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же основные причины формирования компьютерной зависимости? Вот 5 самых распространённых:</w:t>
      </w:r>
    </w:p>
    <w:p w:rsidR="006D7C27" w:rsidRPr="00D96E37" w:rsidRDefault="00BB4AE1" w:rsidP="00D96E37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 xml:space="preserve">Отсутствие или недостаток общения и тёплых эмоциональных отношений в семье. </w:t>
      </w:r>
    </w:p>
    <w:p w:rsidR="00953153" w:rsidRPr="00D96E37" w:rsidRDefault="00BB4AE1" w:rsidP="00D96E37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 xml:space="preserve">Когда родители (или иные близкие родственники) не уделяют ребёнку времени, необходимого для ежедневного выражения искреннего участия в жизни ребёнка, не интересуются состоянием душевного мира, мало спрашивают о его мыслях и чувствах, о том, что действительно волнует и тревожит ребёнка, </w:t>
      </w:r>
      <w:r w:rsidRPr="00D96E37">
        <w:rPr>
          <w:rFonts w:ascii="Times New Roman" w:hAnsi="Times New Roman" w:cs="Times New Roman"/>
          <w:bCs/>
          <w:sz w:val="24"/>
          <w:szCs w:val="24"/>
        </w:rPr>
        <w:t>не слышат</w:t>
      </w:r>
      <w:r w:rsidRPr="00D96E37">
        <w:rPr>
          <w:rFonts w:ascii="Times New Roman" w:hAnsi="Times New Roman" w:cs="Times New Roman"/>
          <w:sz w:val="24"/>
          <w:szCs w:val="24"/>
        </w:rPr>
        <w:t xml:space="preserve"> его. </w:t>
      </w:r>
    </w:p>
    <w:p w:rsidR="006D7C27" w:rsidRPr="00D96E37" w:rsidRDefault="00BB4AE1" w:rsidP="00D96E37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 xml:space="preserve">Отсутствие у ребёнка серьезных увлечений, интересов, хобби, привязанностей, не связанных с компьютером. </w:t>
      </w:r>
    </w:p>
    <w:p w:rsidR="00953153" w:rsidRPr="00D96E37" w:rsidRDefault="00BB4AE1" w:rsidP="00D96E37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>Например, жил-был 13-летний подросток. Ничем особо не увлекался, читать не любил, гулять тоже не очень, по дому помогать особо не стремился, да и к учёбе мало рвения проявлял</w:t>
      </w:r>
      <w:r w:rsidR="006D7C27" w:rsidRPr="00D96E37">
        <w:rPr>
          <w:rFonts w:ascii="Times New Roman" w:hAnsi="Times New Roman" w:cs="Times New Roman"/>
          <w:sz w:val="24"/>
          <w:szCs w:val="24"/>
        </w:rPr>
        <w:t xml:space="preserve">. </w:t>
      </w:r>
      <w:r w:rsidRPr="00D96E37">
        <w:rPr>
          <w:rFonts w:ascii="Times New Roman" w:hAnsi="Times New Roman" w:cs="Times New Roman"/>
          <w:sz w:val="24"/>
          <w:szCs w:val="24"/>
        </w:rPr>
        <w:t xml:space="preserve">И вот, </w:t>
      </w:r>
      <w:r w:rsidR="006D7C27" w:rsidRPr="00D96E37">
        <w:rPr>
          <w:rFonts w:ascii="Times New Roman" w:hAnsi="Times New Roman" w:cs="Times New Roman"/>
          <w:sz w:val="24"/>
          <w:szCs w:val="24"/>
        </w:rPr>
        <w:t xml:space="preserve">появляется у него </w:t>
      </w:r>
      <w:r w:rsidRPr="00D96E37">
        <w:rPr>
          <w:rFonts w:ascii="Times New Roman" w:hAnsi="Times New Roman" w:cs="Times New Roman"/>
          <w:sz w:val="24"/>
          <w:szCs w:val="24"/>
        </w:rPr>
        <w:t>компьютер! Подросток понимает, что можно сидя дома, не утруждая себя излишним напряжением, стать крутым бандитом (в игре), найти себе собеседника, с которым в любой момент не трудно прекратить общаться, достать (скачать) реферат, ради которого раньше пришлось бы идти в библиотеку. Столь радужная перспектива «пригвождает» ребёнка к экрану монитора. Опять же не факт, что обязательно возникнет компьютерная зависимость, но… предпосылка весомая.</w:t>
      </w:r>
    </w:p>
    <w:p w:rsidR="00A32C11" w:rsidRPr="00D96E37" w:rsidRDefault="00BB4AE1" w:rsidP="00D96E37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 xml:space="preserve">Неумение ребёнка налаживать желательные контакты с окружающими, отсутствие друзей. </w:t>
      </w:r>
    </w:p>
    <w:p w:rsidR="00953153" w:rsidRPr="00D96E37" w:rsidRDefault="00BB4AE1" w:rsidP="00D96E37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>Допустим, ребёнок (подросток) слишком застенчив и не может свою застенчивость побороть. Или наличие видимого физического недостатка, внешняя некрасивость отталкивает сверстников от общения с ним, или у ребёнка развились черты характера, препятствующие установлению дружеских привязанностей: замкнутость, злобность, чрезмерная жадность, мстительность, обидчивость, агрессивность.</w:t>
      </w:r>
    </w:p>
    <w:p w:rsidR="00A32C11" w:rsidRPr="00D96E37" w:rsidRDefault="00BB4AE1" w:rsidP="00D96E37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 xml:space="preserve">Общая неудачливость ребёнка. </w:t>
      </w:r>
    </w:p>
    <w:p w:rsidR="00953153" w:rsidRPr="00D96E37" w:rsidRDefault="00BB4AE1" w:rsidP="00D96E37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 xml:space="preserve">Эта причина схожа с </w:t>
      </w:r>
      <w:proofErr w:type="gramStart"/>
      <w:r w:rsidRPr="00D96E37">
        <w:rPr>
          <w:rFonts w:ascii="Times New Roman" w:hAnsi="Times New Roman" w:cs="Times New Roman"/>
          <w:sz w:val="24"/>
          <w:szCs w:val="24"/>
        </w:rPr>
        <w:t>предыдущей</w:t>
      </w:r>
      <w:proofErr w:type="gramEnd"/>
      <w:r w:rsidRPr="00D96E37">
        <w:rPr>
          <w:rFonts w:ascii="Times New Roman" w:hAnsi="Times New Roman" w:cs="Times New Roman"/>
          <w:sz w:val="24"/>
          <w:szCs w:val="24"/>
        </w:rPr>
        <w:t xml:space="preserve">. Например, ребёнок и в школе учится неважно, и в компании ребят не заводила, и с родителями отношения не блещут. Если такое положение вещей не устраивает ребёнка, он вполне может впасть в зависимость от компьютерных игр, где он – главный герой, он на вершине успеха, он победитель, властитель, первый разрушитель (или созидатель). В сети Интернет такой ребёнок может создать себе образ, противоположный реальному: другое имя, другая внешность, другая, более «выгодная» </w:t>
      </w:r>
      <w:proofErr w:type="spellStart"/>
      <w:r w:rsidRPr="00D96E37">
        <w:rPr>
          <w:rFonts w:ascii="Times New Roman" w:hAnsi="Times New Roman" w:cs="Times New Roman"/>
          <w:sz w:val="24"/>
          <w:szCs w:val="24"/>
        </w:rPr>
        <w:t>самопрезентация</w:t>
      </w:r>
      <w:proofErr w:type="spellEnd"/>
      <w:r w:rsidRPr="00D96E37">
        <w:rPr>
          <w:rFonts w:ascii="Times New Roman" w:hAnsi="Times New Roman" w:cs="Times New Roman"/>
          <w:sz w:val="24"/>
          <w:szCs w:val="24"/>
        </w:rPr>
        <w:t>.</w:t>
      </w:r>
    </w:p>
    <w:p w:rsidR="00A32C11" w:rsidRPr="00D96E37" w:rsidRDefault="00A32C11" w:rsidP="00D96E37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>Н</w:t>
      </w:r>
      <w:r w:rsidR="00BB4AE1" w:rsidRPr="00D96E37">
        <w:rPr>
          <w:rFonts w:ascii="Times New Roman" w:hAnsi="Times New Roman" w:cs="Times New Roman"/>
          <w:sz w:val="24"/>
          <w:szCs w:val="24"/>
        </w:rPr>
        <w:t xml:space="preserve">аличие тяжёлой инвалидности, серьёзного заболевания. </w:t>
      </w:r>
    </w:p>
    <w:p w:rsidR="00BB4AE1" w:rsidRPr="00D96E37" w:rsidRDefault="00BB4AE1" w:rsidP="00D96E37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E37">
        <w:rPr>
          <w:rFonts w:ascii="Times New Roman" w:hAnsi="Times New Roman" w:cs="Times New Roman"/>
          <w:sz w:val="24"/>
          <w:szCs w:val="24"/>
        </w:rPr>
        <w:t xml:space="preserve">Если ребёнок-инвалид учится на дому, если круг его общения очень ограничен, если он почти или вовсе не выходит из дома, если тяжёлые увечья препятствуют установлению контактов с окружающими или отвращают окружающих от ребёнка, то компьютер может стать единственным средством общения, получения информации, единственным развлечением и занятием. Под физическими недостатками, препятствующими общению - отсутствие слуха, зрения, </w:t>
      </w:r>
      <w:r w:rsidR="00D96E37">
        <w:rPr>
          <w:rFonts w:ascii="Times New Roman" w:hAnsi="Times New Roman" w:cs="Times New Roman"/>
          <w:sz w:val="24"/>
          <w:szCs w:val="24"/>
        </w:rPr>
        <w:t>ДЦП</w:t>
      </w:r>
      <w:r w:rsidRPr="00D96E37">
        <w:rPr>
          <w:rFonts w:ascii="Times New Roman" w:hAnsi="Times New Roman" w:cs="Times New Roman"/>
          <w:sz w:val="24"/>
          <w:szCs w:val="24"/>
        </w:rPr>
        <w:t xml:space="preserve">, затруднённую речь, тяжёлую форму эпилепсии, тяжёлые пороки сердца, атрофию мышц и т.п. </w:t>
      </w:r>
    </w:p>
    <w:p w:rsidR="00BB4AE1" w:rsidRPr="00D96E37" w:rsidRDefault="00BB4AE1" w:rsidP="00D96E37">
      <w:pPr>
        <w:pStyle w:val="a3"/>
        <w:ind w:firstLine="708"/>
        <w:jc w:val="both"/>
      </w:pPr>
      <w:r w:rsidRPr="00D96E37">
        <w:lastRenderedPageBreak/>
        <w:t xml:space="preserve">Вы, вероятно, спросите: «А отличник, здоровый ребёнок, у которого много друзей и с родителями прекрасные отношения, не может приобрести компьютерную зависимость?» Отвечу: конечно, может! Детская психика ведь ещё не окрепшая, стержень характера ещё не сформировался, «компьютерных соблазнов» очень много, а во многих компьютерных играх могут использоваться эффекты, оказывающие психологическое влияние. </w:t>
      </w:r>
    </w:p>
    <w:p w:rsidR="00BB4AE1" w:rsidRPr="00D96E37" w:rsidRDefault="00BB4AE1" w:rsidP="00D96E37">
      <w:pPr>
        <w:pStyle w:val="a3"/>
        <w:ind w:firstLine="708"/>
        <w:jc w:val="both"/>
      </w:pPr>
      <w:r w:rsidRPr="00D96E37">
        <w:t xml:space="preserve">Итак, зависимым от компьютера, в принципе, может стать любой ребёнок и подросток, но шансы уменьшаются, если: </w:t>
      </w:r>
    </w:p>
    <w:p w:rsidR="00D96E37" w:rsidRDefault="00BB4AE1" w:rsidP="00D96E37">
      <w:pPr>
        <w:pStyle w:val="a3"/>
        <w:numPr>
          <w:ilvl w:val="0"/>
          <w:numId w:val="7"/>
        </w:numPr>
        <w:ind w:left="0" w:firstLine="0"/>
      </w:pPr>
      <w:r w:rsidRPr="00D96E37">
        <w:t>– в семье присутствует атмосфера дружелюб</w:t>
      </w:r>
      <w:r w:rsidR="00D96E37">
        <w:t>ия, покоя, комфорта и доверия;</w:t>
      </w:r>
    </w:p>
    <w:p w:rsidR="00D96E37" w:rsidRDefault="00BB4AE1" w:rsidP="00D96E37">
      <w:pPr>
        <w:pStyle w:val="a3"/>
        <w:numPr>
          <w:ilvl w:val="0"/>
          <w:numId w:val="7"/>
        </w:numPr>
        <w:ind w:left="0" w:firstLine="0"/>
      </w:pPr>
      <w:r w:rsidRPr="00D96E37">
        <w:t>– у ребёнка разнос</w:t>
      </w:r>
      <w:r w:rsidR="00D96E37">
        <w:t>торонние интересы и увлечения;</w:t>
      </w:r>
    </w:p>
    <w:p w:rsidR="00D96E37" w:rsidRDefault="00BB4AE1" w:rsidP="00D96E37">
      <w:pPr>
        <w:pStyle w:val="a3"/>
        <w:numPr>
          <w:ilvl w:val="0"/>
          <w:numId w:val="7"/>
        </w:numPr>
        <w:ind w:left="0" w:firstLine="0"/>
      </w:pPr>
      <w:r w:rsidRPr="00D96E37">
        <w:t>– ребёнок умеет налаживать позит</w:t>
      </w:r>
      <w:r w:rsidR="00D96E37">
        <w:t xml:space="preserve">ивные отношения с окружающими; </w:t>
      </w:r>
    </w:p>
    <w:p w:rsidR="00BB4AE1" w:rsidRPr="00D96E37" w:rsidRDefault="00BB4AE1" w:rsidP="00D96E37">
      <w:pPr>
        <w:pStyle w:val="a3"/>
        <w:numPr>
          <w:ilvl w:val="0"/>
          <w:numId w:val="7"/>
        </w:numPr>
        <w:ind w:left="0" w:firstLine="0"/>
      </w:pPr>
      <w:r w:rsidRPr="00D96E37">
        <w:t>– ребёнок умеет ставить перед собой хотя бы самые маленькие цели.</w:t>
      </w:r>
    </w:p>
    <w:p w:rsidR="00821245" w:rsidRPr="00D96E37" w:rsidRDefault="00FD7B6F" w:rsidP="00FD7B6F">
      <w:pPr>
        <w:pStyle w:val="a3"/>
        <w:jc w:val="both"/>
      </w:pPr>
      <w:r w:rsidRPr="00D96E37">
        <w:t>Как специалист скажу вам, что к</w:t>
      </w:r>
      <w:r w:rsidR="00821245" w:rsidRPr="00D96E37">
        <w:t>омпьютерную зависимость легче предотвратить, чем лечить. Поэтому деятельность педагога-психолога, прежде всего, связана с профилактикой компьютерной зависимости детей и подростков. Суть профилактики, в рамках программы, состоит в том, чтобы выявить степень предрасположенности, а затем понизить уровень вероятности возникновения зависимости от компьютера. После профилактических занятий подросток сможет более спокойно относиться ко всему, связанному с компьютером.</w:t>
      </w:r>
    </w:p>
    <w:p w:rsidR="00D81C1C" w:rsidRPr="00D81C1C" w:rsidRDefault="00D81C1C" w:rsidP="00D81C1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C1C">
        <w:rPr>
          <w:rFonts w:ascii="Times New Roman" w:hAnsi="Times New Roman" w:cs="Times New Roman"/>
          <w:i/>
          <w:sz w:val="24"/>
          <w:szCs w:val="24"/>
        </w:rPr>
        <w:t>Педагог-психолог ГБОУ ДОД ДДТ «Олимп»</w:t>
      </w:r>
    </w:p>
    <w:p w:rsidR="00D81C1C" w:rsidRPr="00D81C1C" w:rsidRDefault="00D81C1C" w:rsidP="00D81C1C">
      <w:pPr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81C1C">
        <w:rPr>
          <w:rFonts w:ascii="Times New Roman" w:hAnsi="Times New Roman" w:cs="Times New Roman"/>
          <w:i/>
          <w:sz w:val="24"/>
          <w:szCs w:val="24"/>
        </w:rPr>
        <w:t>Стравчинская</w:t>
      </w:r>
      <w:proofErr w:type="spellEnd"/>
      <w:r w:rsidRPr="00D81C1C">
        <w:rPr>
          <w:rFonts w:ascii="Times New Roman" w:hAnsi="Times New Roman" w:cs="Times New Roman"/>
          <w:i/>
          <w:sz w:val="24"/>
          <w:szCs w:val="24"/>
        </w:rPr>
        <w:t xml:space="preserve"> Татьяна Валерьевна</w:t>
      </w:r>
    </w:p>
    <w:p w:rsidR="00FA674E" w:rsidRDefault="00FA674E" w:rsidP="00D81C1C">
      <w:pPr>
        <w:jc w:val="right"/>
      </w:pPr>
    </w:p>
    <w:sectPr w:rsidR="00FA674E" w:rsidSect="0025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0565"/>
    <w:multiLevelType w:val="hybridMultilevel"/>
    <w:tmpl w:val="3BDCB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5245B"/>
    <w:multiLevelType w:val="multilevel"/>
    <w:tmpl w:val="DBDC2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90518C"/>
    <w:multiLevelType w:val="multilevel"/>
    <w:tmpl w:val="CE785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CC02D4"/>
    <w:multiLevelType w:val="hybridMultilevel"/>
    <w:tmpl w:val="36687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AF7A54"/>
    <w:multiLevelType w:val="hybridMultilevel"/>
    <w:tmpl w:val="89BA2016"/>
    <w:lvl w:ilvl="0" w:tplc="6088B04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ACEFC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0CBA8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1C585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5244E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C0819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82577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80282A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2A39E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36617D3"/>
    <w:multiLevelType w:val="hybridMultilevel"/>
    <w:tmpl w:val="590CB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D78B6"/>
    <w:multiLevelType w:val="hybridMultilevel"/>
    <w:tmpl w:val="DEC4A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674E"/>
    <w:rsid w:val="00071FF6"/>
    <w:rsid w:val="000C5879"/>
    <w:rsid w:val="00133D03"/>
    <w:rsid w:val="00165958"/>
    <w:rsid w:val="00165E27"/>
    <w:rsid w:val="001E1A48"/>
    <w:rsid w:val="00233ED3"/>
    <w:rsid w:val="00252120"/>
    <w:rsid w:val="003C786B"/>
    <w:rsid w:val="00457B63"/>
    <w:rsid w:val="0047591E"/>
    <w:rsid w:val="00495DB3"/>
    <w:rsid w:val="00632194"/>
    <w:rsid w:val="006B576F"/>
    <w:rsid w:val="006D7C27"/>
    <w:rsid w:val="008002C7"/>
    <w:rsid w:val="00821245"/>
    <w:rsid w:val="00953153"/>
    <w:rsid w:val="00A32C11"/>
    <w:rsid w:val="00BB4AE1"/>
    <w:rsid w:val="00C81E5B"/>
    <w:rsid w:val="00D0028B"/>
    <w:rsid w:val="00D81C1C"/>
    <w:rsid w:val="00D96E37"/>
    <w:rsid w:val="00E54EFA"/>
    <w:rsid w:val="00FA674E"/>
    <w:rsid w:val="00FD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120"/>
  </w:style>
  <w:style w:type="paragraph" w:styleId="3">
    <w:name w:val="heading 3"/>
    <w:basedOn w:val="a"/>
    <w:link w:val="30"/>
    <w:uiPriority w:val="9"/>
    <w:qFormat/>
    <w:rsid w:val="008212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4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4AE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212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953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2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074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180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17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669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913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4A28E-176C-4C06-A391-4AB60FB72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Елена Владимировна Василькова</cp:lastModifiedBy>
  <cp:revision>2</cp:revision>
  <dcterms:created xsi:type="dcterms:W3CDTF">2014-01-23T13:20:00Z</dcterms:created>
  <dcterms:modified xsi:type="dcterms:W3CDTF">2014-01-23T13:20:00Z</dcterms:modified>
</cp:coreProperties>
</file>