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F0E" w:rsidRPr="004637B5" w:rsidRDefault="007D4F0E" w:rsidP="00476A50">
      <w:pPr>
        <w:keepNext/>
        <w:spacing w:before="240" w:after="60"/>
        <w:jc w:val="center"/>
        <w:outlineLvl w:val="0"/>
        <w:rPr>
          <w:rFonts w:ascii="Times New Roman" w:eastAsia="Times New Roman" w:hAnsi="Times New Roman" w:cs="Times New Roman"/>
          <w:b/>
          <w:bCs/>
          <w:kern w:val="32"/>
          <w:sz w:val="24"/>
          <w:szCs w:val="24"/>
          <w:lang w:eastAsia="ru-RU"/>
        </w:rPr>
      </w:pPr>
      <w:r w:rsidRPr="004637B5">
        <w:rPr>
          <w:rFonts w:ascii="Times New Roman" w:eastAsia="Times New Roman" w:hAnsi="Times New Roman" w:cs="Times New Roman"/>
          <w:b/>
          <w:bCs/>
          <w:kern w:val="32"/>
          <w:sz w:val="24"/>
          <w:szCs w:val="24"/>
          <w:lang w:eastAsia="ru-RU"/>
        </w:rPr>
        <w:t>МУНИЦИПАЛЬНЫЙ СОВЕТ</w:t>
      </w:r>
    </w:p>
    <w:p w:rsidR="007D4F0E" w:rsidRPr="004637B5" w:rsidRDefault="007D4F0E" w:rsidP="00476A50">
      <w:pPr>
        <w:pBdr>
          <w:bottom w:val="single" w:sz="4" w:space="1" w:color="auto"/>
        </w:pBdr>
        <w:spacing w:after="0"/>
        <w:jc w:val="center"/>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Муниципального образования Муниципальный округ № 15</w:t>
      </w:r>
    </w:p>
    <w:p w:rsidR="007D4F0E" w:rsidRPr="004637B5" w:rsidRDefault="007D4F0E" w:rsidP="00476A50">
      <w:pPr>
        <w:pBdr>
          <w:bottom w:val="single" w:sz="4" w:space="1" w:color="auto"/>
        </w:pBdr>
        <w:spacing w:after="0"/>
        <w:jc w:val="center"/>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Санкт-Петербург</w:t>
      </w:r>
    </w:p>
    <w:p w:rsidR="007D4F0E" w:rsidRPr="004637B5" w:rsidRDefault="007D4F0E" w:rsidP="007D4F0E">
      <w:pPr>
        <w:spacing w:after="0" w:line="240" w:lineRule="auto"/>
        <w:jc w:val="center"/>
        <w:rPr>
          <w:rFonts w:ascii="Times New Roman" w:eastAsia="Times New Roman" w:hAnsi="Times New Roman" w:cs="Times New Roman"/>
          <w:b/>
          <w:sz w:val="24"/>
          <w:szCs w:val="24"/>
          <w:lang w:eastAsia="ru-RU"/>
        </w:rPr>
      </w:pPr>
    </w:p>
    <w:p w:rsidR="007D4F0E" w:rsidRDefault="007D4F0E" w:rsidP="00623126">
      <w:pPr>
        <w:keepNext/>
        <w:spacing w:before="240" w:after="60" w:line="240" w:lineRule="auto"/>
        <w:jc w:val="center"/>
        <w:outlineLvl w:val="1"/>
        <w:rPr>
          <w:rFonts w:ascii="Times New Roman" w:eastAsia="Times New Roman" w:hAnsi="Times New Roman" w:cs="Times New Roman"/>
          <w:b/>
          <w:bCs/>
          <w:iCs/>
          <w:sz w:val="24"/>
          <w:szCs w:val="24"/>
          <w:lang w:eastAsia="ru-RU"/>
        </w:rPr>
      </w:pPr>
      <w:r w:rsidRPr="004637B5">
        <w:rPr>
          <w:rFonts w:ascii="Times New Roman" w:eastAsia="Times New Roman" w:hAnsi="Times New Roman" w:cs="Times New Roman"/>
          <w:b/>
          <w:bCs/>
          <w:iCs/>
          <w:sz w:val="24"/>
          <w:szCs w:val="24"/>
          <w:lang w:eastAsia="ru-RU"/>
        </w:rPr>
        <w:t xml:space="preserve">РЕШЕНИЕ  </w:t>
      </w:r>
      <w:r w:rsidR="00F33B1C">
        <w:rPr>
          <w:rFonts w:ascii="Times New Roman" w:eastAsia="Times New Roman" w:hAnsi="Times New Roman" w:cs="Times New Roman"/>
          <w:b/>
          <w:bCs/>
          <w:iCs/>
          <w:sz w:val="24"/>
          <w:szCs w:val="24"/>
          <w:lang w:eastAsia="ru-RU"/>
        </w:rPr>
        <w:t>№</w:t>
      </w:r>
      <w:r w:rsidR="00B73723">
        <w:rPr>
          <w:rFonts w:ascii="Times New Roman" w:eastAsia="Times New Roman" w:hAnsi="Times New Roman" w:cs="Times New Roman"/>
          <w:b/>
          <w:bCs/>
          <w:iCs/>
          <w:sz w:val="24"/>
          <w:szCs w:val="24"/>
          <w:lang w:eastAsia="ru-RU"/>
        </w:rPr>
        <w:t>3.3/5</w:t>
      </w:r>
    </w:p>
    <w:p w:rsidR="004637B5" w:rsidRPr="004637B5" w:rsidRDefault="004637B5" w:rsidP="007D4F0E">
      <w:pPr>
        <w:keepNext/>
        <w:spacing w:before="240" w:after="60" w:line="240" w:lineRule="auto"/>
        <w:outlineLvl w:val="1"/>
        <w:rPr>
          <w:rFonts w:ascii="Times New Roman" w:eastAsia="Times New Roman" w:hAnsi="Times New Roman" w:cs="Times New Roman"/>
          <w:b/>
          <w:bCs/>
          <w:iCs/>
          <w:sz w:val="24"/>
          <w:szCs w:val="24"/>
          <w:lang w:eastAsia="ru-RU"/>
        </w:rPr>
      </w:pPr>
    </w:p>
    <w:p w:rsidR="00476A50" w:rsidRPr="004637B5" w:rsidRDefault="00F33B1C" w:rsidP="007D4F0E">
      <w:pPr>
        <w:keepNext/>
        <w:spacing w:before="240" w:after="60" w:line="240" w:lineRule="auto"/>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06</w:t>
      </w:r>
      <w:r w:rsidR="00E66B10">
        <w:rPr>
          <w:rFonts w:ascii="Times New Roman" w:eastAsia="Times New Roman" w:hAnsi="Times New Roman" w:cs="Times New Roman"/>
          <w:b/>
          <w:bCs/>
          <w:iCs/>
          <w:sz w:val="24"/>
          <w:szCs w:val="24"/>
          <w:lang w:eastAsia="ru-RU"/>
        </w:rPr>
        <w:t>.11.</w:t>
      </w:r>
      <w:r w:rsidR="00476A50" w:rsidRPr="004637B5">
        <w:rPr>
          <w:rFonts w:ascii="Times New Roman" w:eastAsia="Times New Roman" w:hAnsi="Times New Roman" w:cs="Times New Roman"/>
          <w:b/>
          <w:bCs/>
          <w:iCs/>
          <w:sz w:val="24"/>
          <w:szCs w:val="24"/>
          <w:lang w:eastAsia="ru-RU"/>
        </w:rPr>
        <w:t>2014</w:t>
      </w:r>
      <w:r w:rsidR="004637B5">
        <w:rPr>
          <w:rFonts w:ascii="Times New Roman" w:eastAsia="Times New Roman" w:hAnsi="Times New Roman" w:cs="Times New Roman"/>
          <w:b/>
          <w:bCs/>
          <w:iCs/>
          <w:sz w:val="24"/>
          <w:szCs w:val="24"/>
          <w:lang w:eastAsia="ru-RU"/>
        </w:rPr>
        <w:t xml:space="preserve"> г.          </w:t>
      </w:r>
      <w:r w:rsidR="00623126">
        <w:rPr>
          <w:rFonts w:ascii="Times New Roman" w:eastAsia="Times New Roman" w:hAnsi="Times New Roman" w:cs="Times New Roman"/>
          <w:b/>
          <w:bCs/>
          <w:iCs/>
          <w:sz w:val="24"/>
          <w:szCs w:val="24"/>
          <w:lang w:eastAsia="ru-RU"/>
        </w:rPr>
        <w:t xml:space="preserve">                                                                                </w:t>
      </w:r>
      <w:r w:rsidR="004637B5">
        <w:rPr>
          <w:rFonts w:ascii="Times New Roman" w:eastAsia="Times New Roman" w:hAnsi="Times New Roman" w:cs="Times New Roman"/>
          <w:b/>
          <w:bCs/>
          <w:iCs/>
          <w:sz w:val="24"/>
          <w:szCs w:val="24"/>
          <w:lang w:eastAsia="ru-RU"/>
        </w:rPr>
        <w:t xml:space="preserve"> </w:t>
      </w:r>
      <w:r>
        <w:rPr>
          <w:rFonts w:ascii="Times New Roman" w:eastAsia="Times New Roman" w:hAnsi="Times New Roman" w:cs="Times New Roman"/>
          <w:b/>
          <w:bCs/>
          <w:iCs/>
          <w:sz w:val="24"/>
          <w:szCs w:val="24"/>
          <w:lang w:eastAsia="ru-RU"/>
        </w:rPr>
        <w:t>Санкт-Петербург</w:t>
      </w:r>
    </w:p>
    <w:p w:rsidR="007D4F0E" w:rsidRPr="004637B5" w:rsidRDefault="007D4F0E" w:rsidP="007D4F0E">
      <w:pPr>
        <w:spacing w:after="0" w:line="240" w:lineRule="auto"/>
        <w:rPr>
          <w:rFonts w:ascii="Times New Roman" w:eastAsia="Times New Roman" w:hAnsi="Times New Roman" w:cs="Times New Roman"/>
          <w:b/>
          <w:sz w:val="24"/>
          <w:szCs w:val="24"/>
          <w:lang w:eastAsia="ru-RU"/>
        </w:rPr>
      </w:pP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«Об утверждении проекта</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Устава</w:t>
      </w:r>
      <w:r w:rsidR="00083C97">
        <w:rPr>
          <w:rFonts w:ascii="Times New Roman" w:eastAsia="Times New Roman" w:hAnsi="Times New Roman" w:cs="Times New Roman"/>
          <w:b/>
          <w:i/>
          <w:sz w:val="24"/>
          <w:szCs w:val="24"/>
          <w:lang w:eastAsia="ru-RU"/>
        </w:rPr>
        <w:t xml:space="preserve"> </w:t>
      </w:r>
      <w:r w:rsidRPr="004637B5">
        <w:rPr>
          <w:rFonts w:ascii="Times New Roman" w:eastAsia="Times New Roman" w:hAnsi="Times New Roman" w:cs="Times New Roman"/>
          <w:b/>
          <w:i/>
          <w:sz w:val="24"/>
          <w:szCs w:val="24"/>
          <w:lang w:eastAsia="ru-RU"/>
        </w:rPr>
        <w:t>Муниципального образования</w:t>
      </w:r>
    </w:p>
    <w:p w:rsidR="00FD05CE"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Муниципальный округ № 15</w:t>
      </w:r>
    </w:p>
    <w:p w:rsidR="00FD05CE" w:rsidRDefault="00FD05CE" w:rsidP="007D4F0E">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в новой редакции и назначении</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публичных слушаний»</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p>
    <w:p w:rsidR="007D4F0E" w:rsidRPr="004637B5" w:rsidRDefault="007D4F0E" w:rsidP="007D4F0E">
      <w:pPr>
        <w:spacing w:after="0" w:line="240" w:lineRule="auto"/>
        <w:jc w:val="both"/>
        <w:rPr>
          <w:rFonts w:ascii="Times New Roman" w:eastAsia="Times New Roman" w:hAnsi="Times New Roman" w:cs="Times New Roman"/>
          <w:sz w:val="24"/>
          <w:szCs w:val="24"/>
          <w:lang w:eastAsia="ru-RU"/>
        </w:rPr>
      </w:pPr>
    </w:p>
    <w:p w:rsidR="007D4F0E" w:rsidRPr="004637B5" w:rsidRDefault="00FD05CE" w:rsidP="006572C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приведения в соответствие действующему законодательству Устава Муниципального образования Муниципальный округ</w:t>
      </w:r>
      <w:r w:rsidR="004C68F6">
        <w:rPr>
          <w:rFonts w:ascii="Times New Roman" w:eastAsia="Times New Roman" w:hAnsi="Times New Roman" w:cs="Times New Roman"/>
          <w:sz w:val="24"/>
          <w:szCs w:val="24"/>
          <w:lang w:eastAsia="ru-RU"/>
        </w:rPr>
        <w:t xml:space="preserve"> № 15</w:t>
      </w:r>
      <w:r w:rsidR="00B73723">
        <w:rPr>
          <w:rFonts w:ascii="Times New Roman" w:eastAsia="Times New Roman" w:hAnsi="Times New Roman" w:cs="Times New Roman"/>
          <w:sz w:val="24"/>
          <w:szCs w:val="24"/>
          <w:lang w:eastAsia="ru-RU"/>
        </w:rPr>
        <w:t xml:space="preserve">, в </w:t>
      </w:r>
      <w:r w:rsidR="007D4F0E" w:rsidRPr="004637B5">
        <w:rPr>
          <w:rFonts w:ascii="Times New Roman" w:eastAsia="Times New Roman" w:hAnsi="Times New Roman" w:cs="Times New Roman"/>
          <w:sz w:val="24"/>
          <w:szCs w:val="24"/>
          <w:lang w:eastAsia="ru-RU"/>
        </w:rPr>
        <w:t>соответствии с Федеральным Законом от 06.10.2003 № 131- ФЗ «Об общих принципах организации местного самоуправления в Российской Федерации»,Законом Санкт-Петербурга от 23.09.2009 № 420-79 «Об организации местного самоуправления в Санкт-Петербурге»,  Уставом Муниципального образования Муниципальный округ №15, Муниципальный Совет</w:t>
      </w:r>
    </w:p>
    <w:p w:rsidR="00FB729A" w:rsidRPr="004637B5" w:rsidRDefault="00FB729A" w:rsidP="007D4F0E">
      <w:pPr>
        <w:spacing w:after="0" w:line="240" w:lineRule="auto"/>
        <w:ind w:firstLine="708"/>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РЕШИЛ:</w:t>
      </w:r>
    </w:p>
    <w:p w:rsidR="007D4F0E" w:rsidRPr="004637B5" w:rsidRDefault="007D4F0E" w:rsidP="007D4F0E">
      <w:pPr>
        <w:spacing w:after="0"/>
        <w:rPr>
          <w:rFonts w:ascii="Times New Roman" w:eastAsia="Times New Roman" w:hAnsi="Times New Roman" w:cs="Times New Roman"/>
          <w:sz w:val="24"/>
          <w:szCs w:val="24"/>
          <w:lang w:eastAsia="ru-RU"/>
        </w:rPr>
      </w:pPr>
    </w:p>
    <w:p w:rsidR="00B96274" w:rsidRPr="004637B5" w:rsidRDefault="00FB729A" w:rsidP="006167CF">
      <w:pPr>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Утвердить</w:t>
      </w:r>
      <w:r w:rsidR="007D4F0E" w:rsidRPr="004637B5">
        <w:rPr>
          <w:rFonts w:ascii="Times New Roman" w:eastAsia="SimSun" w:hAnsi="Times New Roman" w:cs="Mangal"/>
          <w:kern w:val="1"/>
          <w:sz w:val="24"/>
          <w:szCs w:val="24"/>
          <w:lang w:eastAsia="hi-IN" w:bidi="hi-IN"/>
        </w:rPr>
        <w:t xml:space="preserve"> проект Устава</w:t>
      </w:r>
      <w:r w:rsidR="00B96274" w:rsidRPr="004637B5">
        <w:rPr>
          <w:rFonts w:ascii="Times New Roman" w:eastAsia="SimSun" w:hAnsi="Times New Roman" w:cs="Mangal"/>
          <w:kern w:val="1"/>
          <w:sz w:val="24"/>
          <w:szCs w:val="24"/>
          <w:lang w:eastAsia="hi-IN" w:bidi="hi-IN"/>
        </w:rPr>
        <w:t>Муниципального образования Муниципальный округ № 15</w:t>
      </w:r>
      <w:r w:rsidR="00FD05CE">
        <w:rPr>
          <w:rFonts w:ascii="Times New Roman" w:eastAsia="SimSun" w:hAnsi="Times New Roman" w:cs="Mangal"/>
          <w:kern w:val="1"/>
          <w:sz w:val="24"/>
          <w:szCs w:val="24"/>
          <w:lang w:eastAsia="hi-IN" w:bidi="hi-IN"/>
        </w:rPr>
        <w:t xml:space="preserve"> в новой редакции</w:t>
      </w:r>
      <w:r w:rsidR="00B96274" w:rsidRPr="004637B5">
        <w:rPr>
          <w:rFonts w:ascii="Times New Roman" w:eastAsia="SimSun" w:hAnsi="Times New Roman" w:cs="Mangal"/>
          <w:kern w:val="1"/>
          <w:sz w:val="24"/>
          <w:szCs w:val="24"/>
          <w:lang w:eastAsia="hi-IN" w:bidi="hi-IN"/>
        </w:rPr>
        <w:t xml:space="preserve"> (Приложение № 1)</w:t>
      </w:r>
      <w:r w:rsidR="00396A71" w:rsidRPr="004637B5">
        <w:rPr>
          <w:rFonts w:ascii="Times New Roman" w:eastAsia="SimSun" w:hAnsi="Times New Roman" w:cs="Mangal"/>
          <w:kern w:val="1"/>
          <w:sz w:val="24"/>
          <w:szCs w:val="24"/>
          <w:lang w:eastAsia="hi-IN" w:bidi="hi-IN"/>
        </w:rPr>
        <w:t>.</w:t>
      </w:r>
    </w:p>
    <w:p w:rsidR="006167CF" w:rsidRPr="004637B5" w:rsidRDefault="006167CF" w:rsidP="006167CF">
      <w:pPr>
        <w:widowControl w:val="0"/>
        <w:suppressAutoHyphens/>
        <w:spacing w:after="0" w:line="240" w:lineRule="auto"/>
        <w:jc w:val="both"/>
        <w:rPr>
          <w:rFonts w:ascii="Times New Roman" w:eastAsia="SimSun" w:hAnsi="Times New Roman" w:cs="Mangal"/>
          <w:kern w:val="1"/>
          <w:sz w:val="24"/>
          <w:szCs w:val="24"/>
          <w:lang w:eastAsia="hi-IN" w:bidi="hi-IN"/>
        </w:rPr>
      </w:pPr>
    </w:p>
    <w:p w:rsidR="007D4F0E" w:rsidRPr="004637B5" w:rsidRDefault="00FD05CE" w:rsidP="006167CF">
      <w:pPr>
        <w:pStyle w:val="a3"/>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Назначить</w:t>
      </w:r>
      <w:r w:rsidR="007D4F0E" w:rsidRPr="004637B5">
        <w:rPr>
          <w:rFonts w:ascii="Times New Roman" w:eastAsia="SimSun" w:hAnsi="Times New Roman" w:cs="Mangal"/>
          <w:kern w:val="1"/>
          <w:sz w:val="24"/>
          <w:szCs w:val="24"/>
          <w:lang w:eastAsia="hi-IN" w:bidi="hi-IN"/>
        </w:rPr>
        <w:t xml:space="preserve"> публичные слушания по проекту Устава Муниципального образования Муниципальный округ  № 15 </w:t>
      </w:r>
      <w:r>
        <w:rPr>
          <w:rFonts w:ascii="Times New Roman" w:eastAsia="SimSun" w:hAnsi="Times New Roman" w:cs="Mangal"/>
          <w:kern w:val="1"/>
          <w:sz w:val="24"/>
          <w:szCs w:val="24"/>
          <w:lang w:eastAsia="hi-IN" w:bidi="hi-IN"/>
        </w:rPr>
        <w:t xml:space="preserve">в новой редакции - </w:t>
      </w:r>
      <w:r w:rsidR="007D4F0E" w:rsidRPr="00166506">
        <w:rPr>
          <w:rFonts w:ascii="Times New Roman" w:eastAsia="SimSun" w:hAnsi="Times New Roman" w:cs="Mangal"/>
          <w:b/>
          <w:kern w:val="1"/>
          <w:sz w:val="24"/>
          <w:szCs w:val="24"/>
          <w:lang w:eastAsia="hi-IN" w:bidi="hi-IN"/>
        </w:rPr>
        <w:t xml:space="preserve">на </w:t>
      </w:r>
      <w:r w:rsidR="004C68F6">
        <w:rPr>
          <w:rFonts w:ascii="Times New Roman" w:eastAsia="SimSun" w:hAnsi="Times New Roman" w:cs="Mangal"/>
          <w:b/>
          <w:kern w:val="1"/>
          <w:sz w:val="24"/>
          <w:szCs w:val="24"/>
          <w:lang w:eastAsia="hi-IN" w:bidi="hi-IN"/>
        </w:rPr>
        <w:t>24</w:t>
      </w:r>
      <w:r w:rsidR="00083C97">
        <w:rPr>
          <w:rFonts w:ascii="Times New Roman" w:eastAsia="SimSun" w:hAnsi="Times New Roman" w:cs="Mangal"/>
          <w:b/>
          <w:kern w:val="1"/>
          <w:sz w:val="24"/>
          <w:szCs w:val="24"/>
          <w:lang w:eastAsia="hi-IN" w:bidi="hi-IN"/>
        </w:rPr>
        <w:t xml:space="preserve"> </w:t>
      </w:r>
      <w:r w:rsidR="004C68F6">
        <w:rPr>
          <w:rFonts w:ascii="Times New Roman" w:eastAsia="SimSun" w:hAnsi="Times New Roman" w:cs="Mangal"/>
          <w:b/>
          <w:kern w:val="1"/>
          <w:sz w:val="24"/>
          <w:szCs w:val="24"/>
          <w:lang w:eastAsia="hi-IN" w:bidi="hi-IN"/>
        </w:rPr>
        <w:t>ноя</w:t>
      </w:r>
      <w:r w:rsidR="007D4F0E" w:rsidRPr="00166506">
        <w:rPr>
          <w:rFonts w:ascii="Times New Roman" w:eastAsia="SimSun" w:hAnsi="Times New Roman" w:cs="Mangal"/>
          <w:b/>
          <w:kern w:val="1"/>
          <w:sz w:val="24"/>
          <w:szCs w:val="24"/>
          <w:lang w:eastAsia="hi-IN" w:bidi="hi-IN"/>
        </w:rPr>
        <w:t>бря 2014 года в 15.30 по адресу: Сиреневый бульвар д.18 корп.1 лит. А</w:t>
      </w:r>
      <w:r w:rsidR="007D4F0E" w:rsidRPr="004637B5">
        <w:rPr>
          <w:rFonts w:ascii="Times New Roman" w:eastAsia="SimSun" w:hAnsi="Times New Roman" w:cs="Mangal"/>
          <w:kern w:val="1"/>
          <w:sz w:val="24"/>
          <w:szCs w:val="24"/>
          <w:lang w:eastAsia="hi-IN" w:bidi="hi-IN"/>
        </w:rPr>
        <w:t>.</w:t>
      </w:r>
    </w:p>
    <w:p w:rsidR="00FB729A" w:rsidRPr="004637B5" w:rsidRDefault="00FB729A" w:rsidP="00FB729A">
      <w:pPr>
        <w:pStyle w:val="a3"/>
        <w:rPr>
          <w:rFonts w:ascii="Times New Roman" w:eastAsia="SimSun" w:hAnsi="Times New Roman" w:cs="Mangal"/>
          <w:kern w:val="1"/>
          <w:sz w:val="24"/>
          <w:szCs w:val="24"/>
          <w:lang w:eastAsia="hi-IN" w:bidi="hi-IN"/>
        </w:rPr>
      </w:pPr>
    </w:p>
    <w:p w:rsidR="00FB729A" w:rsidRPr="00166506" w:rsidRDefault="00FB729A" w:rsidP="00166506">
      <w:pPr>
        <w:pStyle w:val="a3"/>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Опубликовать проект Устава Муниципального образования Муниципальный округ № 15</w:t>
      </w:r>
      <w:r w:rsidR="00166506">
        <w:rPr>
          <w:rFonts w:ascii="Times New Roman" w:eastAsia="SimSun" w:hAnsi="Times New Roman" w:cs="Mangal"/>
          <w:kern w:val="1"/>
          <w:sz w:val="24"/>
          <w:szCs w:val="24"/>
          <w:lang w:eastAsia="hi-IN" w:bidi="hi-IN"/>
        </w:rPr>
        <w:t xml:space="preserve">в </w:t>
      </w:r>
      <w:r w:rsidR="00FD05CE" w:rsidRPr="004637B5">
        <w:rPr>
          <w:rFonts w:ascii="Times New Roman" w:eastAsia="SimSun" w:hAnsi="Times New Roman" w:cs="Mangal"/>
          <w:kern w:val="1"/>
          <w:sz w:val="24"/>
          <w:szCs w:val="24"/>
          <w:lang w:eastAsia="hi-IN" w:bidi="hi-IN"/>
        </w:rPr>
        <w:t>новой редакции</w:t>
      </w:r>
      <w:r w:rsidRPr="004637B5">
        <w:rPr>
          <w:rFonts w:ascii="Times New Roman" w:eastAsia="SimSun" w:hAnsi="Times New Roman" w:cs="Mangal"/>
          <w:kern w:val="1"/>
          <w:sz w:val="24"/>
          <w:szCs w:val="24"/>
          <w:lang w:eastAsia="hi-IN" w:bidi="hi-IN"/>
        </w:rPr>
        <w:t xml:space="preserve"> и объявление о проведении публичных слушаний п</w:t>
      </w:r>
      <w:r w:rsidR="00E0185A" w:rsidRPr="004637B5">
        <w:rPr>
          <w:rFonts w:ascii="Times New Roman" w:eastAsia="SimSun" w:hAnsi="Times New Roman" w:cs="Mangal"/>
          <w:kern w:val="1"/>
          <w:sz w:val="24"/>
          <w:szCs w:val="24"/>
          <w:lang w:eastAsia="hi-IN" w:bidi="hi-IN"/>
        </w:rPr>
        <w:t>о проекту новой редакции Устава в официаль</w:t>
      </w:r>
      <w:r w:rsidR="00476A50" w:rsidRPr="004637B5">
        <w:rPr>
          <w:rFonts w:ascii="Times New Roman" w:eastAsia="SimSun" w:hAnsi="Times New Roman" w:cs="Mangal"/>
          <w:kern w:val="1"/>
          <w:sz w:val="24"/>
          <w:szCs w:val="24"/>
          <w:lang w:eastAsia="hi-IN" w:bidi="hi-IN"/>
        </w:rPr>
        <w:t xml:space="preserve">ном печатном издании </w:t>
      </w:r>
      <w:r w:rsidR="00166506">
        <w:rPr>
          <w:rFonts w:ascii="Times New Roman" w:eastAsia="SimSun" w:hAnsi="Times New Roman" w:cs="Mangal"/>
          <w:kern w:val="1"/>
          <w:sz w:val="24"/>
          <w:szCs w:val="24"/>
          <w:lang w:eastAsia="hi-IN" w:bidi="hi-IN"/>
        </w:rPr>
        <w:t xml:space="preserve">Муниципального образования Муниципальный округ № 15 в </w:t>
      </w:r>
      <w:r w:rsidR="00476A50" w:rsidRPr="00166506">
        <w:rPr>
          <w:rFonts w:ascii="Times New Roman" w:eastAsia="SimSun" w:hAnsi="Times New Roman" w:cs="Mangal"/>
          <w:kern w:val="1"/>
          <w:sz w:val="24"/>
          <w:szCs w:val="24"/>
          <w:lang w:eastAsia="hi-IN" w:bidi="hi-IN"/>
        </w:rPr>
        <w:t>газете «Северная перспектива. Выборгский район»</w:t>
      </w:r>
      <w:r w:rsidR="001F5B49" w:rsidRPr="00166506">
        <w:rPr>
          <w:rFonts w:ascii="Times New Roman" w:eastAsia="SimSun" w:hAnsi="Times New Roman" w:cs="Mangal"/>
          <w:kern w:val="1"/>
          <w:sz w:val="24"/>
          <w:szCs w:val="24"/>
          <w:lang w:eastAsia="hi-IN" w:bidi="hi-IN"/>
        </w:rPr>
        <w:t>.</w:t>
      </w:r>
    </w:p>
    <w:p w:rsidR="006167CF" w:rsidRPr="004637B5" w:rsidRDefault="006167CF" w:rsidP="006167CF">
      <w:pPr>
        <w:widowControl w:val="0"/>
        <w:suppressAutoHyphens/>
        <w:spacing w:after="0" w:line="240" w:lineRule="auto"/>
        <w:jc w:val="both"/>
        <w:rPr>
          <w:rFonts w:ascii="Times New Roman" w:eastAsia="SimSun" w:hAnsi="Times New Roman" w:cs="Mangal"/>
          <w:kern w:val="1"/>
          <w:sz w:val="24"/>
          <w:szCs w:val="24"/>
          <w:lang w:eastAsia="hi-IN" w:bidi="hi-IN"/>
        </w:rPr>
      </w:pPr>
    </w:p>
    <w:p w:rsidR="006167CF" w:rsidRPr="00A75159" w:rsidRDefault="00B96274" w:rsidP="00A75159">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sidRPr="004637B5">
        <w:rPr>
          <w:rFonts w:ascii="Times New Roman" w:hAnsi="Times New Roman" w:cs="Times New Roman"/>
          <w:sz w:val="24"/>
          <w:szCs w:val="24"/>
        </w:rPr>
        <w:t xml:space="preserve">Предложения по проекту новой редакции Устава Муниципального образования Муниципальный округ № 15  принимаются </w:t>
      </w:r>
      <w:r w:rsidR="00FD05CE">
        <w:rPr>
          <w:rFonts w:ascii="Times New Roman" w:hAnsi="Times New Roman" w:cs="Times New Roman"/>
          <w:sz w:val="24"/>
          <w:szCs w:val="24"/>
        </w:rPr>
        <w:t>п</w:t>
      </w:r>
      <w:r w:rsidR="006167CF" w:rsidRPr="00A75159">
        <w:rPr>
          <w:rFonts w:ascii="Times New Roman" w:hAnsi="Times New Roman" w:cs="Times New Roman"/>
          <w:sz w:val="24"/>
          <w:szCs w:val="24"/>
        </w:rPr>
        <w:t xml:space="preserve">о адресу:  </w:t>
      </w:r>
      <w:r w:rsidR="006167CF" w:rsidRPr="00A75159">
        <w:rPr>
          <w:rFonts w:ascii="Times New Roman" w:eastAsia="SimSun" w:hAnsi="Times New Roman" w:cs="Mangal"/>
          <w:kern w:val="1"/>
          <w:sz w:val="24"/>
          <w:szCs w:val="24"/>
          <w:lang w:eastAsia="hi-IN" w:bidi="hi-IN"/>
        </w:rPr>
        <w:t>Сиреневый бульвар д. 18 корп.1 лит. А.   (Пн.-</w:t>
      </w:r>
      <w:r w:rsidR="00992C78" w:rsidRPr="00A75159">
        <w:rPr>
          <w:rFonts w:ascii="Times New Roman" w:eastAsia="SimSun" w:hAnsi="Times New Roman" w:cs="Mangal"/>
          <w:kern w:val="1"/>
          <w:sz w:val="24"/>
          <w:szCs w:val="24"/>
          <w:lang w:eastAsia="hi-IN" w:bidi="hi-IN"/>
        </w:rPr>
        <w:t xml:space="preserve"> Пт. </w:t>
      </w:r>
      <w:r w:rsidR="006167CF" w:rsidRPr="00A75159">
        <w:rPr>
          <w:rFonts w:ascii="Times New Roman" w:eastAsia="SimSun" w:hAnsi="Times New Roman" w:cs="Mangal"/>
          <w:kern w:val="1"/>
          <w:sz w:val="24"/>
          <w:szCs w:val="24"/>
          <w:lang w:eastAsia="hi-IN" w:bidi="hi-IN"/>
        </w:rPr>
        <w:t>09.00 - 17.00)</w:t>
      </w:r>
    </w:p>
    <w:p w:rsidR="006167CF" w:rsidRPr="004637B5" w:rsidRDefault="006167CF" w:rsidP="006167CF">
      <w:pPr>
        <w:autoSpaceDE w:val="0"/>
        <w:autoSpaceDN w:val="0"/>
        <w:adjustRightInd w:val="0"/>
        <w:spacing w:after="0" w:line="240" w:lineRule="auto"/>
        <w:jc w:val="both"/>
        <w:rPr>
          <w:rFonts w:ascii="Times New Roman" w:hAnsi="Times New Roman" w:cs="Times New Roman"/>
          <w:sz w:val="24"/>
          <w:szCs w:val="24"/>
        </w:rPr>
      </w:pPr>
    </w:p>
    <w:p w:rsidR="007D4F0E" w:rsidRPr="004637B5" w:rsidRDefault="00B96274" w:rsidP="006167CF">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sidRPr="004637B5">
        <w:rPr>
          <w:rFonts w:ascii="Times New Roman" w:hAnsi="Times New Roman" w:cs="Times New Roman"/>
          <w:sz w:val="24"/>
          <w:szCs w:val="24"/>
        </w:rPr>
        <w:t xml:space="preserve">К предложениям физических  лиц </w:t>
      </w:r>
      <w:r w:rsidR="006167CF" w:rsidRPr="004637B5">
        <w:rPr>
          <w:rFonts w:ascii="Times New Roman" w:hAnsi="Times New Roman" w:cs="Times New Roman"/>
          <w:sz w:val="24"/>
          <w:szCs w:val="24"/>
        </w:rPr>
        <w:t>должны прилага</w:t>
      </w:r>
      <w:r w:rsidRPr="004637B5">
        <w:rPr>
          <w:rFonts w:ascii="Times New Roman" w:hAnsi="Times New Roman" w:cs="Times New Roman"/>
          <w:sz w:val="24"/>
          <w:szCs w:val="24"/>
        </w:rPr>
        <w:t>т</w:t>
      </w:r>
      <w:r w:rsidR="006167CF" w:rsidRPr="004637B5">
        <w:rPr>
          <w:rFonts w:ascii="Times New Roman" w:hAnsi="Times New Roman" w:cs="Times New Roman"/>
          <w:sz w:val="24"/>
          <w:szCs w:val="24"/>
        </w:rPr>
        <w:t>ь</w:t>
      </w:r>
      <w:r w:rsidRPr="004637B5">
        <w:rPr>
          <w:rFonts w:ascii="Times New Roman" w:hAnsi="Times New Roman" w:cs="Times New Roman"/>
          <w:sz w:val="24"/>
          <w:szCs w:val="24"/>
        </w:rPr>
        <w:t xml:space="preserve">ся </w:t>
      </w:r>
      <w:r w:rsidR="00476A50" w:rsidRPr="004637B5">
        <w:rPr>
          <w:rFonts w:ascii="Times New Roman" w:hAnsi="Times New Roman" w:cs="Times New Roman"/>
          <w:sz w:val="24"/>
          <w:szCs w:val="24"/>
        </w:rPr>
        <w:t xml:space="preserve">письменные </w:t>
      </w:r>
      <w:r w:rsidRPr="004637B5">
        <w:rPr>
          <w:rFonts w:ascii="Times New Roman" w:hAnsi="Times New Roman" w:cs="Times New Roman"/>
          <w:sz w:val="24"/>
          <w:szCs w:val="24"/>
        </w:rPr>
        <w:t>аргументированные</w:t>
      </w:r>
      <w:r w:rsidR="00476A50" w:rsidRPr="004637B5">
        <w:rPr>
          <w:rFonts w:ascii="Times New Roman" w:hAnsi="Times New Roman" w:cs="Times New Roman"/>
          <w:sz w:val="24"/>
          <w:szCs w:val="24"/>
        </w:rPr>
        <w:t>,  в соответствии с действующим законодательством,</w:t>
      </w:r>
      <w:r w:rsidRPr="004637B5">
        <w:rPr>
          <w:rFonts w:ascii="Times New Roman" w:hAnsi="Times New Roman" w:cs="Times New Roman"/>
          <w:sz w:val="24"/>
          <w:szCs w:val="24"/>
        </w:rPr>
        <w:t xml:space="preserve"> обоснования внесения данных изменений. К предложениям юридических лиц </w:t>
      </w:r>
      <w:r w:rsidR="00476A50" w:rsidRPr="004637B5">
        <w:rPr>
          <w:rFonts w:ascii="Times New Roman" w:hAnsi="Times New Roman" w:cs="Times New Roman"/>
          <w:sz w:val="24"/>
          <w:szCs w:val="24"/>
        </w:rPr>
        <w:t xml:space="preserve">дополнительно </w:t>
      </w:r>
      <w:r w:rsidRPr="004637B5">
        <w:rPr>
          <w:rFonts w:ascii="Times New Roman" w:hAnsi="Times New Roman" w:cs="Times New Roman"/>
          <w:sz w:val="24"/>
          <w:szCs w:val="24"/>
        </w:rPr>
        <w:t>прилагаются протокол собрания (членов трудового коллектива, акционеров, участников, пайщиков</w:t>
      </w:r>
      <w:r w:rsidR="006167CF" w:rsidRPr="004637B5">
        <w:rPr>
          <w:rFonts w:ascii="Times New Roman" w:hAnsi="Times New Roman" w:cs="Times New Roman"/>
          <w:sz w:val="24"/>
          <w:szCs w:val="24"/>
        </w:rPr>
        <w:t xml:space="preserve"> и т.д.), список </w:t>
      </w:r>
      <w:r w:rsidR="006167CF" w:rsidRPr="004637B5">
        <w:rPr>
          <w:rFonts w:ascii="Times New Roman" w:hAnsi="Times New Roman" w:cs="Times New Roman"/>
          <w:sz w:val="24"/>
          <w:szCs w:val="24"/>
        </w:rPr>
        <w:lastRenderedPageBreak/>
        <w:t>представителей,п</w:t>
      </w:r>
      <w:r w:rsidRPr="004637B5">
        <w:rPr>
          <w:rFonts w:ascii="Times New Roman" w:hAnsi="Times New Roman" w:cs="Times New Roman"/>
          <w:sz w:val="24"/>
          <w:szCs w:val="24"/>
        </w:rPr>
        <w:t>ринимающих участие в публичных слушаниях, в том числе уполномоченных выступать на публичных слушаниях по вносимым предложениям.</w:t>
      </w:r>
    </w:p>
    <w:p w:rsidR="006167CF" w:rsidRPr="004637B5" w:rsidRDefault="006167CF" w:rsidP="006167CF">
      <w:pPr>
        <w:autoSpaceDE w:val="0"/>
        <w:autoSpaceDN w:val="0"/>
        <w:adjustRightInd w:val="0"/>
        <w:spacing w:after="0" w:line="240" w:lineRule="auto"/>
        <w:jc w:val="both"/>
        <w:rPr>
          <w:rFonts w:ascii="Times New Roman" w:hAnsi="Times New Roman" w:cs="Times New Roman"/>
          <w:sz w:val="24"/>
          <w:szCs w:val="24"/>
        </w:rPr>
      </w:pPr>
    </w:p>
    <w:p w:rsidR="007D4F0E" w:rsidRPr="004637B5" w:rsidRDefault="007D4F0E" w:rsidP="007D4F0E">
      <w:pPr>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 xml:space="preserve">Настоящее Решение вступает в силу </w:t>
      </w:r>
      <w:r w:rsidR="000B7243">
        <w:rPr>
          <w:rFonts w:ascii="Times New Roman" w:eastAsia="SimSun" w:hAnsi="Times New Roman" w:cs="Mangal"/>
          <w:kern w:val="1"/>
          <w:sz w:val="24"/>
          <w:szCs w:val="24"/>
          <w:lang w:eastAsia="hi-IN" w:bidi="hi-IN"/>
        </w:rPr>
        <w:t>после официального опубликования.</w:t>
      </w:r>
    </w:p>
    <w:p w:rsidR="007D4F0E" w:rsidRPr="004637B5" w:rsidRDefault="007D4F0E" w:rsidP="007D4F0E">
      <w:pPr>
        <w:widowControl w:val="0"/>
        <w:suppressAutoHyphens/>
        <w:spacing w:after="0"/>
        <w:jc w:val="both"/>
        <w:rPr>
          <w:rFonts w:ascii="Times New Roman" w:eastAsia="SimSun" w:hAnsi="Times New Roman" w:cs="Mangal"/>
          <w:kern w:val="1"/>
          <w:sz w:val="24"/>
          <w:szCs w:val="24"/>
          <w:lang w:eastAsia="hi-IN" w:bidi="hi-IN"/>
        </w:rPr>
      </w:pPr>
    </w:p>
    <w:p w:rsidR="007D4F0E" w:rsidRPr="004637B5" w:rsidRDefault="007D4F0E" w:rsidP="00FB729A">
      <w:pPr>
        <w:widowControl w:val="0"/>
        <w:numPr>
          <w:ilvl w:val="0"/>
          <w:numId w:val="1"/>
        </w:numPr>
        <w:shd w:val="clear" w:color="auto" w:fill="FFFFFF"/>
        <w:tabs>
          <w:tab w:val="left" w:pos="0"/>
        </w:tabs>
        <w:suppressAutoHyphens/>
        <w:spacing w:after="0" w:line="240" w:lineRule="auto"/>
        <w:jc w:val="both"/>
        <w:rPr>
          <w:rFonts w:ascii="Times New Roman" w:eastAsia="Times New Roman" w:hAnsi="Times New Roman" w:cs="Times New Roman"/>
          <w:sz w:val="24"/>
          <w:szCs w:val="24"/>
          <w:lang w:eastAsia="ru-RU"/>
        </w:rPr>
      </w:pPr>
      <w:proofErr w:type="gramStart"/>
      <w:r w:rsidRPr="004637B5">
        <w:rPr>
          <w:rFonts w:ascii="Times New Roman" w:eastAsia="Times New Roman" w:hAnsi="Times New Roman" w:cs="Times New Roman"/>
          <w:sz w:val="24"/>
          <w:szCs w:val="24"/>
          <w:lang w:eastAsia="ru-RU"/>
        </w:rPr>
        <w:t>Контроль за</w:t>
      </w:r>
      <w:proofErr w:type="gramEnd"/>
      <w:r w:rsidRPr="004637B5">
        <w:rPr>
          <w:rFonts w:ascii="Times New Roman" w:eastAsia="Times New Roman" w:hAnsi="Times New Roman" w:cs="Times New Roman"/>
          <w:sz w:val="24"/>
          <w:szCs w:val="24"/>
          <w:lang w:eastAsia="ru-RU"/>
        </w:rPr>
        <w:t xml:space="preserve"> исполнением настоящего Решения оставляю за собой.</w:t>
      </w:r>
    </w:p>
    <w:p w:rsidR="007D4F0E" w:rsidRPr="004637B5" w:rsidRDefault="007D4F0E" w:rsidP="007D4F0E">
      <w:pPr>
        <w:spacing w:after="0" w:line="240" w:lineRule="auto"/>
        <w:ind w:left="360"/>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ind w:left="360"/>
        <w:jc w:val="both"/>
        <w:rPr>
          <w:rFonts w:ascii="Times New Roman" w:eastAsia="Times New Roman" w:hAnsi="Times New Roman" w:cs="Times New Roman"/>
          <w:sz w:val="24"/>
          <w:szCs w:val="24"/>
          <w:lang w:eastAsia="ru-RU"/>
        </w:rPr>
      </w:pPr>
    </w:p>
    <w:p w:rsidR="00E0185A" w:rsidRPr="004637B5" w:rsidRDefault="00E0185A" w:rsidP="007D4F0E">
      <w:pPr>
        <w:spacing w:after="0" w:line="240" w:lineRule="auto"/>
        <w:ind w:left="360"/>
        <w:jc w:val="both"/>
        <w:rPr>
          <w:rFonts w:ascii="Times New Roman" w:eastAsia="Times New Roman" w:hAnsi="Times New Roman" w:cs="Times New Roman"/>
          <w:sz w:val="24"/>
          <w:szCs w:val="24"/>
          <w:lang w:eastAsia="ru-RU"/>
        </w:rPr>
      </w:pPr>
    </w:p>
    <w:p w:rsidR="00166506" w:rsidRDefault="007D4F0E" w:rsidP="007D4F0E">
      <w:pPr>
        <w:spacing w:after="0" w:line="240" w:lineRule="auto"/>
        <w:ind w:left="360"/>
        <w:jc w:val="both"/>
        <w:rPr>
          <w:rFonts w:ascii="Times New Roman" w:eastAsia="Times New Roman" w:hAnsi="Times New Roman" w:cs="Times New Roman"/>
          <w:sz w:val="24"/>
          <w:szCs w:val="24"/>
          <w:lang w:eastAsia="ru-RU"/>
        </w:rPr>
      </w:pPr>
      <w:r w:rsidRPr="004637B5">
        <w:rPr>
          <w:rFonts w:ascii="Times New Roman" w:eastAsia="Times New Roman" w:hAnsi="Times New Roman" w:cs="Times New Roman"/>
          <w:sz w:val="24"/>
          <w:szCs w:val="24"/>
          <w:lang w:eastAsia="ru-RU"/>
        </w:rPr>
        <w:t>Глава Муниципального образования</w:t>
      </w:r>
      <w:r w:rsidR="00166506">
        <w:rPr>
          <w:rFonts w:ascii="Times New Roman" w:eastAsia="Times New Roman" w:hAnsi="Times New Roman" w:cs="Times New Roman"/>
          <w:sz w:val="24"/>
          <w:szCs w:val="24"/>
          <w:lang w:eastAsia="ru-RU"/>
        </w:rPr>
        <w:t>,</w:t>
      </w:r>
      <w:r w:rsidRPr="004637B5">
        <w:rPr>
          <w:rFonts w:ascii="Times New Roman" w:eastAsia="Times New Roman" w:hAnsi="Times New Roman" w:cs="Times New Roman"/>
          <w:sz w:val="24"/>
          <w:szCs w:val="24"/>
          <w:lang w:eastAsia="ru-RU"/>
        </w:rPr>
        <w:tab/>
      </w:r>
    </w:p>
    <w:p w:rsidR="007D4F0E" w:rsidRPr="004637B5" w:rsidRDefault="00166506" w:rsidP="007D4F0E">
      <w:pPr>
        <w:spacing w:after="0"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Председатель Муниципального Совета</w:t>
      </w:r>
      <w:r w:rsidR="007D4F0E" w:rsidRPr="004637B5">
        <w:rPr>
          <w:rFonts w:ascii="Times New Roman" w:eastAsia="Times New Roman" w:hAnsi="Times New Roman" w:cs="Times New Roman"/>
          <w:sz w:val="24"/>
          <w:szCs w:val="24"/>
          <w:lang w:eastAsia="ru-RU"/>
        </w:rPr>
        <w:tab/>
      </w:r>
      <w:r w:rsidR="007D4F0E" w:rsidRPr="004637B5">
        <w:rPr>
          <w:rFonts w:ascii="Times New Roman" w:eastAsia="Times New Roman" w:hAnsi="Times New Roman" w:cs="Times New Roman"/>
          <w:sz w:val="24"/>
          <w:szCs w:val="24"/>
          <w:lang w:eastAsia="ru-RU"/>
        </w:rPr>
        <w:tab/>
      </w:r>
      <w:r w:rsidR="007D4F0E" w:rsidRPr="004637B5">
        <w:rPr>
          <w:rFonts w:ascii="Times New Roman" w:eastAsia="Times New Roman" w:hAnsi="Times New Roman" w:cs="Times New Roman"/>
          <w:sz w:val="24"/>
          <w:szCs w:val="24"/>
          <w:lang w:eastAsia="ru-RU"/>
        </w:rPr>
        <w:tab/>
        <w:t>Т.Г. Буянова</w:t>
      </w: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0B7243" w:rsidRDefault="000B7243"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476A50">
      <w:pPr>
        <w:tabs>
          <w:tab w:val="num" w:pos="180"/>
        </w:tabs>
        <w:spacing w:after="0" w:line="240" w:lineRule="auto"/>
        <w:rPr>
          <w:rFonts w:ascii="Times New Roman" w:eastAsia="Times New Roman" w:hAnsi="Times New Roman" w:cs="Times New Roman"/>
          <w:lang w:eastAsia="ru-RU"/>
        </w:rPr>
      </w:pPr>
    </w:p>
    <w:p w:rsidR="00102962" w:rsidRDefault="00102962" w:rsidP="00476A50">
      <w:pPr>
        <w:tabs>
          <w:tab w:val="num" w:pos="180"/>
        </w:tabs>
        <w:spacing w:after="0" w:line="240" w:lineRule="auto"/>
        <w:rPr>
          <w:rFonts w:ascii="Times New Roman" w:eastAsia="Times New Roman" w:hAnsi="Times New Roman" w:cs="Times New Roman"/>
          <w:lang w:eastAsia="ru-RU"/>
        </w:rPr>
      </w:pPr>
    </w:p>
    <w:p w:rsidR="004637B5" w:rsidRDefault="004637B5" w:rsidP="00476A50">
      <w:pPr>
        <w:tabs>
          <w:tab w:val="num" w:pos="180"/>
        </w:tabs>
        <w:spacing w:after="0" w:line="240" w:lineRule="auto"/>
        <w:rPr>
          <w:rFonts w:ascii="Times New Roman" w:eastAsia="Times New Roman" w:hAnsi="Times New Roman" w:cs="Times New Roman"/>
          <w:lang w:eastAsia="ru-RU"/>
        </w:rPr>
      </w:pPr>
    </w:p>
    <w:p w:rsidR="001F5B49" w:rsidRDefault="001F5B49" w:rsidP="001F5B49">
      <w:pPr>
        <w:widowControl w:val="0"/>
        <w:autoSpaceDE w:val="0"/>
        <w:autoSpaceDN w:val="0"/>
        <w:adjustRightInd w:val="0"/>
        <w:spacing w:after="0" w:line="240" w:lineRule="auto"/>
        <w:rPr>
          <w:rFonts w:ascii="Times New Roman" w:eastAsia="Times New Roman" w:hAnsi="Times New Roman" w:cs="Times New Roman"/>
          <w:lang w:eastAsia="ru-RU"/>
        </w:rPr>
      </w:pP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1</w:t>
      </w: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решению МС МО </w:t>
      </w:r>
      <w:proofErr w:type="spellStart"/>
      <w:proofErr w:type="gramStart"/>
      <w:r>
        <w:rPr>
          <w:rFonts w:ascii="Times New Roman" w:eastAsia="Times New Roman" w:hAnsi="Times New Roman" w:cs="Times New Roman"/>
          <w:lang w:eastAsia="ru-RU"/>
        </w:rPr>
        <w:t>МО</w:t>
      </w:r>
      <w:proofErr w:type="spellEnd"/>
      <w:proofErr w:type="gramEnd"/>
      <w:r>
        <w:rPr>
          <w:rFonts w:ascii="Times New Roman" w:eastAsia="Times New Roman" w:hAnsi="Times New Roman" w:cs="Times New Roman"/>
          <w:lang w:eastAsia="ru-RU"/>
        </w:rPr>
        <w:t xml:space="preserve"> № 15</w:t>
      </w: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06.11.2014 № 3.3/5</w:t>
      </w:r>
    </w:p>
    <w:p w:rsidR="00E02E41" w:rsidRPr="009C5E8E" w:rsidRDefault="00E02E41" w:rsidP="00E02E41">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lang w:eastAsia="ru-RU"/>
        </w:rPr>
        <w:t>_____________________________________________________________________________________</w:t>
      </w:r>
    </w:p>
    <w:p w:rsidR="00E02E41" w:rsidRPr="00E02E41" w:rsidRDefault="00102962" w:rsidP="00102962">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ПРОЕКТ                                             </w:t>
      </w:r>
      <w:r w:rsidR="00E02E41" w:rsidRPr="00E02E41">
        <w:rPr>
          <w:rFonts w:ascii="Times New Roman" w:hAnsi="Times New Roman" w:cs="Times New Roman"/>
          <w:bCs/>
          <w:sz w:val="24"/>
          <w:szCs w:val="24"/>
        </w:rPr>
        <w:t>НОВАЯ РЕДАКЦИЯ</w:t>
      </w:r>
    </w:p>
    <w:p w:rsidR="00E02E41" w:rsidRDefault="00E02E41" w:rsidP="001F5B49">
      <w:pPr>
        <w:widowControl w:val="0"/>
        <w:autoSpaceDE w:val="0"/>
        <w:autoSpaceDN w:val="0"/>
        <w:adjustRightInd w:val="0"/>
        <w:spacing w:after="0" w:line="240" w:lineRule="auto"/>
        <w:jc w:val="center"/>
        <w:rPr>
          <w:rFonts w:ascii="Times New Roman" w:hAnsi="Times New Roman" w:cs="Times New Roman"/>
          <w:b/>
          <w:bCs/>
          <w:sz w:val="24"/>
          <w:szCs w:val="24"/>
        </w:rPr>
      </w:pP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УСТАВ</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МУНИЦИПАЛЬНОГО ОБРАЗОВАНИЯ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МУНИЦИПАЛЬНЫЙ ОКРУГ № 15</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Настоящий Устав Муниципального образования в соответствии с общепризнанными принципами и нормами международного права, международными договорами Российской Федерации, </w:t>
      </w:r>
      <w:hyperlink r:id="rId7"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w:t>
      </w:r>
      <w:hyperlink r:id="rId8" w:history="1">
        <w:r w:rsidRPr="009C5E8E">
          <w:rPr>
            <w:rFonts w:ascii="Times New Roman" w:hAnsi="Times New Roman" w:cs="Times New Roman"/>
            <w:sz w:val="24"/>
            <w:szCs w:val="24"/>
          </w:rPr>
          <w:t>Уставом</w:t>
        </w:r>
      </w:hyperlink>
      <w:r w:rsidRPr="009C5E8E">
        <w:rPr>
          <w:rFonts w:ascii="Times New Roman" w:hAnsi="Times New Roman" w:cs="Times New Roman"/>
          <w:sz w:val="24"/>
          <w:szCs w:val="24"/>
        </w:rPr>
        <w:t xml:space="preserve"> Санкт-Петербурга и законами Санкт-Петербурга устанавливает порядок организации местного самоуправления на территории Муниципального образования Муниципальный округ № 15, его правовые, территориальные, организационные и экономические основы.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0" w:name="Par17"/>
      <w:bookmarkEnd w:id="0"/>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1. ОБЩИЕ ПОЛОЖЕНИЯ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 w:name="Par19"/>
      <w:bookmarkEnd w:id="1"/>
      <w:r w:rsidRPr="009C5E8E">
        <w:rPr>
          <w:rFonts w:ascii="Times New Roman" w:hAnsi="Times New Roman" w:cs="Times New Roman"/>
          <w:b/>
          <w:sz w:val="24"/>
          <w:szCs w:val="24"/>
        </w:rPr>
        <w:t>Статья 1. Наименование и символика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Официальное наименование внутригородского муниципального образования Санкт-Петербурга, расположенного в границах муниципального округа № 15 - Внутригородское Муниципальное образование </w:t>
      </w:r>
      <w:r>
        <w:rPr>
          <w:rFonts w:ascii="Times New Roman" w:hAnsi="Times New Roman" w:cs="Times New Roman"/>
          <w:sz w:val="24"/>
          <w:szCs w:val="24"/>
        </w:rPr>
        <w:t xml:space="preserve">Санкт-Петербурга </w:t>
      </w:r>
      <w:r w:rsidRPr="009C5E8E">
        <w:rPr>
          <w:rFonts w:ascii="Times New Roman" w:hAnsi="Times New Roman" w:cs="Times New Roman"/>
          <w:sz w:val="24"/>
          <w:szCs w:val="24"/>
        </w:rPr>
        <w:t xml:space="preserve"> Муниципальный округ  № 15 (далее - Муниципальное образование).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Сокращенное наименование Внутригородского Муниципального образования </w:t>
      </w:r>
      <w:r>
        <w:rPr>
          <w:rFonts w:ascii="Times New Roman" w:hAnsi="Times New Roman" w:cs="Times New Roman"/>
          <w:sz w:val="24"/>
          <w:szCs w:val="24"/>
        </w:rPr>
        <w:t xml:space="preserve">Санкт-Петербурга </w:t>
      </w:r>
      <w:r w:rsidRPr="009C5E8E">
        <w:rPr>
          <w:rFonts w:ascii="Times New Roman" w:hAnsi="Times New Roman" w:cs="Times New Roman"/>
          <w:sz w:val="24"/>
          <w:szCs w:val="24"/>
        </w:rPr>
        <w:t xml:space="preserve">Муниципальный округ № 15 -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9C5E8E">
        <w:rPr>
          <w:rFonts w:ascii="Times New Roman" w:eastAsia="Times New Roman" w:hAnsi="Times New Roman" w:cs="Times New Roman"/>
          <w:color w:val="000000"/>
          <w:sz w:val="24"/>
          <w:szCs w:val="24"/>
          <w:lang w:eastAsia="ru-RU"/>
        </w:rPr>
        <w:t>3. Наименования Муниципального образования, указанные в пунктах 1 и 2 настоящей статьи, являются официальными и могут быть использованы в равной мере.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Муниципальное образование в соответствии с федеральным законодательством и геральдическими правилами вправе устанавливать официальные символы, описание и порядок официального использования которых утверждается нормативными правовыми актами Муниципального Совета Муниципального образования (далее Муниципальный Совет)</w:t>
      </w:r>
      <w:r>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Официальные символы Муниципального образования подлежат государственной регистрации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 w:name="Par26"/>
      <w:bookmarkEnd w:id="2"/>
      <w:r w:rsidRPr="009C5E8E">
        <w:rPr>
          <w:rFonts w:ascii="Times New Roman" w:hAnsi="Times New Roman" w:cs="Times New Roman"/>
          <w:b/>
          <w:sz w:val="24"/>
          <w:szCs w:val="24"/>
        </w:rPr>
        <w:t>Статья 2. Население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0D63FB"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К населению Муниципального образования относятся граждане Российской Федерации, проживающие в Санкт-Петербурге на территории Муниципального образования, а также иностранные граждане, постоянно или преимущественно проживающие на территории Муниципального образования и обладающие при осуществлении местного самоуправления правами в соответствии с международными договорами Российской Федерации и федеральными законами (далее население).</w:t>
      </w:r>
      <w:proofErr w:type="gramEnd"/>
    </w:p>
    <w:p w:rsidR="00102962" w:rsidRPr="009C5E8E" w:rsidRDefault="000D63FB" w:rsidP="000D63FB">
      <w:pPr>
        <w:rPr>
          <w:rFonts w:ascii="Times New Roman" w:hAnsi="Times New Roman" w:cs="Times New Roman"/>
          <w:sz w:val="24"/>
          <w:szCs w:val="24"/>
        </w:rPr>
      </w:pPr>
      <w:r>
        <w:rPr>
          <w:rFonts w:ascii="Times New Roman" w:hAnsi="Times New Roman" w:cs="Times New Roman"/>
          <w:sz w:val="24"/>
          <w:szCs w:val="24"/>
        </w:rPr>
        <w:br w:type="page"/>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 w:name="Par30"/>
      <w:bookmarkEnd w:id="3"/>
      <w:r w:rsidRPr="009C5E8E">
        <w:rPr>
          <w:rFonts w:ascii="Times New Roman" w:hAnsi="Times New Roman" w:cs="Times New Roman"/>
          <w:b/>
          <w:sz w:val="24"/>
          <w:szCs w:val="24"/>
        </w:rPr>
        <w:lastRenderedPageBreak/>
        <w:t>Статья 3. Граница и состав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Муниципальное образование является внутригородской территорией города федерального значения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Муниципальное образование расположено в границах муниципального округа № 15 Выборгского района  Санкт-Петербурга</w:t>
      </w:r>
      <w:r>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2378E">
        <w:rPr>
          <w:rFonts w:ascii="Times New Roman" w:hAnsi="Times New Roman" w:cs="Times New Roman"/>
          <w:sz w:val="24"/>
          <w:szCs w:val="24"/>
        </w:rPr>
        <w:t>3. Граница муниципального округа № 15 проходит: от проспекта Луначарского по оси проспекта Художников до южной стороны полосы отвода Парнасской соединительной ветки железной дороги, далее по южной стороне полосы отвода этой</w:t>
      </w:r>
      <w:r w:rsidRPr="009C5E8E">
        <w:rPr>
          <w:rFonts w:ascii="Times New Roman" w:hAnsi="Times New Roman" w:cs="Times New Roman"/>
          <w:sz w:val="24"/>
          <w:szCs w:val="24"/>
        </w:rPr>
        <w:t xml:space="preserve"> железной дороги до створа Домостроительной улицы, далее по оси Домостроительной улицы до проспекта Культуры (граница </w:t>
      </w:r>
      <w:proofErr w:type="gramStart"/>
      <w:r w:rsidRPr="009C5E8E">
        <w:rPr>
          <w:rFonts w:ascii="Times New Roman" w:hAnsi="Times New Roman" w:cs="Times New Roman"/>
          <w:sz w:val="24"/>
          <w:szCs w:val="24"/>
        </w:rPr>
        <w:t>со</w:t>
      </w:r>
      <w:proofErr w:type="gramEnd"/>
      <w:r w:rsidRPr="009C5E8E">
        <w:rPr>
          <w:rFonts w:ascii="Times New Roman" w:hAnsi="Times New Roman" w:cs="Times New Roman"/>
          <w:sz w:val="24"/>
          <w:szCs w:val="24"/>
        </w:rPr>
        <w:t xml:space="preserve"> Всеволожским районом Ленинградской области). Далее граница идет на юг по восточной стороне проспекта Культуры и по Западной границе территории сельскохозяйственного предприятия «Бугры» до проспекта Культуры. Далее по оси проспекта Культуры до проспекта Луначарского, далее по оси проспекта Луначарского до проспекта Художников.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Pr="009C5E8E">
        <w:rPr>
          <w:rFonts w:ascii="Times New Roman" w:hAnsi="Times New Roman" w:cs="Times New Roman"/>
          <w:sz w:val="24"/>
          <w:szCs w:val="24"/>
        </w:rPr>
        <w:t>Изменение границ Муниципального образования</w:t>
      </w:r>
      <w:r>
        <w:rPr>
          <w:rFonts w:ascii="Times New Roman" w:hAnsi="Times New Roman" w:cs="Times New Roman"/>
          <w:sz w:val="24"/>
          <w:szCs w:val="24"/>
        </w:rPr>
        <w:t xml:space="preserve"> его преобразование </w:t>
      </w:r>
      <w:r w:rsidRPr="009C5E8E">
        <w:rPr>
          <w:rFonts w:ascii="Times New Roman" w:hAnsi="Times New Roman" w:cs="Times New Roman"/>
          <w:sz w:val="24"/>
          <w:szCs w:val="24"/>
        </w:rPr>
        <w:t xml:space="preserve"> осуществляется </w:t>
      </w:r>
      <w:hyperlink r:id="rId9" w:history="1">
        <w:r w:rsidRPr="009C5E8E">
          <w:rPr>
            <w:rFonts w:ascii="Times New Roman" w:hAnsi="Times New Roman" w:cs="Times New Roman"/>
            <w:sz w:val="24"/>
            <w:szCs w:val="24"/>
          </w:rPr>
          <w:t>зако</w:t>
        </w:r>
        <w:r>
          <w:rPr>
            <w:rFonts w:ascii="Times New Roman" w:hAnsi="Times New Roman" w:cs="Times New Roman"/>
            <w:sz w:val="24"/>
            <w:szCs w:val="24"/>
          </w:rPr>
          <w:t>нами</w:t>
        </w:r>
      </w:hyperlink>
      <w:r w:rsidRPr="009C5E8E">
        <w:rPr>
          <w:rFonts w:ascii="Times New Roman" w:hAnsi="Times New Roman" w:cs="Times New Roman"/>
          <w:sz w:val="24"/>
          <w:szCs w:val="24"/>
        </w:rPr>
        <w:t xml:space="preserve"> Санкт-Петербурга </w:t>
      </w:r>
      <w:r>
        <w:rPr>
          <w:rFonts w:ascii="Times New Roman" w:hAnsi="Times New Roman" w:cs="Times New Roman"/>
          <w:sz w:val="24"/>
          <w:szCs w:val="24"/>
        </w:rPr>
        <w:t>с учетом мнения жителей Муниципального образования</w:t>
      </w:r>
      <w:r w:rsidRPr="009C5E8E">
        <w:rPr>
          <w:rFonts w:ascii="Times New Roman" w:hAnsi="Times New Roman" w:cs="Times New Roman"/>
          <w:sz w:val="24"/>
          <w:szCs w:val="24"/>
        </w:rPr>
        <w:t xml:space="preserve"> по инициативе населения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 органов местного самоуправления МО </w:t>
      </w:r>
      <w:proofErr w:type="spellStart"/>
      <w:r w:rsidRPr="009C5E8E">
        <w:rPr>
          <w:rFonts w:ascii="Times New Roman" w:hAnsi="Times New Roman" w:cs="Times New Roman"/>
          <w:sz w:val="24"/>
          <w:szCs w:val="24"/>
        </w:rPr>
        <w:t>МО</w:t>
      </w:r>
      <w:proofErr w:type="spellEnd"/>
      <w:r w:rsidRPr="009C5E8E">
        <w:rPr>
          <w:rFonts w:ascii="Times New Roman" w:hAnsi="Times New Roman" w:cs="Times New Roman"/>
          <w:sz w:val="24"/>
          <w:szCs w:val="24"/>
        </w:rPr>
        <w:t xml:space="preserve"> № 15, органов государственной власти Санкт-Петербурга, </w:t>
      </w:r>
      <w:r>
        <w:rPr>
          <w:rFonts w:ascii="Times New Roman" w:hAnsi="Times New Roman" w:cs="Times New Roman"/>
          <w:sz w:val="24"/>
          <w:szCs w:val="24"/>
        </w:rPr>
        <w:t>ф</w:t>
      </w:r>
      <w:r w:rsidRPr="009C5E8E">
        <w:rPr>
          <w:rFonts w:ascii="Times New Roman" w:hAnsi="Times New Roman" w:cs="Times New Roman"/>
          <w:sz w:val="24"/>
          <w:szCs w:val="24"/>
        </w:rPr>
        <w:t>едеральных органов государственной власти.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  Инициатива населения об изменении границ Муниципального образования, его преобразования реализуется в порядке, установленным федеральным законом и принимаемым в соответствии с ним законом Санкт-Петербурга для выдвижения инициативы  проведения местного референдума.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В состав территории Муниципального образования входят земли </w:t>
      </w:r>
      <w:r>
        <w:rPr>
          <w:rFonts w:ascii="Times New Roman" w:hAnsi="Times New Roman" w:cs="Times New Roman"/>
          <w:sz w:val="24"/>
          <w:szCs w:val="24"/>
        </w:rPr>
        <w:t>в границах муниципального округа № 15</w:t>
      </w:r>
      <w:r w:rsidRPr="009C5E8E">
        <w:rPr>
          <w:rFonts w:ascii="Times New Roman" w:hAnsi="Times New Roman" w:cs="Times New Roman"/>
          <w:sz w:val="24"/>
          <w:szCs w:val="24"/>
        </w:rPr>
        <w:t xml:space="preserve"> независимо от форм собственности и целевого назначения.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bookmarkStart w:id="4" w:name="Par37"/>
      <w:bookmarkEnd w:id="4"/>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5" w:name="Par41"/>
      <w:bookmarkEnd w:id="5"/>
      <w:r>
        <w:rPr>
          <w:rFonts w:ascii="Times New Roman" w:hAnsi="Times New Roman" w:cs="Times New Roman"/>
          <w:b/>
          <w:bCs/>
          <w:sz w:val="24"/>
          <w:szCs w:val="24"/>
        </w:rPr>
        <w:t>ГЛАВА</w:t>
      </w:r>
      <w:r w:rsidRPr="009C5E8E">
        <w:rPr>
          <w:rFonts w:ascii="Times New Roman" w:hAnsi="Times New Roman" w:cs="Times New Roman"/>
          <w:b/>
          <w:bCs/>
          <w:sz w:val="24"/>
          <w:szCs w:val="24"/>
        </w:rPr>
        <w:t xml:space="preserve"> 2. ВОПРОСЫ МЕСТНОГО ЗНАЧЕНИЯ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 w:name="Par43"/>
      <w:bookmarkEnd w:id="6"/>
      <w:r w:rsidRPr="009C5E8E">
        <w:rPr>
          <w:rFonts w:ascii="Times New Roman" w:hAnsi="Times New Roman" w:cs="Times New Roman"/>
          <w:b/>
          <w:sz w:val="24"/>
          <w:szCs w:val="24"/>
        </w:rPr>
        <w:t>Статья 4. Вопросы местного значения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3A1647" w:rsidRDefault="001F5B49" w:rsidP="001F5B49">
      <w:pPr>
        <w:pStyle w:val="a3"/>
        <w:widowControl w:val="0"/>
        <w:numPr>
          <w:ilvl w:val="0"/>
          <w:numId w:val="7"/>
        </w:numPr>
        <w:autoSpaceDE w:val="0"/>
        <w:autoSpaceDN w:val="0"/>
        <w:adjustRightInd w:val="0"/>
        <w:spacing w:after="0" w:line="240" w:lineRule="auto"/>
        <w:jc w:val="both"/>
        <w:rPr>
          <w:rFonts w:ascii="Times New Roman" w:hAnsi="Times New Roman" w:cs="Times New Roman"/>
          <w:sz w:val="24"/>
          <w:szCs w:val="24"/>
        </w:rPr>
      </w:pPr>
      <w:r w:rsidRPr="003A1647">
        <w:rPr>
          <w:rFonts w:ascii="Times New Roman" w:hAnsi="Times New Roman" w:cs="Times New Roman"/>
          <w:sz w:val="24"/>
          <w:szCs w:val="24"/>
        </w:rPr>
        <w:t>К вопросам местного значения Муниципального образования относятся:</w:t>
      </w:r>
    </w:p>
    <w:p w:rsidR="001F5B49" w:rsidRPr="003A1647" w:rsidRDefault="001F5B49"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принятие устава Муниципального образования и внесение в него изменений и дополнений, издание муниципальных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формирование, утверждение, исполнение бюджета Муниципального образования и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исполнением данного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принятие и организация выполнения планов и программ комплексного социально-экономического развития Муниципального образования, а также организация в пределах </w:t>
      </w:r>
      <w:r w:rsidRPr="009C5E8E">
        <w:rPr>
          <w:rFonts w:ascii="Times New Roman" w:hAnsi="Times New Roman" w:cs="Times New Roman"/>
          <w:sz w:val="24"/>
          <w:szCs w:val="24"/>
        </w:rPr>
        <w:lastRenderedPageBreak/>
        <w:t>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6572CB" w:rsidRPr="009C5E8E" w:rsidRDefault="006572CB"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содействие в осуществлении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соблюдением законодательства в сфере благоустройства, включая согласование закрытия ордеров на производство земляных, строительных и ремонтных работ, связанных с благоустройством внутриквартальных территорий, законодательства о розничной торговле, о применении контрольн</w:t>
      </w:r>
      <w:r>
        <w:rPr>
          <w:rFonts w:ascii="Times New Roman" w:hAnsi="Times New Roman" w:cs="Times New Roman"/>
          <w:sz w:val="24"/>
          <w:szCs w:val="24"/>
        </w:rPr>
        <w:t>о-кассовых машин на территории М</w:t>
      </w:r>
      <w:r w:rsidRPr="009C5E8E">
        <w:rPr>
          <w:rFonts w:ascii="Times New Roman" w:hAnsi="Times New Roman" w:cs="Times New Roman"/>
          <w:sz w:val="24"/>
          <w:szCs w:val="24"/>
        </w:rPr>
        <w:t>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выдача разрешений на вступление в брак лицам, достигшим возраста шестнадцати лет, в порядке, установленном семейным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участие в проведении публичных слушаний по проектам правил землепользования и застройки, деятельности комиссий по подготовке проектов правил землепользования и застройки в соответствии с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15)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16)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17) выдача религиозным группам подтверждений существования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18)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19)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20)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21)  осуществление защиты прав потребителей;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22) содействие развитию малого бизнеса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23) содержание муниципальной информационной службы;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24)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25) формирование архивных фондов органов местного самоуправления, муниципальных предприятий и учреждений;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26) участие в реализации мер по профилактике дорожно-транспортного травматизма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27) участие в деятельности по профилактике правонарушений в Санкт-Петербурге в формах и порядке, установленных законодательством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28) участие в профилактике терроризма и экстремизма, а также в минимизации и (или) ликвидации последствий проявления терроризма и экстремизма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29) участие в организации и финансировании: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проведения оплачиваемых общественных работ;</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ярмарок вакансий и учебных рабочих мест;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6650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30) согласование адресного перечня территорий, предназначенных для организации </w:t>
      </w:r>
      <w:r w:rsidRPr="009C5E8E">
        <w:rPr>
          <w:rFonts w:ascii="Times New Roman" w:hAnsi="Times New Roman" w:cs="Times New Roman"/>
          <w:sz w:val="24"/>
          <w:szCs w:val="24"/>
        </w:rPr>
        <w:lastRenderedPageBreak/>
        <w:t>выгула собак;</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31) осуществление противодействия коррупции в пределах своих полномочий;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33) назначение, выплата, перерасчет ежемесячной доплаты за стаж (общую продолжительность) работы (службы) в органах местного самоуправления Муниципальных образований к трудовой пенсии по старости,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образований (далее - доплата к пенсии), а также приостановление, возобновление, прекращение выплаты доплаты к пенсии в соответствии с</w:t>
      </w:r>
      <w:proofErr w:type="gramEnd"/>
      <w:r w:rsidRPr="009C5E8E">
        <w:rPr>
          <w:rFonts w:ascii="Times New Roman" w:hAnsi="Times New Roman" w:cs="Times New Roman"/>
          <w:sz w:val="24"/>
          <w:szCs w:val="24"/>
        </w:rPr>
        <w:t xml:space="preserve">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34) участие в установленном порядке в мероприятиях по профилактике незаконного потребления наркотических средств и психотропных веществ, наркомании в Санкт-Петербурге;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35)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36)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37) информирование населения о вреде табака и вредном воздействии окружающего табачного дыма, в том числе посредством проведения информационных кампаний в средствах массовой информации;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38)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39) согласование границ зон экстренного оповещения населения;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40)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41) разработка и реализация муниципальных социальных программ за счет средств местных бюджетов;</w:t>
      </w:r>
    </w:p>
    <w:p w:rsidR="001F5B49" w:rsidRPr="009C5E8E"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xml:space="preserve">42) организация и проведение </w:t>
      </w:r>
      <w:proofErr w:type="gramStart"/>
      <w:r w:rsidRPr="009C5E8E">
        <w:rPr>
          <w:rFonts w:ascii="Times New Roman" w:hAnsi="Times New Roman" w:cs="Times New Roman"/>
          <w:sz w:val="24"/>
          <w:szCs w:val="24"/>
        </w:rPr>
        <w:t>местных</w:t>
      </w:r>
      <w:proofErr w:type="gramEnd"/>
      <w:r w:rsidRPr="009C5E8E">
        <w:rPr>
          <w:rFonts w:ascii="Times New Roman" w:hAnsi="Times New Roman" w:cs="Times New Roman"/>
          <w:sz w:val="24"/>
          <w:szCs w:val="24"/>
        </w:rPr>
        <w:t xml:space="preserve"> и участие в организации и проведении городских праздничных и иных зрелищных мероприятий;</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43) организация и проведение мероприятий по сохранению и развитию местных традиций и обрядов;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43)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44) проведение работ по военно-патриотическому воспитанию граждан Российской Федерации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45) участие в работе призывной комиссии и комиссии по постановке граждан на воинский учет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46) организация и проведение досуговых мероприятий для жителей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47) осуществление благоустройства территории Муниципального образования, включающее:</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текущий ремонт придомовых территорий и дворовых территорий, включая проезды и въезды, пешеходные дорожки;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устройство искусственных неровностей на проездах и въездах на придомовых территориях и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организацию дополнительных парковочных мест на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установку, содержание и ремонт ограждений газонов;</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установку и содержание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создание зон отдыха, в том числе обустройство, содержание и уборку территорий детских площадок;</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обустройство, содержание и уборку территорий спортивных площадок;</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оборудование контейнерных площадок на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выполнение оформления к праздничным мероприятиям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водных акваторий, тупиков и проездов, не включенных в адресные программы, утвержденные исполнительными органами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озеленение территорий зеленых насаждений внутриквартального озеленения, в том числе организацию работ по компенсационному озеленению, осуществляемому в соответствии с законом Санкт-Петербурга, содержание территорий зеленых насаждений внутриквартального озеленения, ремонт расположенных на них объектов зеленых насаждений, защиту зеленых насаждений на указанных территориях, утверждение перечней территорий зеленых насаждений внутриквартального озеленения;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организацию учета зеленых насаждений внутриквартального озеленения на территории Муниципального образования;</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проведение санитарных рубок, а также удаление аварийных, больных деревьев и кустарников в отношении зеленых насаждений внутриквартального озеленения;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48)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Муниципальных образований;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49) оказание в порядке и в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0B2C2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0B2C29">
        <w:rPr>
          <w:rFonts w:ascii="Times New Roman" w:hAnsi="Times New Roman" w:cs="Times New Roman"/>
          <w:sz w:val="24"/>
          <w:szCs w:val="24"/>
        </w:rPr>
        <w:t>В целях решения вопросов местного значения органы местного самоуправления обладают полномочиями в соответствии с федеральными законами, Уставом Санкт-Петербурга, законами Санкт-Петербурга и настоящим Уставом.</w:t>
      </w:r>
    </w:p>
    <w:p w:rsidR="001F5B49" w:rsidRPr="000B2C29" w:rsidRDefault="001F5B49"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 </w:t>
      </w:r>
      <w:r w:rsidRPr="000B2C29">
        <w:rPr>
          <w:rFonts w:ascii="Times New Roman" w:eastAsia="Times New Roman" w:hAnsi="Times New Roman" w:cs="Times New Roman"/>
          <w:sz w:val="24"/>
          <w:szCs w:val="24"/>
          <w:lang w:eastAsia="ru-RU"/>
        </w:rPr>
        <w:t>Финансовые обязательства, возникающие в связи решением вопросов местного значения, исполняются за счет средств местного бюджета за исключением субвенций, предоставляемых местному бюджету из федерального бюджета и бюджета Санкт-Петербурга. В случаях и порядке, установленных федеральными законами и законами Санкт-Петербурга, обязательства, возникающие в связи с решением вопросов местного значения, могут дополнительно финансироваться за счет средств федерального бюджета, федеральных государственных внебюджетных фондов и бюджета Санкт-</w:t>
      </w:r>
      <w:r>
        <w:rPr>
          <w:rFonts w:ascii="Times New Roman" w:eastAsia="Times New Roman" w:hAnsi="Times New Roman" w:cs="Times New Roman"/>
          <w:sz w:val="24"/>
          <w:szCs w:val="24"/>
          <w:lang w:eastAsia="ru-RU"/>
        </w:rPr>
        <w:t>Петербурга.</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EA3A7D"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w:t>
      </w:r>
      <w:r w:rsidRPr="00EA3A7D">
        <w:rPr>
          <w:rFonts w:ascii="Times New Roman" w:hAnsi="Times New Roman" w:cs="Times New Roman"/>
          <w:sz w:val="24"/>
          <w:szCs w:val="24"/>
        </w:rPr>
        <w:t>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 (или) дополнений в закон Санкт-Петербурга.</w:t>
      </w:r>
    </w:p>
    <w:p w:rsidR="001F5B49" w:rsidRPr="005B3634"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10"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 осуществляется органами местного самоуправления самостоятельно.</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7" w:name="Par111"/>
      <w:bookmarkEnd w:id="7"/>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3. НАДЕЛЕНИЕ ОРГАНОВ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 xml:space="preserve">МУНИЦИПАЛЬНОГО ОБРАЗОВАНИЯ </w:t>
      </w:r>
      <w:proofErr w:type="gramStart"/>
      <w:r w:rsidRPr="009C5E8E">
        <w:rPr>
          <w:rFonts w:ascii="Times New Roman" w:hAnsi="Times New Roman" w:cs="Times New Roman"/>
          <w:b/>
          <w:bCs/>
          <w:sz w:val="24"/>
          <w:szCs w:val="24"/>
        </w:rPr>
        <w:t>ОТДЕЛЬНЫМИ</w:t>
      </w:r>
      <w:proofErr w:type="gramEnd"/>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ГОСУДАРСТВЕННЫМИ ПОЛНОМОЧИЯМИ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8" w:name="Par115"/>
      <w:bookmarkEnd w:id="8"/>
      <w:r w:rsidRPr="009C5E8E">
        <w:rPr>
          <w:rFonts w:ascii="Times New Roman" w:hAnsi="Times New Roman" w:cs="Times New Roman"/>
          <w:b/>
          <w:sz w:val="24"/>
          <w:szCs w:val="24"/>
        </w:rPr>
        <w:t>Статья 5. Порядок наделения органов местного самоуправления Муниципального образования отдельными государственными полномочиями Санкт-Петербурга</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w:t>
      </w:r>
      <w:r w:rsidRPr="000B2C29">
        <w:rPr>
          <w:rFonts w:ascii="Times New Roman" w:eastAsia="Times New Roman" w:hAnsi="Times New Roman" w:cs="Times New Roman"/>
          <w:sz w:val="24"/>
          <w:szCs w:val="24"/>
          <w:lang w:eastAsia="ru-RU"/>
        </w:rPr>
        <w:t xml:space="preserve">Органы местного самоуправления Муниципального образования могут наделяться отдельными государственными полномочиями Российской Федерации и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Санкт-Петербурга (далее </w:t>
      </w:r>
      <w:proofErr w:type="gramStart"/>
      <w:r w:rsidRPr="000B2C29">
        <w:rPr>
          <w:rFonts w:ascii="Times New Roman" w:eastAsia="Times New Roman" w:hAnsi="Times New Roman" w:cs="Times New Roman"/>
          <w:sz w:val="24"/>
          <w:szCs w:val="24"/>
          <w:lang w:eastAsia="ru-RU"/>
        </w:rPr>
        <w:t>–о</w:t>
      </w:r>
      <w:proofErr w:type="gramEnd"/>
      <w:r w:rsidRPr="000B2C29">
        <w:rPr>
          <w:rFonts w:ascii="Times New Roman" w:eastAsia="Times New Roman" w:hAnsi="Times New Roman" w:cs="Times New Roman"/>
          <w:sz w:val="24"/>
          <w:szCs w:val="24"/>
          <w:lang w:eastAsia="ru-RU"/>
        </w:rPr>
        <w:t>тдельные государственные полномочия) с одновременной</w:t>
      </w:r>
    </w:p>
    <w:p w:rsidR="001F5B4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передачей необходимых финансовых и материальных средств.</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w:t>
      </w:r>
      <w:r w:rsidRPr="000B2C29">
        <w:rPr>
          <w:rFonts w:ascii="Times New Roman" w:eastAsia="Times New Roman" w:hAnsi="Times New Roman" w:cs="Times New Roman"/>
          <w:sz w:val="24"/>
          <w:szCs w:val="24"/>
          <w:lang w:eastAsia="ru-RU"/>
        </w:rPr>
        <w:t>Наделение органов местного самоуправления Муниципального образования отдельными государственными полномочиями осуществляется в порядке, предусмотренном действующим законодательством.</w:t>
      </w:r>
    </w:p>
    <w:p w:rsidR="001F5B49" w:rsidRPr="000B2C29" w:rsidRDefault="001F5B49" w:rsidP="001F5B49">
      <w:pPr>
        <w:pStyle w:val="a3"/>
        <w:spacing w:after="0" w:line="240" w:lineRule="auto"/>
        <w:ind w:left="900"/>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w:t>
      </w:r>
      <w:r w:rsidRPr="000B2C29">
        <w:rPr>
          <w:rFonts w:ascii="Times New Roman" w:eastAsia="Times New Roman" w:hAnsi="Times New Roman" w:cs="Times New Roman"/>
          <w:sz w:val="24"/>
          <w:szCs w:val="24"/>
          <w:lang w:eastAsia="ru-RU"/>
        </w:rPr>
        <w:t xml:space="preserve">Органы местного самоуправления Муниципального образования несут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ответственность за осуществление отдельных государственных полномочийв пределах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выделенных Муниципальному образованию на эти цели материальных ресурсов и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финансовых средств.</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4. Муниципальный совет Муниципального образования вправепринять решение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дополнительно использовать собственные материальные ресурсы и финансовые средства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lastRenderedPageBreak/>
        <w:t xml:space="preserve">для осуществления </w:t>
      </w:r>
      <w:proofErr w:type="gramStart"/>
      <w:r w:rsidRPr="000B2C29">
        <w:rPr>
          <w:rFonts w:ascii="Times New Roman" w:eastAsia="Times New Roman" w:hAnsi="Times New Roman" w:cs="Times New Roman"/>
          <w:sz w:val="24"/>
          <w:szCs w:val="24"/>
          <w:lang w:eastAsia="ru-RU"/>
        </w:rPr>
        <w:t>переданных</w:t>
      </w:r>
      <w:proofErr w:type="gramEnd"/>
      <w:r w:rsidRPr="000B2C29">
        <w:rPr>
          <w:rFonts w:ascii="Times New Roman" w:eastAsia="Times New Roman" w:hAnsi="Times New Roman" w:cs="Times New Roman"/>
          <w:sz w:val="24"/>
          <w:szCs w:val="24"/>
          <w:lang w:eastAsia="ru-RU"/>
        </w:rPr>
        <w:t xml:space="preserve"> органам местного самоуправления муниципального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образования отдельных государственных полномочий в случаях, если это не повлечет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неисполнение финансовых обязательств, возникающих в связи с решением вопросов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местного значения.</w:t>
      </w:r>
      <w:bookmarkStart w:id="9" w:name="Par119"/>
      <w:bookmarkStart w:id="10" w:name="Par120"/>
      <w:bookmarkEnd w:id="9"/>
      <w:bookmarkEnd w:id="10"/>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11" w:name="Par132"/>
      <w:bookmarkEnd w:id="11"/>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4. ФОРМЫ НЕПОСРЕДСТВЕННОГО ОСУЩЕСТВЛЕНИЯ</w:t>
      </w: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C5E8E">
        <w:rPr>
          <w:rFonts w:ascii="Times New Roman" w:hAnsi="Times New Roman" w:cs="Times New Roman"/>
          <w:b/>
          <w:bCs/>
          <w:sz w:val="24"/>
          <w:szCs w:val="24"/>
        </w:rPr>
        <w:t>НАСЕЛЕНИЕМ МЕСТНОГО САМОУПРАВЛЕНИЯ И УЧАСТИЯ НАСЕЛЕНИЯ</w:t>
      </w: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C5E8E">
        <w:rPr>
          <w:rFonts w:ascii="Times New Roman" w:hAnsi="Times New Roman" w:cs="Times New Roman"/>
          <w:b/>
          <w:bCs/>
          <w:sz w:val="24"/>
          <w:szCs w:val="24"/>
        </w:rPr>
        <w:t>В ОСУЩЕСТВЛЕНИИ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2" w:name="Par145"/>
      <w:bookmarkEnd w:id="12"/>
      <w:r w:rsidRPr="009C5E8E">
        <w:rPr>
          <w:rFonts w:ascii="Times New Roman" w:hAnsi="Times New Roman" w:cs="Times New Roman"/>
          <w:b/>
          <w:sz w:val="24"/>
          <w:szCs w:val="24"/>
        </w:rPr>
        <w:t>Статья 6. Местный референдум</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Граждане Российской Федерации, указанные в </w:t>
      </w:r>
      <w:hyperlink w:anchor="Par26" w:history="1">
        <w:r w:rsidRPr="009C5E8E">
          <w:rPr>
            <w:rFonts w:ascii="Times New Roman" w:hAnsi="Times New Roman" w:cs="Times New Roman"/>
            <w:sz w:val="24"/>
            <w:szCs w:val="24"/>
          </w:rPr>
          <w:t>статье 2</w:t>
        </w:r>
      </w:hyperlink>
      <w:r w:rsidRPr="009C5E8E">
        <w:rPr>
          <w:rFonts w:ascii="Times New Roman" w:hAnsi="Times New Roman" w:cs="Times New Roman"/>
          <w:sz w:val="24"/>
          <w:szCs w:val="24"/>
        </w:rPr>
        <w:t xml:space="preserve"> настоящего Устава, осуществляют местное самоуправление на территории Муниципального образования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 xml:space="preserve">Местный референдум проводится по вопросам местного значения по решению Муниципального Совета, принимаемому им по инициативе граждан Российской Федерации, имеющих право на участие в местном референдуме, избирательных объединений, иных общественных объединений, уставы которых предусматривают участие в выборах и (или) референдумах и которые зарегистрированы в порядке и сроки,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а также на основании совместной инициативы, выдвинутой Муниципальным Советом и Главой</w:t>
      </w:r>
      <w:proofErr w:type="gramEnd"/>
      <w:r w:rsidRPr="009C5E8E">
        <w:rPr>
          <w:rFonts w:ascii="Times New Roman" w:hAnsi="Times New Roman" w:cs="Times New Roman"/>
          <w:sz w:val="24"/>
          <w:szCs w:val="24"/>
        </w:rPr>
        <w:t xml:space="preserve"> Местной администрации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Санкт-Петербурга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rsidR="001F5B49" w:rsidRPr="009C5E8E"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Гарантии избирательных прав граждан на участие в местном референдуме, а также порядок подготовки, назначения,  и проведения местного референдума, принятия решений на референдуме определяются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Законом Санкт-Петербурга о местном референдуме в Санкт-Петербурге.</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3" w:name="Par150"/>
      <w:bookmarkEnd w:id="13"/>
      <w:r w:rsidRPr="009C5E8E">
        <w:rPr>
          <w:rFonts w:ascii="Times New Roman" w:hAnsi="Times New Roman" w:cs="Times New Roman"/>
          <w:b/>
          <w:sz w:val="24"/>
          <w:szCs w:val="24"/>
        </w:rPr>
        <w:t>Статья 7. Муниципальные выборы</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1. Муниципальные выборы проводятся в целях избрания депутатов Муниципального Совета, членов иных выборных органов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и принятым в соответствии с ним Законом Санкт-Петербурга.</w:t>
      </w: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Default="001F5B49" w:rsidP="004777BC">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3. Выборы депутатов Муниципального Совета проводятся на основе мажоритарной избирательной системы по четырем многомандатным избирательным округам</w:t>
      </w:r>
      <w:r w:rsidR="004777BC">
        <w:rPr>
          <w:rFonts w:ascii="Times New Roman" w:hAnsi="Times New Roman" w:cs="Times New Roman"/>
          <w:sz w:val="24"/>
          <w:szCs w:val="24"/>
        </w:rPr>
        <w:t xml:space="preserve"> (один округ </w:t>
      </w:r>
      <w:r w:rsidR="004777BC">
        <w:rPr>
          <w:rFonts w:ascii="Times New Roman" w:hAnsi="Times New Roman" w:cs="Times New Roman"/>
          <w:sz w:val="24"/>
          <w:szCs w:val="24"/>
        </w:rPr>
        <w:lastRenderedPageBreak/>
        <w:t>– пять депутатов).</w:t>
      </w:r>
    </w:p>
    <w:p w:rsidR="004777BC" w:rsidRPr="009C5E8E" w:rsidRDefault="004777BC" w:rsidP="004777BC">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8.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 проводится по инициативе населения Муниципального образования в порядке, установленном Федеральными законами и законом Санкт-Петербурга для проведения местного референдума, с учетом особенностей, предусмотренных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11" w:history="1">
        <w:r w:rsidRPr="009C5E8E">
          <w:rPr>
            <w:rFonts w:ascii="Times New Roman" w:hAnsi="Times New Roman" w:cs="Times New Roman"/>
            <w:sz w:val="24"/>
            <w:szCs w:val="24"/>
          </w:rPr>
          <w:t>законом</w:t>
        </w:r>
      </w:hyperlink>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Основанием для отзыва депутата Муниципального Совета, члена выборного органа местного самоуправления, выборного должностного лица местного самоуправления могут служить только конкретные противоправные решения или действия (бездействие) указанного лица в случае их подтверждения в судебном порядке.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w:t>
      </w:r>
    </w:p>
    <w:p w:rsidR="001F5B49" w:rsidRPr="009C5E8E"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Депутат Муниципального Совета,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соответствующем избирательном округе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Итоги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4" w:name="Par168"/>
      <w:bookmarkEnd w:id="14"/>
      <w:r w:rsidRPr="009C5E8E">
        <w:rPr>
          <w:rFonts w:ascii="Times New Roman" w:hAnsi="Times New Roman" w:cs="Times New Roman"/>
          <w:b/>
          <w:sz w:val="24"/>
          <w:szCs w:val="24"/>
        </w:rPr>
        <w:t>Статья 9. Голосование по вопросам изменения границ Муниципального образования, преобразования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sidRPr="00DF44E8">
        <w:rPr>
          <w:rFonts w:ascii="Times New Roman" w:hAnsi="Times New Roman" w:cs="Times New Roman"/>
          <w:sz w:val="24"/>
          <w:szCs w:val="24"/>
        </w:rPr>
        <w:t xml:space="preserve">. В случаях, предусмотренных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w:t>
      </w:r>
      <w:hyperlink r:id="rId12" w:history="1">
        <w:r w:rsidRPr="00DF44E8">
          <w:rPr>
            <w:rFonts w:ascii="Times New Roman" w:hAnsi="Times New Roman" w:cs="Times New Roman"/>
            <w:sz w:val="24"/>
            <w:szCs w:val="24"/>
          </w:rPr>
          <w:t>законом</w:t>
        </w:r>
      </w:hyperlink>
      <w:r>
        <w:rPr>
          <w:rFonts w:ascii="Times New Roman" w:hAnsi="Times New Roman" w:cs="Times New Roman"/>
          <w:sz w:val="24"/>
          <w:szCs w:val="24"/>
        </w:rPr>
        <w:t>№</w:t>
      </w:r>
      <w:r w:rsidRPr="00DF44E8">
        <w:rPr>
          <w:rFonts w:ascii="Times New Roman" w:hAnsi="Times New Roman" w:cs="Times New Roman"/>
          <w:sz w:val="24"/>
          <w:szCs w:val="24"/>
        </w:rPr>
        <w:t xml:space="preserve"> 131-ФЗ, в целях получения согласия населения Муниципального образования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2.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w:t>
      </w: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DF44E8"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3. Голосование по вопросам изменения границ Муниципального образования, преобразования Муниципального образования назначается Муниципальным Советом и проводится в порядке, установленном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законом и принимаемым в </w:t>
      </w:r>
      <w:r w:rsidRPr="00DF44E8">
        <w:rPr>
          <w:rFonts w:ascii="Times New Roman" w:hAnsi="Times New Roman" w:cs="Times New Roman"/>
          <w:sz w:val="24"/>
          <w:szCs w:val="24"/>
        </w:rPr>
        <w:lastRenderedPageBreak/>
        <w:t xml:space="preserve">соответствии с ним законом Санкт-Петербурга для проведения местного референдума, с учетом особенностей, установленных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w:t>
      </w:r>
      <w:hyperlink r:id="rId13" w:history="1">
        <w:r w:rsidRPr="00DF44E8">
          <w:rPr>
            <w:rFonts w:ascii="Times New Roman" w:hAnsi="Times New Roman" w:cs="Times New Roman"/>
            <w:sz w:val="24"/>
            <w:szCs w:val="24"/>
          </w:rPr>
          <w:t>законом</w:t>
        </w:r>
      </w:hyperlink>
      <w:r w:rsidRPr="00DF44E8">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4.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w:t>
      </w:r>
      <w:proofErr w:type="gramStart"/>
      <w:r w:rsidRPr="00DF44E8">
        <w:rPr>
          <w:rFonts w:ascii="Times New Roman" w:hAnsi="Times New Roman" w:cs="Times New Roman"/>
          <w:sz w:val="24"/>
          <w:szCs w:val="24"/>
        </w:rPr>
        <w:t>Согласие населения Муниципального образования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roofErr w:type="gramEnd"/>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5.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DF44E8">
          <w:rPr>
            <w:rFonts w:ascii="Times New Roman" w:hAnsi="Times New Roman" w:cs="Times New Roman"/>
            <w:sz w:val="24"/>
            <w:szCs w:val="24"/>
          </w:rPr>
          <w:t>пункте 1</w:t>
        </w:r>
        <w:r>
          <w:rPr>
            <w:rFonts w:ascii="Times New Roman" w:hAnsi="Times New Roman" w:cs="Times New Roman"/>
            <w:sz w:val="24"/>
            <w:szCs w:val="24"/>
          </w:rPr>
          <w:t>6</w:t>
        </w:r>
        <w:r w:rsidRPr="00DF44E8">
          <w:rPr>
            <w:rFonts w:ascii="Times New Roman" w:hAnsi="Times New Roman" w:cs="Times New Roman"/>
            <w:sz w:val="24"/>
            <w:szCs w:val="24"/>
          </w:rPr>
          <w:t xml:space="preserve"> статьи 39</w:t>
        </w:r>
      </w:hyperlink>
      <w:r w:rsidRPr="00DF44E8">
        <w:rPr>
          <w:rFonts w:ascii="Times New Roman" w:hAnsi="Times New Roman" w:cs="Times New Roman"/>
          <w:sz w:val="24"/>
          <w:szCs w:val="24"/>
        </w:rPr>
        <w:t xml:space="preserve">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5" w:name="Par176"/>
      <w:bookmarkEnd w:id="15"/>
      <w:r w:rsidRPr="009C5E8E">
        <w:rPr>
          <w:rFonts w:ascii="Times New Roman" w:hAnsi="Times New Roman" w:cs="Times New Roman"/>
          <w:b/>
          <w:sz w:val="24"/>
          <w:szCs w:val="24"/>
        </w:rPr>
        <w:t>Статья 10. Правотворческая инициатива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Муниципального Совета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Минимальная численность инициативной группы граждан устанавливается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В случае отсутствия решения Муниципального Совета, регулирующего порядок реализации правотворческой инициативы, принятие к рассмотрению и рассмотрение проекта муниципального правового акта, внесенного гражданами, осуществляются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14"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Проект муниципального правового акта, внесенный в порядке реализации правотворческой инициативы, подлежит обязательному рассмотрению органом местного самоуправления Муниципального образования или должностным лицом местного самоуправления Муниципального образования, к компетенции которых относится принятие соответствующего акта, в течение трех месяцев со дня его внесения.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Представителям инициативной группы граждан должна быть обеспечена возможность изложения своей позиции при рассмотрении указанного проекта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должно быть официально в письменной форме доведено до сведения внесшей его инициативной группы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6" w:name="Par187"/>
      <w:bookmarkEnd w:id="16"/>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11. Публичные слушания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Для обсуждения проектов муниципальных правовых актов по вопросам местного значения с участием жителей Муниципального образования Муниципальным Советом, Главой Муниципального образования могут проводиться публичные слушания.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Публичные слушания проводятся по инициативе населения Муниципального образования, Муниципального Совета или Главы Муниципального образования. Публичные слушания, проводимые по инициативе населения Муниципального образования или Муниципального Совета, назначаются Муниципальным Советом, а по инициативе Главы Муниципального образования -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 публичные слушания в обязательном порядке выносятся: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1) проект Устава Муниципального образования, а также проект муниципального правового акта о внесении изменений и дополнений в устав Муниципального образования, кроме случаев, когда изменения в устав Муниципального образования вносятся исключительно в целях приведения закрепляемых в уставе Муниципального образования вопросов местного значения и полномочий по их решению в соответствие с </w:t>
      </w:r>
      <w:hyperlink r:id="rId15"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проект местного бюджета и отчет о его исполнении;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проекты планов и программ развития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вопросы о преобразовании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w:t>
      </w:r>
      <w:proofErr w:type="gramStart"/>
      <w:r w:rsidRPr="009C5E8E">
        <w:rPr>
          <w:rFonts w:ascii="Times New Roman" w:hAnsi="Times New Roman" w:cs="Times New Roman"/>
          <w:sz w:val="24"/>
          <w:szCs w:val="24"/>
        </w:rPr>
        <w:t>Порядок организации и проведения публичных слушаний определяется настоящим Уставом Муниципального образования и (или) нормативно-правовыми актами Муниципального Совета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w:t>
      </w:r>
      <w:proofErr w:type="gramEnd"/>
      <w:r w:rsidRPr="009C5E8E">
        <w:rPr>
          <w:rFonts w:ascii="Times New Roman" w:hAnsi="Times New Roman" w:cs="Times New Roman"/>
          <w:sz w:val="24"/>
          <w:szCs w:val="24"/>
        </w:rPr>
        <w:t xml:space="preserve"> решений.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Граждане Российской Федерации, указанные в </w:t>
      </w:r>
      <w:hyperlink w:anchor="Par26" w:history="1">
        <w:r w:rsidRPr="009C5E8E">
          <w:rPr>
            <w:rFonts w:ascii="Times New Roman" w:hAnsi="Times New Roman" w:cs="Times New Roman"/>
            <w:sz w:val="24"/>
            <w:szCs w:val="24"/>
          </w:rPr>
          <w:t>статье 2</w:t>
        </w:r>
      </w:hyperlink>
      <w:r w:rsidRPr="009C5E8E">
        <w:rPr>
          <w:rFonts w:ascii="Times New Roman" w:hAnsi="Times New Roman" w:cs="Times New Roman"/>
          <w:sz w:val="24"/>
          <w:szCs w:val="24"/>
        </w:rPr>
        <w:t xml:space="preserve"> настоящего Устава, должны быть оповещены не позднее, чем за 10 дней до дня проведения публичных слушаний, о месте и времени их проведения.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Проект муниципального правового акта, выносимого на публичные слушания, не позднее, чем за 10 дней до дня их проведения, подлежит опубликованию (обнародованию).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05F6D" w:rsidRPr="000D63FB" w:rsidRDefault="000D63FB" w:rsidP="000D63F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 </w:t>
      </w:r>
      <w:proofErr w:type="gramStart"/>
      <w:r w:rsidR="001F5B49" w:rsidRPr="000D63FB">
        <w:rPr>
          <w:rFonts w:ascii="Times New Roman" w:hAnsi="Times New Roman" w:cs="Times New Roman"/>
          <w:sz w:val="24"/>
          <w:szCs w:val="24"/>
        </w:rPr>
        <w:t>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Муниципальным Советом порядка учета предложений по проекту указанного Устава, проекту указанного</w:t>
      </w:r>
      <w:proofErr w:type="gramEnd"/>
      <w:r w:rsidR="001F5B49" w:rsidRPr="000D63FB">
        <w:rPr>
          <w:rFonts w:ascii="Times New Roman" w:hAnsi="Times New Roman" w:cs="Times New Roman"/>
          <w:sz w:val="24"/>
          <w:szCs w:val="24"/>
        </w:rPr>
        <w:t xml:space="preserve"> муниципального правового акта, а также порядка участия граждан в его обсуждении. </w:t>
      </w:r>
      <w:proofErr w:type="gramStart"/>
      <w:r w:rsidR="001F5B49" w:rsidRPr="000D63FB">
        <w:rPr>
          <w:rFonts w:ascii="Times New Roman" w:hAnsi="Times New Roman" w:cs="Times New Roman"/>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атакже порядка участия граждан в его обсу</w:t>
      </w:r>
      <w:r w:rsidRPr="000D63FB">
        <w:rPr>
          <w:rFonts w:ascii="Times New Roman" w:hAnsi="Times New Roman" w:cs="Times New Roman"/>
          <w:sz w:val="24"/>
          <w:szCs w:val="24"/>
        </w:rPr>
        <w:t xml:space="preserve">ждении в случае, если указанные </w:t>
      </w:r>
      <w:r w:rsidR="001F5B49" w:rsidRPr="000D63FB">
        <w:rPr>
          <w:rFonts w:ascii="Times New Roman" w:hAnsi="Times New Roman" w:cs="Times New Roman"/>
          <w:sz w:val="24"/>
          <w:szCs w:val="24"/>
        </w:rPr>
        <w:t xml:space="preserve">изменения и дополнения вносятся в целях приведения Устава </w:t>
      </w:r>
      <w:r w:rsidR="001F5B49" w:rsidRPr="000D63FB">
        <w:rPr>
          <w:rFonts w:ascii="Times New Roman" w:hAnsi="Times New Roman" w:cs="Times New Roman"/>
          <w:sz w:val="24"/>
          <w:szCs w:val="24"/>
        </w:rPr>
        <w:lastRenderedPageBreak/>
        <w:t xml:space="preserve">Муниципального образования в соответствие с </w:t>
      </w:r>
      <w:hyperlink r:id="rId16" w:history="1">
        <w:r w:rsidR="001F5B49" w:rsidRPr="000D63FB">
          <w:rPr>
            <w:rFonts w:ascii="Times New Roman" w:hAnsi="Times New Roman" w:cs="Times New Roman"/>
            <w:sz w:val="24"/>
            <w:szCs w:val="24"/>
          </w:rPr>
          <w:t>Конституцией</w:t>
        </w:r>
      </w:hyperlink>
      <w:r w:rsidR="001F5B49" w:rsidRPr="000D63FB">
        <w:rPr>
          <w:rFonts w:ascii="Times New Roman" w:hAnsi="Times New Roman" w:cs="Times New Roman"/>
          <w:sz w:val="24"/>
          <w:szCs w:val="24"/>
        </w:rPr>
        <w:t xml:space="preserve"> Российской Федерации, федеральными законами.</w:t>
      </w:r>
      <w:proofErr w:type="gramEnd"/>
    </w:p>
    <w:p w:rsidR="00805F6D" w:rsidRPr="00805F6D" w:rsidRDefault="00805F6D" w:rsidP="00805F6D">
      <w:pPr>
        <w:pStyle w:val="a3"/>
        <w:widowControl w:val="0"/>
        <w:autoSpaceDE w:val="0"/>
        <w:autoSpaceDN w:val="0"/>
        <w:adjustRightInd w:val="0"/>
        <w:spacing w:after="0" w:line="240" w:lineRule="auto"/>
        <w:ind w:left="1065"/>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7" w:name="Par198"/>
      <w:bookmarkEnd w:id="17"/>
      <w:r w:rsidRPr="009C5E8E">
        <w:rPr>
          <w:rFonts w:ascii="Times New Roman" w:hAnsi="Times New Roman" w:cs="Times New Roman"/>
          <w:b/>
          <w:sz w:val="24"/>
          <w:szCs w:val="24"/>
        </w:rPr>
        <w:t>Статья 12. Собрание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Для обсуждения вопросов местного значения, информирования населения Муниципального образования о деятельности органов местного самоуправления Муниципального образования и должностных лиц местного самоуправления Муниципального образования, осуществления территориального общественного самоуправления </w:t>
      </w:r>
      <w:proofErr w:type="gramStart"/>
      <w:r w:rsidRPr="009C5E8E">
        <w:rPr>
          <w:rFonts w:ascii="Times New Roman" w:hAnsi="Times New Roman" w:cs="Times New Roman"/>
          <w:sz w:val="24"/>
          <w:szCs w:val="24"/>
        </w:rPr>
        <w:t>на части территории</w:t>
      </w:r>
      <w:proofErr w:type="gramEnd"/>
      <w:r w:rsidRPr="009C5E8E">
        <w:rPr>
          <w:rFonts w:ascii="Times New Roman" w:hAnsi="Times New Roman" w:cs="Times New Roman"/>
          <w:sz w:val="24"/>
          <w:szCs w:val="24"/>
        </w:rPr>
        <w:t xml:space="preserve"> Муниципального образования могут проводиться собрания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Собрание граждан проводится по инициативе населения Муниципального образования, Муниципального Совета, Главы Муниципального образования, а также в случаях, предусмотренных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Собрание граждан, проводимое по инициативе Муниципального Совета или Главы Муниципального образования, назначается Муниципальным Советом или Главой Муниципального образования соответственно. Собрание граждан, проводимое по инициативе населения Муниципального образования, назначается Муниципальным Советом.</w:t>
      </w:r>
      <w:r w:rsidR="0050526A">
        <w:rPr>
          <w:rFonts w:ascii="Times New Roman" w:hAnsi="Times New Roman" w:cs="Times New Roman"/>
          <w:sz w:val="24"/>
          <w:szCs w:val="24"/>
        </w:rPr>
        <w:t xml:space="preserve"> Порядок назначения и проведения собрания граждан в целях осуществления общественного территориального управления определяется уставом общественного территориального 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Для реализации инициативы населения Муниципального образования о проведении собрания граждан создается инициативная группа жителей Муниципального образования численностью не менее 10 человек.</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Инициативная группа жителей Муниципального образования должна направить в Муниципальный Совет письменное обращение, содержащее предложение о проведении собрания граждан (далее - обращение инициативной группы).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В обращении инициативной группы должны быть указаны цели проведения собрания граждан, вопросы, подлежащие обсуждению, место, время проведения и примерное количество его участников.</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Обращение инициативной группы подлежит рассмотрению на ближайшем заседании Муниципального Совета. Инициативная группа жителей Муниципального образования, направившая в Муниципальный Совет обращение инициативной группы, официально</w:t>
      </w:r>
      <w:r w:rsidR="00D96097">
        <w:rPr>
          <w:rFonts w:ascii="Times New Roman" w:hAnsi="Times New Roman" w:cs="Times New Roman"/>
          <w:sz w:val="24"/>
          <w:szCs w:val="24"/>
        </w:rPr>
        <w:t xml:space="preserve"> в письменной форме извещается Г</w:t>
      </w:r>
      <w:r w:rsidRPr="009C5E8E">
        <w:rPr>
          <w:rFonts w:ascii="Times New Roman" w:hAnsi="Times New Roman" w:cs="Times New Roman"/>
          <w:sz w:val="24"/>
          <w:szCs w:val="24"/>
        </w:rPr>
        <w:t>лавой Муниципального образования о дате, времени и месте рассмотрения Муниципальным Советом обращения инициативной группы. По итогам рассмотрения обращения Муниципальный Совет принимает решение о назначении собрания граждан либо об отказе в назначении собрания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Собрание граждан может принимать обращения к органам местного самоуправления Муниципального образования и должностным лицам местного самоуправления Муниципального образования, а также избирать лиц, уполномоченных представлять собрание граждан во взаимоотношениях с органами местного самоуправления Муниципального образования и должностными лицами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Обращения, принятые собранием граждан, подлежат обязательному рассмотрению органами местного самоуправления Муниципального образования и должностными лицами местного самоуправления Муниципального образования, к компетенции которых отнесено решение содержащихся в обращениях вопросов, с направлением письменного ответа не позднее, чем через 30 дней со дня поступления обращения.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9. Порядок назначения и проведения собрания граждан, а также полномочия собрания граждан определяются Федеральным </w:t>
      </w:r>
      <w:hyperlink r:id="rId17" w:history="1">
        <w:r w:rsidRPr="009C5E8E">
          <w:rPr>
            <w:rFonts w:ascii="Times New Roman" w:hAnsi="Times New Roman" w:cs="Times New Roman"/>
            <w:sz w:val="24"/>
            <w:szCs w:val="24"/>
          </w:rPr>
          <w:t>законом</w:t>
        </w:r>
      </w:hyperlink>
      <w:r w:rsidR="00D96097">
        <w:rPr>
          <w:rFonts w:ascii="Times New Roman" w:hAnsi="Times New Roman" w:cs="Times New Roman"/>
          <w:sz w:val="24"/>
          <w:szCs w:val="24"/>
        </w:rPr>
        <w:t>, настоящим У</w:t>
      </w:r>
      <w:r w:rsidRPr="009C5E8E">
        <w:rPr>
          <w:rFonts w:ascii="Times New Roman" w:hAnsi="Times New Roman" w:cs="Times New Roman"/>
          <w:sz w:val="24"/>
          <w:szCs w:val="24"/>
        </w:rPr>
        <w:t>ставом и Решениями Муниципального Совета,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Итоги собрания граждан подлежат официальному опубликованию в печатном средстве массовой информации Муниципального образования в течение 20 дней после дня установления итогов собрания граждан,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8" w:name="Par214"/>
      <w:bookmarkEnd w:id="18"/>
      <w:r w:rsidRPr="009C5E8E">
        <w:rPr>
          <w:rFonts w:ascii="Times New Roman" w:hAnsi="Times New Roman" w:cs="Times New Roman"/>
          <w:b/>
          <w:sz w:val="24"/>
          <w:szCs w:val="24"/>
        </w:rPr>
        <w:t>Статья 13. Конференция граждан (собрание делегатов)</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случаях, предусмотренных нормативными правовыми актами Муниципального Совета,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Итоги конференции граждан (собрания делегатов) подлежат официальному опубликованию в печатном средств</w:t>
      </w:r>
      <w:r>
        <w:rPr>
          <w:rFonts w:ascii="Times New Roman" w:hAnsi="Times New Roman" w:cs="Times New Roman"/>
          <w:sz w:val="24"/>
          <w:szCs w:val="24"/>
        </w:rPr>
        <w:t>е массовой информации М</w:t>
      </w:r>
      <w:r w:rsidRPr="009C5E8E">
        <w:rPr>
          <w:rFonts w:ascii="Times New Roman" w:hAnsi="Times New Roman" w:cs="Times New Roman"/>
          <w:sz w:val="24"/>
          <w:szCs w:val="24"/>
        </w:rPr>
        <w:t xml:space="preserve">униципального образования в течение 20 дней после дня установления итогов конференции граждан (собрания делегатов),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9" w:name="Par220"/>
      <w:bookmarkEnd w:id="19"/>
      <w:r w:rsidRPr="009C5E8E">
        <w:rPr>
          <w:rFonts w:ascii="Times New Roman" w:hAnsi="Times New Roman" w:cs="Times New Roman"/>
          <w:b/>
          <w:sz w:val="24"/>
          <w:szCs w:val="24"/>
        </w:rPr>
        <w:t>Статья 14. Опрос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Муниципального образования, а также органами государственной власти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Результаты опроса носят рекомендательный характер.</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В опросе граждан </w:t>
      </w:r>
      <w:r>
        <w:rPr>
          <w:rFonts w:ascii="Times New Roman" w:hAnsi="Times New Roman" w:cs="Times New Roman"/>
          <w:sz w:val="24"/>
          <w:szCs w:val="24"/>
        </w:rPr>
        <w:t>имеют право участвовать жители М</w:t>
      </w:r>
      <w:r w:rsidRPr="009C5E8E">
        <w:rPr>
          <w:rFonts w:ascii="Times New Roman" w:hAnsi="Times New Roman" w:cs="Times New Roman"/>
          <w:sz w:val="24"/>
          <w:szCs w:val="24"/>
        </w:rPr>
        <w:t>униципального образования, обладающие избирательным правом.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Опрос граждан проводится по инициативе: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Муниципального Совета или Главы Муниципального образования - по вопросам </w:t>
      </w:r>
      <w:r w:rsidRPr="009C5E8E">
        <w:rPr>
          <w:rFonts w:ascii="Times New Roman" w:hAnsi="Times New Roman" w:cs="Times New Roman"/>
          <w:sz w:val="24"/>
          <w:szCs w:val="24"/>
        </w:rPr>
        <w:lastRenderedPageBreak/>
        <w:t>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органов государственной власти Санкт-Петербурга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Порядок назначения и проведения опроса граждан определяется в соответствии с настоящим Уставом,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Решение о назначении опроса граждан принимается Муниципальным Советом. В муниципальном правовом акте Муниципального Совета о назначении опроса граждан устанавливаются: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дата и сроки проведения опроса;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2) формулировка вопроса (вопросов), предлагаемого (предлагаемых) при проведении опроса;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методика проведения опроса;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форма опросного листа;</w:t>
      </w:r>
    </w:p>
    <w:p w:rsidR="001F5B49" w:rsidRPr="009C5E8E" w:rsidRDefault="001F5B49"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минимальная численность жителей Муниципального образования, участвующих в опросе.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w:t>
      </w:r>
      <w:proofErr w:type="gramStart"/>
      <w:r w:rsidRPr="009C5E8E">
        <w:rPr>
          <w:rFonts w:ascii="Times New Roman" w:hAnsi="Times New Roman" w:cs="Times New Roman"/>
          <w:sz w:val="24"/>
          <w:szCs w:val="24"/>
        </w:rPr>
        <w:t>Жители Муниципального образования должны быть проинформированы о проведении опроса граждан не менее чем за 10 дней до его проведения путем опубликования информации о предстоящем проведении опроса граждан в печатном средстве массовой информации Муниципального образования, а также путем обнародования указанной в настоящем пункте информации способами (либо одним из способов), указанными в 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39 настоящего Устава.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 счет средств местного бюджета - при проведении указанных мероприятий по инициативе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 счет средств бюджета Санкт-Петербурга - при проведении опроса по инициативе органов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0" w:name="Par240"/>
      <w:bookmarkEnd w:id="20"/>
      <w:r w:rsidRPr="009C5E8E">
        <w:rPr>
          <w:rFonts w:ascii="Times New Roman" w:hAnsi="Times New Roman" w:cs="Times New Roman"/>
          <w:b/>
          <w:sz w:val="24"/>
          <w:szCs w:val="24"/>
        </w:rPr>
        <w:t>Статья 15. Территориальное общественное самоуправление</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9C5E8E">
        <w:rPr>
          <w:rFonts w:ascii="Times New Roman" w:hAnsi="Times New Roman" w:cs="Times New Roman"/>
          <w:sz w:val="24"/>
          <w:szCs w:val="24"/>
        </w:rPr>
        <w:t>на части территории</w:t>
      </w:r>
      <w:proofErr w:type="gramEnd"/>
      <w:r w:rsidRPr="009C5E8E">
        <w:rPr>
          <w:rFonts w:ascii="Times New Roman" w:hAnsi="Times New Roman" w:cs="Times New Roman"/>
          <w:sz w:val="24"/>
          <w:szCs w:val="24"/>
        </w:rPr>
        <w:t xml:space="preserve">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Границы территории Муниципального образования, на которой осуществляется территориальное общественное самоуправление, устанавливаются Муниципальным Советом по предложению населения, проживающего на данной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Территориальное общественное самоуправление осуществляется в Муниципальном образовании непосредственно населением Муниципального образования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102962" w:rsidRDefault="00102962" w:rsidP="000D63FB">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Органы территориального общественного самоуправления избираются на </w:t>
      </w:r>
      <w:r w:rsidRPr="009C5E8E">
        <w:rPr>
          <w:rFonts w:ascii="Times New Roman" w:hAnsi="Times New Roman" w:cs="Times New Roman"/>
          <w:sz w:val="24"/>
          <w:szCs w:val="24"/>
        </w:rPr>
        <w:lastRenderedPageBreak/>
        <w:t>собраниях или конференциях граждан, проживающих на соответствующей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местной администрацией Муниципального образования. Порядок регистрации устава территориального общественного самоуправления определяется нормативными правовыми актами Муниципального Совета.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установление структуры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избрание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отчета об ее исполнении;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Органы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представляют интересы населения, проживающего на соответствующей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обеспечивают исполнение решений, принятых на собраниях и конференциях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могут осуществлять хозяйственную деятельность в соответствии с </w:t>
      </w:r>
      <w:hyperlink r:id="rId18" w:history="1"/>
      <w:r>
        <w:rPr>
          <w:rFonts w:ascii="Times New Roman" w:hAnsi="Times New Roman" w:cs="Times New Roman"/>
          <w:sz w:val="24"/>
          <w:szCs w:val="24"/>
        </w:rPr>
        <w:t>Ф</w:t>
      </w:r>
      <w:r w:rsidRPr="009C5E8E">
        <w:rPr>
          <w:rFonts w:ascii="Times New Roman" w:hAnsi="Times New Roman" w:cs="Times New Roman"/>
          <w:sz w:val="24"/>
          <w:szCs w:val="24"/>
        </w:rPr>
        <w:t>едеральн</w:t>
      </w:r>
      <w:r>
        <w:rPr>
          <w:rFonts w:ascii="Times New Roman" w:hAnsi="Times New Roman" w:cs="Times New Roman"/>
          <w:sz w:val="24"/>
          <w:szCs w:val="24"/>
        </w:rPr>
        <w:t>ым</w:t>
      </w:r>
      <w:r w:rsidRPr="009C5E8E">
        <w:rPr>
          <w:rFonts w:ascii="Times New Roman" w:hAnsi="Times New Roman" w:cs="Times New Roman"/>
          <w:sz w:val="24"/>
          <w:szCs w:val="24"/>
        </w:rPr>
        <w:t xml:space="preserve"> </w:t>
      </w:r>
      <w:proofErr w:type="spellStart"/>
      <w:r w:rsidRPr="009C5E8E">
        <w:rPr>
          <w:rFonts w:ascii="Times New Roman" w:hAnsi="Times New Roman" w:cs="Times New Roman"/>
          <w:sz w:val="24"/>
          <w:szCs w:val="24"/>
        </w:rPr>
        <w:t>закон</w:t>
      </w:r>
      <w:r>
        <w:rPr>
          <w:rFonts w:ascii="Times New Roman" w:hAnsi="Times New Roman" w:cs="Times New Roman"/>
          <w:sz w:val="24"/>
          <w:szCs w:val="24"/>
        </w:rPr>
        <w:t>ом№</w:t>
      </w:r>
      <w:proofErr w:type="spellEnd"/>
      <w:r w:rsidRPr="009C5E8E">
        <w:rPr>
          <w:rFonts w:ascii="Times New Roman" w:hAnsi="Times New Roman" w:cs="Times New Roman"/>
          <w:sz w:val="24"/>
          <w:szCs w:val="24"/>
        </w:rPr>
        <w:t xml:space="preserve"> 131-ФЗ;</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вправе вносить в органы местного самоуправления Муниципального образования проекты муниципальных правовых актов, подлежащие обязательному рассмотрению этими органами и должностными лицами местного самоуправления Муниципального образования, к компетенции которых отнесено принятие указанных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D63FB" w:rsidRPr="000D63FB" w:rsidRDefault="000D63FB"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D63FB">
        <w:rPr>
          <w:rFonts w:ascii="Times New Roman" w:hAnsi="Times New Roman" w:cs="Times New Roman"/>
          <w:sz w:val="24"/>
          <w:szCs w:val="24"/>
        </w:rPr>
        <w:t>9.</w:t>
      </w:r>
      <w:r w:rsidR="001F5B49" w:rsidRPr="000D63FB">
        <w:rPr>
          <w:rFonts w:ascii="Times New Roman" w:hAnsi="Times New Roman" w:cs="Times New Roman"/>
          <w:sz w:val="24"/>
          <w:szCs w:val="24"/>
        </w:rPr>
        <w:t>В уставе территориального общественного самоуправления устанавливаются:</w:t>
      </w:r>
    </w:p>
    <w:p w:rsidR="00102962" w:rsidRDefault="001F5B49"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территория, на которой оно осуществляется;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цели, задачи, формы и основные направления деятельности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порядок формирования, прекращения полномочий, права и обязанности, срок </w:t>
      </w:r>
      <w:r w:rsidRPr="009C5E8E">
        <w:rPr>
          <w:rFonts w:ascii="Times New Roman" w:hAnsi="Times New Roman" w:cs="Times New Roman"/>
          <w:sz w:val="24"/>
          <w:szCs w:val="24"/>
        </w:rPr>
        <w:lastRenderedPageBreak/>
        <w:t>полномочий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порядок принятия решений;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порядок прекращения осуществления территориального общественного самоуправления.</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Дополнительные требования к уставу территориального общественного самоуправления органами местного самоуправления муниципального образования устанавливаться не могут.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0</w:t>
      </w:r>
      <w:r w:rsidRPr="009C5E8E">
        <w:rPr>
          <w:rFonts w:ascii="Times New Roman" w:hAnsi="Times New Roman" w:cs="Times New Roman"/>
          <w:sz w:val="24"/>
          <w:szCs w:val="24"/>
        </w:rPr>
        <w:t xml:space="preserve">.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w:t>
      </w:r>
      <w:r>
        <w:rPr>
          <w:rFonts w:ascii="Times New Roman" w:hAnsi="Times New Roman" w:cs="Times New Roman"/>
          <w:sz w:val="24"/>
          <w:szCs w:val="24"/>
        </w:rPr>
        <w:t xml:space="preserve">настоящим Уставом и (или) </w:t>
      </w:r>
      <w:r w:rsidRPr="009C5E8E">
        <w:rPr>
          <w:rFonts w:ascii="Times New Roman" w:hAnsi="Times New Roman" w:cs="Times New Roman"/>
          <w:sz w:val="24"/>
          <w:szCs w:val="24"/>
        </w:rPr>
        <w:t>нормативными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1" w:name="Par273"/>
      <w:bookmarkEnd w:id="21"/>
      <w:r w:rsidRPr="009C5E8E">
        <w:rPr>
          <w:rFonts w:ascii="Times New Roman" w:hAnsi="Times New Roman" w:cs="Times New Roman"/>
          <w:b/>
          <w:sz w:val="24"/>
          <w:szCs w:val="24"/>
        </w:rPr>
        <w:t>Статья 16. Обращения граждан в органы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 органы местного самоуправления муниципального образования и должностным лицам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0D63FB"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001F5B49" w:rsidRPr="009C5E8E">
        <w:rPr>
          <w:rFonts w:ascii="Times New Roman" w:hAnsi="Times New Roman" w:cs="Times New Roman"/>
          <w:sz w:val="24"/>
          <w:szCs w:val="24"/>
        </w:rPr>
        <w:t xml:space="preserve">Рассмотрение обращений граждан осуществляется органами местного самоуправления муниципального образования и должностными лицами местного самоуправления муниципального образования в порядке, предусмотренном Федеральным </w:t>
      </w:r>
      <w:hyperlink r:id="rId19" w:history="1">
        <w:r w:rsidR="001F5B49" w:rsidRPr="009C5E8E">
          <w:rPr>
            <w:rFonts w:ascii="Times New Roman" w:hAnsi="Times New Roman" w:cs="Times New Roman"/>
            <w:sz w:val="24"/>
            <w:szCs w:val="24"/>
          </w:rPr>
          <w:t>законом</w:t>
        </w:r>
      </w:hyperlink>
      <w:r w:rsidR="001F5B49" w:rsidRPr="009C5E8E">
        <w:rPr>
          <w:rFonts w:ascii="Times New Roman" w:hAnsi="Times New Roman" w:cs="Times New Roman"/>
          <w:sz w:val="24"/>
          <w:szCs w:val="24"/>
        </w:rPr>
        <w:t xml:space="preserve"> от 2 мая 2006 года </w:t>
      </w:r>
      <w:r w:rsidR="001F5B49">
        <w:rPr>
          <w:rFonts w:ascii="Times New Roman" w:hAnsi="Times New Roman" w:cs="Times New Roman"/>
          <w:sz w:val="24"/>
          <w:szCs w:val="24"/>
        </w:rPr>
        <w:t>№</w:t>
      </w:r>
      <w:r w:rsidR="001F5B49" w:rsidRPr="009C5E8E">
        <w:rPr>
          <w:rFonts w:ascii="Times New Roman" w:hAnsi="Times New Roman" w:cs="Times New Roman"/>
          <w:sz w:val="24"/>
          <w:szCs w:val="24"/>
        </w:rPr>
        <w:t xml:space="preserve"> 59-ФЗ "О порядке рассмотрения обращений граждан Российской Федерации" и принимаемыми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bookmarkStart w:id="22" w:name="Par279"/>
      <w:bookmarkEnd w:id="22"/>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3" w:name="Par285"/>
      <w:bookmarkEnd w:id="23"/>
      <w:r w:rsidRPr="009C5E8E">
        <w:rPr>
          <w:rFonts w:ascii="Times New Roman" w:hAnsi="Times New Roman" w:cs="Times New Roman"/>
          <w:b/>
          <w:sz w:val="24"/>
          <w:szCs w:val="24"/>
        </w:rPr>
        <w:t>Статья 17. Другие формы непосредственного осуществления населением местного самоуправления и участия в его осуществлении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Наряду с предусмотренными </w:t>
      </w:r>
      <w:hyperlink w:anchor="Par176" w:history="1">
        <w:r w:rsidRPr="009C5E8E">
          <w:rPr>
            <w:rFonts w:ascii="Times New Roman" w:hAnsi="Times New Roman" w:cs="Times New Roman"/>
            <w:sz w:val="24"/>
            <w:szCs w:val="24"/>
          </w:rPr>
          <w:t>статьями 6</w:t>
        </w:r>
      </w:hyperlink>
      <w:r w:rsidRPr="009C5E8E">
        <w:rPr>
          <w:rFonts w:ascii="Times New Roman" w:hAnsi="Times New Roman" w:cs="Times New Roman"/>
          <w:sz w:val="24"/>
          <w:szCs w:val="24"/>
        </w:rPr>
        <w:t xml:space="preserve"> - </w:t>
      </w:r>
      <w:hyperlink w:anchor="Par303" w:history="1">
        <w:r w:rsidRPr="009C5E8E">
          <w:rPr>
            <w:rFonts w:ascii="Times New Roman" w:hAnsi="Times New Roman" w:cs="Times New Roman"/>
            <w:sz w:val="24"/>
            <w:szCs w:val="24"/>
          </w:rPr>
          <w:t>16</w:t>
        </w:r>
      </w:hyperlink>
      <w:r w:rsidRPr="009C5E8E">
        <w:rPr>
          <w:rFonts w:ascii="Times New Roman" w:hAnsi="Times New Roman" w:cs="Times New Roman"/>
          <w:sz w:val="24"/>
          <w:szCs w:val="24"/>
        </w:rPr>
        <w:t xml:space="preserve"> настоящего Устава формами непосредственного осуществления населением местного самоуправления в Муниципальном образовании и участия населения в осуществлении местного самоуправления в Муниципальном образовании граждане вправе участвовать в осуществлении местного самоуправления в Муниципальном образовании в иных формах, не противоречащих </w:t>
      </w:r>
      <w:hyperlink r:id="rId20" w:history="1">
        <w:r w:rsidRPr="009C5E8E">
          <w:rPr>
            <w:rFonts w:ascii="Times New Roman" w:hAnsi="Times New Roman" w:cs="Times New Roman"/>
            <w:sz w:val="24"/>
            <w:szCs w:val="24"/>
          </w:rPr>
          <w:t>Конституции</w:t>
        </w:r>
      </w:hyperlink>
      <w:r w:rsidRPr="009C5E8E">
        <w:rPr>
          <w:rFonts w:ascii="Times New Roman" w:hAnsi="Times New Roman" w:cs="Times New Roman"/>
          <w:sz w:val="24"/>
          <w:szCs w:val="24"/>
        </w:rPr>
        <w:t xml:space="preserve"> Российской Федерации, Федеральным законам и законам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Органы местного самоуправления Муниципального образования и должностные лица местного самоуправления Муниципального образования обязаны содействовать населению Муниципального образования в непосредственном осуществлении населением Муниципального образования местного самоуправления и участии населения Муниципального образования в осуществлении местного самоуправления.</w:t>
      </w:r>
      <w:proofErr w:type="gramEnd"/>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02962" w:rsidRDefault="00102962" w:rsidP="001F5B49">
      <w:pPr>
        <w:widowControl w:val="0"/>
        <w:autoSpaceDE w:val="0"/>
        <w:autoSpaceDN w:val="0"/>
        <w:adjustRightInd w:val="0"/>
        <w:spacing w:after="0" w:line="240" w:lineRule="auto"/>
        <w:rPr>
          <w:rFonts w:ascii="Times New Roman" w:hAnsi="Times New Roman" w:cs="Times New Roman"/>
          <w:sz w:val="24"/>
          <w:szCs w:val="24"/>
        </w:rPr>
      </w:pPr>
    </w:p>
    <w:p w:rsidR="00102962" w:rsidRPr="009C5E8E" w:rsidRDefault="00102962"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290"/>
      <w:bookmarkEnd w:id="24"/>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5. ОРГАНЫ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5" w:name="Par293"/>
      <w:bookmarkEnd w:id="25"/>
      <w:r w:rsidRPr="009C5E8E">
        <w:rPr>
          <w:rFonts w:ascii="Times New Roman" w:hAnsi="Times New Roman" w:cs="Times New Roman"/>
          <w:b/>
          <w:sz w:val="24"/>
          <w:szCs w:val="24"/>
        </w:rPr>
        <w:t>Статья 18. Органы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Структуру органов местного самоуправления составляют:</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 представительный орган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Глава Муниципального образования - высшее должностное лицо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Местная администрация - исполнительно-распорядительный орган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u w:val="single"/>
        </w:rPr>
      </w:pPr>
      <w:r w:rsidRPr="009C5E8E">
        <w:rPr>
          <w:rFonts w:ascii="Times New Roman" w:hAnsi="Times New Roman" w:cs="Times New Roman"/>
          <w:sz w:val="24"/>
          <w:szCs w:val="24"/>
        </w:rPr>
        <w:t>4) Ревизионная комиссия, является постоянно действующим органом внешнего муниципального финансового контроля и образуется Муниципальным Советом</w:t>
      </w:r>
      <w:r w:rsidRPr="009C5E8E">
        <w:rPr>
          <w:rFonts w:ascii="Times New Roman" w:hAnsi="Times New Roman" w:cs="Times New Roman"/>
          <w:sz w:val="24"/>
          <w:szCs w:val="24"/>
          <w:u w:val="single"/>
        </w:rPr>
        <w:t xml:space="preserve">;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u w:val="single"/>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Муниципальный Совет, Местная администрация обладают правами юридического лица.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Изменение структуры органов местного самоуправления осуществляется не иначе как путем внесения изменений в Устав Муниципального образования.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6" w:name="Par303"/>
      <w:bookmarkEnd w:id="26"/>
      <w:r w:rsidRPr="009C5E8E">
        <w:rPr>
          <w:rFonts w:ascii="Times New Roman" w:hAnsi="Times New Roman" w:cs="Times New Roman"/>
          <w:b/>
          <w:sz w:val="24"/>
          <w:szCs w:val="24"/>
        </w:rPr>
        <w:t>Статья 19. Муниципальный Совет</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является постоянно действующим представительным органом местного самоуправления Муниципального образования Муниципальный округ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7" w:name="Par306"/>
      <w:bookmarkEnd w:id="27"/>
      <w:r w:rsidRPr="009C5E8E">
        <w:rPr>
          <w:rFonts w:ascii="Times New Roman" w:hAnsi="Times New Roman" w:cs="Times New Roman"/>
          <w:sz w:val="24"/>
          <w:szCs w:val="24"/>
        </w:rPr>
        <w:t>2. Срок полномочий Муниципального Совета составляет 5 лет.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Днем начала работы Муниципального Совета нового созыва считается день первого заседания Муниципального Совета нового созыва в правомочном составе.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Муниципальный Совет представляет все население Муниципального образования и осуществляет от его имени местное самоуправление в пределах, установленных </w:t>
      </w:r>
      <w:hyperlink r:id="rId21"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8" w:name="Par310"/>
      <w:bookmarkEnd w:id="28"/>
      <w:r w:rsidRPr="009C5E8E">
        <w:rPr>
          <w:rFonts w:ascii="Times New Roman" w:hAnsi="Times New Roman" w:cs="Times New Roman"/>
          <w:b/>
          <w:sz w:val="24"/>
          <w:szCs w:val="24"/>
        </w:rPr>
        <w:t>Статья 20. Состав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состоит из депутатов, избираемых населением Муниципального образования, обладающим активным избирательным правом, на основе всеобщего прямого и равного избирательного права при тайном голосовании.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9" w:name="Par313"/>
      <w:bookmarkEnd w:id="29"/>
      <w:r w:rsidRPr="009C5E8E">
        <w:rPr>
          <w:rFonts w:ascii="Times New Roman" w:hAnsi="Times New Roman" w:cs="Times New Roman"/>
          <w:sz w:val="24"/>
          <w:szCs w:val="24"/>
        </w:rPr>
        <w:t xml:space="preserve">2. Муниципальный Совет состоит из 20 депутатов, избираемых по четырем  </w:t>
      </w:r>
      <w:proofErr w:type="gramStart"/>
      <w:r w:rsidRPr="009C5E8E">
        <w:rPr>
          <w:rFonts w:ascii="Times New Roman" w:hAnsi="Times New Roman" w:cs="Times New Roman"/>
          <w:sz w:val="24"/>
          <w:szCs w:val="24"/>
        </w:rPr>
        <w:t>пяти-мандатным</w:t>
      </w:r>
      <w:proofErr w:type="gramEnd"/>
      <w:r w:rsidRPr="009C5E8E">
        <w:rPr>
          <w:rFonts w:ascii="Times New Roman" w:hAnsi="Times New Roman" w:cs="Times New Roman"/>
          <w:sz w:val="24"/>
          <w:szCs w:val="24"/>
        </w:rPr>
        <w:t xml:space="preserve"> округам.</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Муниципальный Совет может осуществлять свои полномочия в случае избрания не менее двух третей от установленной </w:t>
      </w:r>
      <w:hyperlink w:anchor="Par313" w:history="1">
        <w:r w:rsidRPr="009C5E8E">
          <w:rPr>
            <w:rFonts w:ascii="Times New Roman" w:hAnsi="Times New Roman" w:cs="Times New Roman"/>
            <w:sz w:val="24"/>
            <w:szCs w:val="24"/>
          </w:rPr>
          <w:t>пунктом 2</w:t>
        </w:r>
      </w:hyperlink>
      <w:r w:rsidRPr="009C5E8E">
        <w:rPr>
          <w:rFonts w:ascii="Times New Roman" w:hAnsi="Times New Roman" w:cs="Times New Roman"/>
          <w:sz w:val="24"/>
          <w:szCs w:val="24"/>
        </w:rPr>
        <w:t xml:space="preserve"> настоящей статьи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Муниципальный Совет избирает из своего состава Главу Муниципального </w:t>
      </w:r>
      <w:r w:rsidRPr="009C5E8E">
        <w:rPr>
          <w:rFonts w:ascii="Times New Roman" w:hAnsi="Times New Roman" w:cs="Times New Roman"/>
          <w:sz w:val="24"/>
          <w:szCs w:val="24"/>
        </w:rPr>
        <w:lastRenderedPageBreak/>
        <w:t>образования, который исполняет полномочия председателя Муниципального Совета, Заместителя Главы Муниципального образования - исполняющего полномочия председателя Муниципального Совета Муниципального образования (далее заместитель председателя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Депутаты Муниципального Совета вправе создавать постоянные и временные комиссии, рабочие группы в порядке, определяемом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0" w:name="Par318"/>
      <w:bookmarkEnd w:id="30"/>
      <w:r w:rsidRPr="009C5E8E">
        <w:rPr>
          <w:rFonts w:ascii="Times New Roman" w:hAnsi="Times New Roman" w:cs="Times New Roman"/>
          <w:b/>
          <w:sz w:val="24"/>
          <w:szCs w:val="24"/>
        </w:rPr>
        <w:t>Статья 21. Комиссии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Для предварительной подготовки и рассмотрения вопросов, выносимых на заседания Муниципального Совета, и организации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деятельностью иных органов местного самоуправления Муниципального образования из числа депутатов Муниципального Совета могут образовываться постоянные и временные комиссии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Постоянные комиссии Муниципального Совета образуются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Постоянная комиссия возглавляется председателем постоянной комиссии, избираемым из числа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Депутат Муниципального Совета вправе входить в состав не более двух постоянных комиссий Муниципального Совета и быть председателем не более одной постоянной комиссии Муниципального Совета. Глава Муниципального образования не вправе быть председателем постоянной комиссии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Наименования постоянных комиссий Муниципального Совета, их персональный состав и положение о порядке работы постоянных комиссий Муниципального Совета определяются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В случае принятия решения Муниципальным Советом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в соответствии с перечнем вопросов местного значения и по организации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деятельностью иных органов местного самоуправления Муниципального образования постоянные комиссии (комиссия) могут не образовываться.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1" w:name="Par328"/>
      <w:bookmarkEnd w:id="31"/>
      <w:r w:rsidRPr="009C5E8E">
        <w:rPr>
          <w:rFonts w:ascii="Times New Roman" w:hAnsi="Times New Roman" w:cs="Times New Roman"/>
          <w:b/>
          <w:sz w:val="24"/>
          <w:szCs w:val="24"/>
        </w:rPr>
        <w:t>Статья 22. Полномочия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исключительной компетенции Муниципального Совета находятся: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2" w:name="Par331"/>
      <w:bookmarkEnd w:id="32"/>
      <w:r w:rsidRPr="009C5E8E">
        <w:rPr>
          <w:rFonts w:ascii="Times New Roman" w:hAnsi="Times New Roman" w:cs="Times New Roman"/>
          <w:sz w:val="24"/>
          <w:szCs w:val="24"/>
        </w:rPr>
        <w:t>1) принятие устава Муниципального образования и внесение в него изменений и дополнений;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3" w:name="Par332"/>
      <w:bookmarkEnd w:id="33"/>
      <w:r w:rsidRPr="009C5E8E">
        <w:rPr>
          <w:rFonts w:ascii="Times New Roman" w:hAnsi="Times New Roman" w:cs="Times New Roman"/>
          <w:sz w:val="24"/>
          <w:szCs w:val="24"/>
        </w:rPr>
        <w:t>2) утверждение местного бюджета и отчета о его исполнении;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0D63FB">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3) установление, изменение и отмена местных налогов и сборов в соответствии с </w:t>
      </w:r>
      <w:hyperlink r:id="rId22" w:history="1">
        <w:r w:rsidRPr="00280735">
          <w:rPr>
            <w:rFonts w:ascii="Times New Roman" w:hAnsi="Times New Roman" w:cs="Times New Roman"/>
            <w:sz w:val="24"/>
            <w:szCs w:val="24"/>
          </w:rPr>
          <w:t>законодательством</w:t>
        </w:r>
      </w:hyperlink>
      <w:r>
        <w:rPr>
          <w:rFonts w:ascii="Times New Roman" w:hAnsi="Times New Roman" w:cs="Times New Roman"/>
          <w:sz w:val="24"/>
          <w:szCs w:val="24"/>
        </w:rPr>
        <w:t>Российской Федерации о налогах и сборах;</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4" w:name="Par333"/>
      <w:bookmarkEnd w:id="34"/>
      <w:r>
        <w:rPr>
          <w:rFonts w:ascii="Times New Roman" w:hAnsi="Times New Roman" w:cs="Times New Roman"/>
          <w:sz w:val="24"/>
          <w:szCs w:val="24"/>
        </w:rPr>
        <w:t>4</w:t>
      </w:r>
      <w:r w:rsidRPr="009C5E8E">
        <w:rPr>
          <w:rFonts w:ascii="Times New Roman" w:hAnsi="Times New Roman" w:cs="Times New Roman"/>
          <w:sz w:val="24"/>
          <w:szCs w:val="24"/>
        </w:rPr>
        <w:t>) принятие планов и программ развития Муниципального образования, утверждение отчетов об их исполнении;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определение порядка управления и распоряжения имуществом, находящимся в муниципальной собственности;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5" w:name="Par335"/>
      <w:bookmarkEnd w:id="35"/>
      <w:r>
        <w:rPr>
          <w:rFonts w:ascii="Times New Roman" w:hAnsi="Times New Roman" w:cs="Times New Roman"/>
          <w:sz w:val="24"/>
          <w:szCs w:val="24"/>
        </w:rPr>
        <w:t>6</w:t>
      </w:r>
      <w:r w:rsidRPr="009C5E8E">
        <w:rPr>
          <w:rFonts w:ascii="Times New Roman" w:hAnsi="Times New Roman" w:cs="Times New Roman"/>
          <w:sz w:val="24"/>
          <w:szCs w:val="24"/>
        </w:rPr>
        <w:t>)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определение порядка участия Муниципального образования в организациях межмуниципального сотрудничества;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определение порядка материально-технического и организационного обеспечения деятельности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исполнением органами местного самоуправления Муниципального образования и должностными лицами местного самоуправления Муниципального образования полномочий по решению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Pr="009C5E8E">
        <w:rPr>
          <w:rFonts w:ascii="Times New Roman" w:hAnsi="Times New Roman" w:cs="Times New Roman"/>
          <w:sz w:val="24"/>
          <w:szCs w:val="24"/>
        </w:rPr>
        <w:t>) принятие решения об удалении Главы Муниципального образования в отставку.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К полномочиям Муниципального Совета также относятся: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принятие решений о назначении выборов депутатов Муниципального Совета, о проведении местного референдума, о назначении голосования по отзыву депутата Муниципального Совета, о назначении опроса граждан, о назначении публичных слушаний, в соответствие с  </w:t>
      </w:r>
      <w:hyperlink r:id="rId23"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принятыми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установление порядка проведения конкурса на замещение должности Главы Местной администрации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формирование органов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утверждение процедуры формирования контрольного органа, его состав, форму деятельности;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утверждение порядка о  проведения конкурса на замещение должностей муниципальной службы в Муниципальном образовании;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утверждение положения о проведении аттестации муниципальных служащих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утверждение положения о проведении квалификационного экзамена муниципальных служащих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утверждение порядка ведения реестра муниципальных служащих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9) утвержд</w:t>
      </w:r>
      <w:r>
        <w:rPr>
          <w:rFonts w:ascii="Times New Roman" w:hAnsi="Times New Roman" w:cs="Times New Roman"/>
          <w:sz w:val="24"/>
          <w:szCs w:val="24"/>
        </w:rPr>
        <w:t xml:space="preserve">ениеположения о </w:t>
      </w:r>
      <w:r w:rsidRPr="009C5E8E">
        <w:rPr>
          <w:rFonts w:ascii="Times New Roman" w:hAnsi="Times New Roman" w:cs="Times New Roman"/>
          <w:sz w:val="24"/>
          <w:szCs w:val="24"/>
        </w:rPr>
        <w:t>денежно</w:t>
      </w:r>
      <w:r>
        <w:rPr>
          <w:rFonts w:ascii="Times New Roman" w:hAnsi="Times New Roman" w:cs="Times New Roman"/>
          <w:sz w:val="24"/>
          <w:szCs w:val="24"/>
        </w:rPr>
        <w:t>м</w:t>
      </w:r>
      <w:r w:rsidRPr="009C5E8E">
        <w:rPr>
          <w:rFonts w:ascii="Times New Roman" w:hAnsi="Times New Roman" w:cs="Times New Roman"/>
          <w:sz w:val="24"/>
          <w:szCs w:val="24"/>
        </w:rPr>
        <w:t xml:space="preserve"> содержание депутатов Муниципального Совета, замещающих муниципальные должности на постоянной основе, выборных должностных лиц и муниципальных служащих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 в соответствии с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заключение соглашения с контрольно-счетным органом субъекта Российской Федерации о передаче ему полномочий по осуществлению внешнего муниципального финансового контроля;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утверждение регламента заседаний Муниципального Совета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формирование избирательной комиссии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утверждение  перечня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утверждение муниципальных социальных программ и муниципальных целевых программ;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15) вынесение оценки деятельности местной администрации в связи с осуществлением Муниципальным Советом в соответствии с Бюджетным </w:t>
      </w:r>
      <w:hyperlink r:id="rId24"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финансового контроля;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16) установление порядка проведения антикоррупционной экспертизы нормативных правовых актов (проектов нормативных правовых актов) Муниципального Совета и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17) избрание из своего состава Заместителя Главы Муниципального образования; председателей постоянных комиссий и членов постоянных комиссий, утверждение положения о постоянных комиссиях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18) в соответствии с законодательством Российской Федерации и законодательством Санкт-Петербурга установление лицам, замещающим должности муниципальной службы в органах местного самоуправления Муниципального образования, аппарате избирательной комиссии Муниципального образования, размера должностного оклада, а также размера ежемесячных и иных дополнительных выплат и порядка их осуществления.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Муниципальный Совет осуществляет иные полномочия, отнесенные к ведению представительного органа Муниципального образования Федеральными законами и принимаемыми в соответствии с ними </w:t>
      </w:r>
      <w:hyperlink r:id="rId25" w:history="1">
        <w:r w:rsidRPr="009C5E8E">
          <w:rPr>
            <w:rFonts w:ascii="Times New Roman" w:hAnsi="Times New Roman" w:cs="Times New Roman"/>
            <w:sz w:val="24"/>
            <w:szCs w:val="24"/>
          </w:rPr>
          <w:t>Уставом</w:t>
        </w:r>
      </w:hyperlink>
      <w:r w:rsidRPr="009C5E8E">
        <w:rPr>
          <w:rFonts w:ascii="Times New Roman" w:hAnsi="Times New Roman" w:cs="Times New Roman"/>
          <w:sz w:val="24"/>
          <w:szCs w:val="24"/>
        </w:rPr>
        <w:t xml:space="preserve"> Санкт-Петербурга,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Муниципальный совет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Муниципальный Совет обладает правом законодательной инициативы в Законодательном Собрании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Муниципальный Совет Муниципального образования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6" w:name="Par350"/>
      <w:bookmarkEnd w:id="36"/>
      <w:r w:rsidRPr="009C5E8E">
        <w:rPr>
          <w:rFonts w:ascii="Times New Roman" w:hAnsi="Times New Roman" w:cs="Times New Roman"/>
          <w:b/>
          <w:sz w:val="24"/>
          <w:szCs w:val="24"/>
        </w:rPr>
        <w:t>Статья 23. Порядок проведения заседаний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Муниципальный Совет является правомочным, если в его состав избрано не менее двух третей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Устава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Муниципальный Совет нового созыва собирается не </w:t>
      </w:r>
      <w:proofErr w:type="gramStart"/>
      <w:r w:rsidRPr="009C5E8E">
        <w:rPr>
          <w:rFonts w:ascii="Times New Roman" w:hAnsi="Times New Roman" w:cs="Times New Roman"/>
          <w:sz w:val="24"/>
          <w:szCs w:val="24"/>
        </w:rPr>
        <w:t>позднее</w:t>
      </w:r>
      <w:proofErr w:type="gramEnd"/>
      <w:r w:rsidRPr="009C5E8E">
        <w:rPr>
          <w:rFonts w:ascii="Times New Roman" w:hAnsi="Times New Roman" w:cs="Times New Roman"/>
          <w:sz w:val="24"/>
          <w:szCs w:val="24"/>
        </w:rPr>
        <w:t xml:space="preserve"> чем на 30 день после официального опубликования результатов очередных выборов депутатов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Первое заседание депутатов Муниципального Совета нового созыва открывает Глава Муниципального образования, избранный из числа депутатов Муниципального Совета предыдущего созыва, а в случае его отсутствия - старший по возрасту депутат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Со дня работы Муниципального Совета нового созыва (первого заседания) прекращаются полномочия Муниципального Совета предыдущего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Заседания Муниципального совета проводятся по мере необходимости, но не реже одного раза в три месяца.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Заседания Муниципального Совета проводятся в соответствии с регламентом, утвержденным Муниципальным Советом. Срок оповещения, форма созыва и порядок ведения дел Муниципального Совета при проведении очередных заседаний определяются Регламентом заседаний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Заседания Муниципального Совета являются открытыми. В случаях, установленных Регламентом работы Муниципального Совета, Муниципальный Совет может принять решение о проведении закрытого заседания или закрытом рассмотрении отдельных вопросов повестки дня.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Заседание Муниципального Совета правомочно, если на нем присутствуют не менее половины от числа избранных депутатов.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9. Муниципальный Совет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Муниципального Совета.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Решения Муниципального Совета Муниципального образования, если иное не установлено Федеральным законом и (или) настоящим Уставом, принимаются большинством голосо</w:t>
      </w:r>
      <w:r>
        <w:rPr>
          <w:rFonts w:ascii="Times New Roman" w:hAnsi="Times New Roman" w:cs="Times New Roman"/>
          <w:sz w:val="24"/>
          <w:szCs w:val="24"/>
        </w:rPr>
        <w:t xml:space="preserve">в от числа избранных депутатов. </w:t>
      </w:r>
      <w:r w:rsidRPr="009C5E8E">
        <w:rPr>
          <w:rFonts w:ascii="Times New Roman" w:hAnsi="Times New Roman" w:cs="Times New Roman"/>
          <w:sz w:val="24"/>
          <w:szCs w:val="24"/>
        </w:rPr>
        <w:t xml:space="preserve">Решения Муниципального Совета по вопросам, установленным </w:t>
      </w:r>
      <w:hyperlink w:anchor="Par331" w:history="1">
        <w:r w:rsidRPr="009C5E8E">
          <w:rPr>
            <w:rFonts w:ascii="Times New Roman" w:hAnsi="Times New Roman" w:cs="Times New Roman"/>
            <w:sz w:val="24"/>
            <w:szCs w:val="24"/>
          </w:rPr>
          <w:t>подпунктами 1</w:t>
        </w:r>
      </w:hyperlink>
      <w:r w:rsidRPr="009C5E8E">
        <w:rPr>
          <w:rFonts w:ascii="Times New Roman" w:hAnsi="Times New Roman" w:cs="Times New Roman"/>
          <w:sz w:val="24"/>
          <w:szCs w:val="24"/>
        </w:rPr>
        <w:t xml:space="preserve">, </w:t>
      </w:r>
      <w:hyperlink w:anchor="Par332" w:history="1">
        <w:r w:rsidRPr="009C5E8E">
          <w:rPr>
            <w:rFonts w:ascii="Times New Roman" w:hAnsi="Times New Roman" w:cs="Times New Roman"/>
            <w:sz w:val="24"/>
            <w:szCs w:val="24"/>
          </w:rPr>
          <w:t>2</w:t>
        </w:r>
      </w:hyperlink>
      <w:r w:rsidRPr="009C5E8E">
        <w:rPr>
          <w:rFonts w:ascii="Times New Roman" w:hAnsi="Times New Roman" w:cs="Times New Roman"/>
          <w:sz w:val="24"/>
          <w:szCs w:val="24"/>
        </w:rPr>
        <w:t xml:space="preserve">, </w:t>
      </w:r>
      <w:hyperlink w:anchor="Par333" w:history="1">
        <w:r w:rsidRPr="009C5E8E">
          <w:rPr>
            <w:rFonts w:ascii="Times New Roman" w:hAnsi="Times New Roman" w:cs="Times New Roman"/>
            <w:sz w:val="24"/>
            <w:szCs w:val="24"/>
          </w:rPr>
          <w:t>3</w:t>
        </w:r>
      </w:hyperlink>
      <w:r w:rsidRPr="009C5E8E">
        <w:rPr>
          <w:rFonts w:ascii="Times New Roman" w:hAnsi="Times New Roman" w:cs="Times New Roman"/>
          <w:sz w:val="24"/>
          <w:szCs w:val="24"/>
        </w:rPr>
        <w:t xml:space="preserve"> и </w:t>
      </w:r>
      <w:hyperlink w:anchor="Par335" w:history="1">
        <w:r w:rsidRPr="009C5E8E">
          <w:rPr>
            <w:rFonts w:ascii="Times New Roman" w:hAnsi="Times New Roman" w:cs="Times New Roman"/>
            <w:sz w:val="24"/>
            <w:szCs w:val="24"/>
          </w:rPr>
          <w:t>5 пункта 1, подпункта 1 пункта 2 статьи 22</w:t>
        </w:r>
      </w:hyperlink>
      <w:r w:rsidRPr="009C5E8E">
        <w:rPr>
          <w:rFonts w:ascii="Times New Roman" w:hAnsi="Times New Roman" w:cs="Times New Roman"/>
          <w:sz w:val="24"/>
          <w:szCs w:val="24"/>
        </w:rPr>
        <w:t>, принимаются большинством в две трети голосов от установленной настоящим Уставом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Принятие решений производится открытым поименным голосованием, а по персональным вопросам - тайным голосованием.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7" w:name="Par368"/>
      <w:bookmarkEnd w:id="37"/>
      <w:r w:rsidRPr="009C5E8E">
        <w:rPr>
          <w:rFonts w:ascii="Times New Roman" w:hAnsi="Times New Roman" w:cs="Times New Roman"/>
          <w:b/>
          <w:sz w:val="24"/>
          <w:szCs w:val="24"/>
        </w:rPr>
        <w:t>Статья 24. Прекращение полномочий Муниципального Совета</w:t>
      </w:r>
    </w:p>
    <w:p w:rsidR="000D63FB" w:rsidRPr="00A650BF" w:rsidRDefault="000D63FB"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Полномочия Муниципального Совета могут быть прекращены досрочно в случаях:</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случае преобразования Муниципального образования, а также в случае упразднения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роспуска Муниципального Совета в порядке и по основаниям, которые предусмотрены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принятия решения Муниципальным Советом о самороспуске;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случае вступления в силу решения Санкт-Петербургского городского суда о неправомочности данного состава депутатов Муниципального Совета, в том числе в связи со сложением депутатами Муниципального Совета своих полномочий.</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в иных случаях, предусмотренных федеральным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Решение о самороспуске Муниципального Совета принимается единогласно всеми избранными депутатами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32675C" w:rsidRDefault="001F5B49" w:rsidP="0032675C">
      <w:pPr>
        <w:pStyle w:val="a3"/>
        <w:widowControl w:val="0"/>
        <w:numPr>
          <w:ilvl w:val="0"/>
          <w:numId w:val="14"/>
        </w:numPr>
        <w:autoSpaceDE w:val="0"/>
        <w:autoSpaceDN w:val="0"/>
        <w:adjustRightInd w:val="0"/>
        <w:spacing w:after="0" w:line="240" w:lineRule="auto"/>
        <w:jc w:val="both"/>
        <w:rPr>
          <w:rFonts w:ascii="Times New Roman" w:hAnsi="Times New Roman" w:cs="Times New Roman"/>
          <w:sz w:val="24"/>
          <w:szCs w:val="24"/>
        </w:rPr>
      </w:pPr>
      <w:r w:rsidRPr="0032675C">
        <w:rPr>
          <w:rFonts w:ascii="Times New Roman" w:hAnsi="Times New Roman" w:cs="Times New Roman"/>
          <w:sz w:val="24"/>
          <w:szCs w:val="24"/>
        </w:rPr>
        <w:t>Досрочное прекращение полномочий Муницип</w:t>
      </w:r>
      <w:r w:rsidR="0032675C">
        <w:rPr>
          <w:rFonts w:ascii="Times New Roman" w:hAnsi="Times New Roman" w:cs="Times New Roman"/>
          <w:sz w:val="24"/>
          <w:szCs w:val="24"/>
        </w:rPr>
        <w:t xml:space="preserve">ального совета влечет досрочное </w:t>
      </w:r>
      <w:r w:rsidRPr="0032675C">
        <w:rPr>
          <w:rFonts w:ascii="Times New Roman" w:hAnsi="Times New Roman" w:cs="Times New Roman"/>
          <w:sz w:val="24"/>
          <w:szCs w:val="24"/>
        </w:rPr>
        <w:t>прекращение полномочий его депутатов.</w:t>
      </w:r>
    </w:p>
    <w:p w:rsidR="00BC5155" w:rsidRPr="00A650BF" w:rsidRDefault="00BC5155"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8" w:name="Par379"/>
      <w:bookmarkEnd w:id="38"/>
      <w:r w:rsidRPr="009C5E8E">
        <w:rPr>
          <w:rFonts w:ascii="Times New Roman" w:hAnsi="Times New Roman" w:cs="Times New Roman"/>
          <w:b/>
          <w:sz w:val="24"/>
          <w:szCs w:val="24"/>
        </w:rPr>
        <w:t>Статья 25. Глава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полномочиями по решению вопросов местного значения. Глава Муниципального образования входит в состав Муниципального Совета с правом решающего голоса и исполняет полномочия его председателя.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Глава Муниципального образования </w:t>
      </w:r>
      <w:proofErr w:type="gramStart"/>
      <w:r w:rsidRPr="009C5E8E">
        <w:rPr>
          <w:rFonts w:ascii="Times New Roman" w:hAnsi="Times New Roman" w:cs="Times New Roman"/>
          <w:sz w:val="24"/>
          <w:szCs w:val="24"/>
        </w:rPr>
        <w:t>подконтролен</w:t>
      </w:r>
      <w:proofErr w:type="gramEnd"/>
      <w:r w:rsidRPr="009C5E8E">
        <w:rPr>
          <w:rFonts w:ascii="Times New Roman" w:hAnsi="Times New Roman" w:cs="Times New Roman"/>
          <w:sz w:val="24"/>
          <w:szCs w:val="24"/>
        </w:rPr>
        <w:t xml:space="preserve"> и подотчетен населению и Муниципальному Совету Муниципального образования.</w:t>
      </w:r>
      <w:r>
        <w:rPr>
          <w:rFonts w:ascii="Times New Roman" w:hAnsi="Times New Roman" w:cs="Times New Roman"/>
          <w:sz w:val="24"/>
          <w:szCs w:val="24"/>
        </w:rPr>
        <w:t xml:space="preserve"> Глава Муниципального образования представляет населению и Муниципальному Совету ежегодные отчеты о результатах своей деятельности</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Глава Муниципального образования должен соблюдать</w:t>
      </w:r>
      <w:r>
        <w:rPr>
          <w:rFonts w:ascii="Times New Roman" w:hAnsi="Times New Roman" w:cs="Times New Roman"/>
          <w:sz w:val="24"/>
          <w:szCs w:val="24"/>
        </w:rPr>
        <w:t xml:space="preserve"> ограничения и запреты, </w:t>
      </w:r>
      <w:r w:rsidRPr="009C5E8E">
        <w:rPr>
          <w:rFonts w:ascii="Times New Roman" w:hAnsi="Times New Roman" w:cs="Times New Roman"/>
          <w:sz w:val="24"/>
          <w:szCs w:val="24"/>
        </w:rPr>
        <w:t>установле</w:t>
      </w:r>
      <w:r>
        <w:rPr>
          <w:rFonts w:ascii="Times New Roman" w:hAnsi="Times New Roman" w:cs="Times New Roman"/>
          <w:sz w:val="24"/>
          <w:szCs w:val="24"/>
        </w:rPr>
        <w:t>н</w:t>
      </w:r>
      <w:r w:rsidRPr="009C5E8E">
        <w:rPr>
          <w:rFonts w:ascii="Times New Roman" w:hAnsi="Times New Roman" w:cs="Times New Roman"/>
          <w:sz w:val="24"/>
          <w:szCs w:val="24"/>
        </w:rPr>
        <w:t>ны</w:t>
      </w:r>
      <w:r>
        <w:rPr>
          <w:rFonts w:ascii="Times New Roman" w:hAnsi="Times New Roman" w:cs="Times New Roman"/>
          <w:sz w:val="24"/>
          <w:szCs w:val="24"/>
        </w:rPr>
        <w:t>е</w:t>
      </w:r>
      <w:r w:rsidRPr="009C5E8E">
        <w:rPr>
          <w:rFonts w:ascii="Times New Roman" w:hAnsi="Times New Roman" w:cs="Times New Roman"/>
          <w:sz w:val="24"/>
          <w:szCs w:val="24"/>
        </w:rPr>
        <w:t xml:space="preserve"> Федеральным </w:t>
      </w:r>
      <w:hyperlink r:id="rId26"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9" w:name="Par385"/>
      <w:bookmarkEnd w:id="39"/>
      <w:r w:rsidRPr="009C5E8E">
        <w:rPr>
          <w:rFonts w:ascii="Times New Roman" w:hAnsi="Times New Roman" w:cs="Times New Roman"/>
          <w:b/>
          <w:sz w:val="24"/>
          <w:szCs w:val="24"/>
        </w:rPr>
        <w:t>Статья 26. Выборы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Глава Муниципального образования избирается депутатами Муниципального Совета из своего состава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Выборы Главы Муниципального образования проводятся в срок не позднее одного месяца со дня формирования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Глава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0" w:name="Par390"/>
      <w:bookmarkEnd w:id="40"/>
      <w:r w:rsidRPr="009C5E8E">
        <w:rPr>
          <w:rFonts w:ascii="Times New Roman" w:hAnsi="Times New Roman" w:cs="Times New Roman"/>
          <w:sz w:val="24"/>
          <w:szCs w:val="24"/>
        </w:rPr>
        <w:t>4. Избранным на должность Главы Муниципального образования считается кандидат, набравший в ходе голосования более половины голосов от установленной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Полномочия Главы Муниципального образования начинаются со дня вступления его в должность и прекращаются в день вступления в должность вновь избранного Главы Муниципального образования</w:t>
      </w:r>
      <w:r>
        <w:rPr>
          <w:rFonts w:ascii="Times New Roman" w:hAnsi="Times New Roman" w:cs="Times New Roman"/>
          <w:sz w:val="24"/>
          <w:szCs w:val="24"/>
        </w:rPr>
        <w:t>.</w:t>
      </w:r>
      <w:r w:rsidRPr="009C5E8E">
        <w:rPr>
          <w:rFonts w:ascii="Times New Roman" w:hAnsi="Times New Roman" w:cs="Times New Roman"/>
          <w:sz w:val="24"/>
          <w:szCs w:val="24"/>
        </w:rPr>
        <w:t xml:space="preserve">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1" w:name="Par394"/>
      <w:bookmarkEnd w:id="41"/>
      <w:r w:rsidRPr="009C5E8E">
        <w:rPr>
          <w:rFonts w:ascii="Times New Roman" w:hAnsi="Times New Roman" w:cs="Times New Roman"/>
          <w:b/>
          <w:sz w:val="24"/>
          <w:szCs w:val="24"/>
        </w:rPr>
        <w:t>Статья 27. Полномочия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pStyle w:val="a3"/>
        <w:widowControl w:val="0"/>
        <w:numPr>
          <w:ilvl w:val="0"/>
          <w:numId w:val="5"/>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Глава Муниципального образования в пределах своих полномочий:</w:t>
      </w:r>
    </w:p>
    <w:p w:rsidR="001F5B49" w:rsidRPr="00A650BF" w:rsidRDefault="001F5B49" w:rsidP="001F5B49">
      <w:pPr>
        <w:widowControl w:val="0"/>
        <w:autoSpaceDE w:val="0"/>
        <w:autoSpaceDN w:val="0"/>
        <w:adjustRightInd w:val="0"/>
        <w:spacing w:after="0" w:line="240" w:lineRule="auto"/>
        <w:ind w:left="540"/>
        <w:jc w:val="both"/>
        <w:rPr>
          <w:rFonts w:ascii="Times New Roman" w:hAnsi="Times New Roman" w:cs="Times New Roman"/>
          <w:sz w:val="24"/>
          <w:szCs w:val="24"/>
        </w:rPr>
      </w:pP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представляет М</w:t>
      </w:r>
      <w:r w:rsidRPr="00C527DC">
        <w:rPr>
          <w:rFonts w:ascii="Times New Roman" w:hAnsi="Times New Roman" w:cs="Times New Roman"/>
          <w:sz w:val="24"/>
          <w:szCs w:val="24"/>
        </w:rPr>
        <w:t>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w:t>
      </w:r>
      <w:r>
        <w:rPr>
          <w:rFonts w:ascii="Times New Roman" w:hAnsi="Times New Roman" w:cs="Times New Roman"/>
          <w:sz w:val="24"/>
          <w:szCs w:val="24"/>
        </w:rPr>
        <w:t>оверенности действует от имени М</w:t>
      </w:r>
      <w:r w:rsidRPr="00C527DC">
        <w:rPr>
          <w:rFonts w:ascii="Times New Roman" w:hAnsi="Times New Roman" w:cs="Times New Roman"/>
          <w:sz w:val="24"/>
          <w:szCs w:val="24"/>
        </w:rPr>
        <w:t>униципального образования;</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подписывает и обнародует в порядке, установленн</w:t>
      </w:r>
      <w:r>
        <w:rPr>
          <w:rFonts w:ascii="Times New Roman" w:hAnsi="Times New Roman" w:cs="Times New Roman"/>
          <w:sz w:val="24"/>
          <w:szCs w:val="24"/>
        </w:rPr>
        <w:t>ом Уставом М</w:t>
      </w:r>
      <w:r w:rsidRPr="00C527DC">
        <w:rPr>
          <w:rFonts w:ascii="Times New Roman" w:hAnsi="Times New Roman" w:cs="Times New Roman"/>
          <w:sz w:val="24"/>
          <w:szCs w:val="24"/>
        </w:rPr>
        <w:t xml:space="preserve">униципального образования, нормативные правовые акты, принятые </w:t>
      </w:r>
      <w:r>
        <w:rPr>
          <w:rFonts w:ascii="Times New Roman" w:hAnsi="Times New Roman" w:cs="Times New Roman"/>
          <w:sz w:val="24"/>
          <w:szCs w:val="24"/>
        </w:rPr>
        <w:t>Муниципальным Советом М</w:t>
      </w:r>
      <w:r w:rsidRPr="00C527DC">
        <w:rPr>
          <w:rFonts w:ascii="Times New Roman" w:hAnsi="Times New Roman" w:cs="Times New Roman"/>
          <w:sz w:val="24"/>
          <w:szCs w:val="24"/>
        </w:rPr>
        <w:t>униципального образования;</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 xml:space="preserve"> издает в пределах своих полномочий правовые акты;</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 xml:space="preserve"> вправе требовать созыва внеочередного заседания </w:t>
      </w:r>
      <w:r>
        <w:rPr>
          <w:rFonts w:ascii="Times New Roman" w:hAnsi="Times New Roman" w:cs="Times New Roman"/>
          <w:sz w:val="24"/>
          <w:szCs w:val="24"/>
        </w:rPr>
        <w:t>Муниципального Совета М</w:t>
      </w:r>
      <w:r w:rsidRPr="00C527DC">
        <w:rPr>
          <w:rFonts w:ascii="Times New Roman" w:hAnsi="Times New Roman" w:cs="Times New Roman"/>
          <w:sz w:val="24"/>
          <w:szCs w:val="24"/>
        </w:rPr>
        <w:t>униципального образования;</w:t>
      </w:r>
    </w:p>
    <w:p w:rsidR="001F5B49"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F5B49" w:rsidRPr="00FF21F3"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осуществляет иные полномочия,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законами Санкт-Петербурга, настоящим Уставом, решениями Муниципального Совета.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Глава Муниципального образования при осуществлении возложенных на него полномочий обязан:</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соблюдать при исполнении должностных обязанностей права и законные интересы граждан и организаций;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соблюдать </w:t>
      </w:r>
      <w:hyperlink r:id="rId27" w:history="1">
        <w:r w:rsidRPr="009C5E8E">
          <w:rPr>
            <w:rFonts w:ascii="Times New Roman" w:hAnsi="Times New Roman" w:cs="Times New Roman"/>
            <w:sz w:val="24"/>
            <w:szCs w:val="24"/>
          </w:rPr>
          <w:t>Конституцию</w:t>
        </w:r>
      </w:hyperlink>
      <w:r w:rsidRPr="009C5E8E">
        <w:rPr>
          <w:rFonts w:ascii="Times New Roman" w:hAnsi="Times New Roman" w:cs="Times New Roman"/>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8" w:history="1">
        <w:r w:rsidRPr="009C5E8E">
          <w:rPr>
            <w:rFonts w:ascii="Times New Roman" w:hAnsi="Times New Roman" w:cs="Times New Roman"/>
            <w:sz w:val="24"/>
            <w:szCs w:val="24"/>
          </w:rPr>
          <w:t>Устав</w:t>
        </w:r>
      </w:hyperlink>
      <w:r w:rsidRPr="009C5E8E">
        <w:rPr>
          <w:rFonts w:ascii="Times New Roman" w:hAnsi="Times New Roman" w:cs="Times New Roman"/>
          <w:sz w:val="24"/>
          <w:szCs w:val="24"/>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соблюдать положения федеральных законов и иных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едеральных нормативных правовых актов, </w:t>
      </w:r>
      <w:hyperlink r:id="rId29" w:history="1">
        <w:r w:rsidRPr="009C5E8E">
          <w:rPr>
            <w:rFonts w:ascii="Times New Roman" w:hAnsi="Times New Roman" w:cs="Times New Roman"/>
            <w:sz w:val="24"/>
            <w:szCs w:val="24"/>
          </w:rPr>
          <w:t>Устава</w:t>
        </w:r>
      </w:hyperlink>
      <w:r w:rsidRPr="009C5E8E">
        <w:rPr>
          <w:rFonts w:ascii="Times New Roman" w:hAnsi="Times New Roman" w:cs="Times New Roman"/>
          <w:sz w:val="24"/>
          <w:szCs w:val="24"/>
        </w:rPr>
        <w:t xml:space="preserve"> Санкт-Петербурга, законов и иных нормативных правовых актов Санкт-Петербурга, устава Муниципального образования и решений Муниципального Совета по вопросам муниципальной службы;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организовывать, обеспечивать и контролировать исполнение Муниципальным Советом Федерального законодательства и законодательства Санкт-Петербурга, Устава </w:t>
      </w:r>
      <w:r w:rsidRPr="009C5E8E">
        <w:rPr>
          <w:rFonts w:ascii="Times New Roman" w:hAnsi="Times New Roman" w:cs="Times New Roman"/>
          <w:sz w:val="24"/>
          <w:szCs w:val="24"/>
        </w:rPr>
        <w:lastRenderedPageBreak/>
        <w:t>Муниципального образования, иных муниципальных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исполнять иные обязанности, предусмотренные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 Уставом Муниципального образования, решениями Муниципального Совета.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Глава Муниципального образования должен соблюдать ограничения и запреты и исполнять обязанности, установленные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законом о противодействии коррупции и другими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Полномочия Главы Муниципального образования прекращаются досрочно в случае: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смерти;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отставки по собственному желанию;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удаления в отставку в соответствии с</w:t>
      </w:r>
      <w:r>
        <w:rPr>
          <w:rFonts w:ascii="Times New Roman" w:hAnsi="Times New Roman" w:cs="Times New Roman"/>
          <w:sz w:val="24"/>
          <w:szCs w:val="24"/>
        </w:rPr>
        <w:t xml:space="preserve"> федеральным</w:t>
      </w:r>
      <w:r w:rsidRPr="009C5E8E">
        <w:rPr>
          <w:rFonts w:ascii="Times New Roman" w:hAnsi="Times New Roman" w:cs="Times New Roman"/>
          <w:sz w:val="24"/>
          <w:szCs w:val="24"/>
        </w:rPr>
        <w:t xml:space="preserve"> закон</w:t>
      </w:r>
      <w:r>
        <w:rPr>
          <w:rFonts w:ascii="Times New Roman" w:hAnsi="Times New Roman" w:cs="Times New Roman"/>
          <w:sz w:val="24"/>
          <w:szCs w:val="24"/>
        </w:rPr>
        <w:t>ом№</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отрешения от должности в соответствии с</w:t>
      </w:r>
      <w:r>
        <w:rPr>
          <w:rFonts w:ascii="Times New Roman" w:hAnsi="Times New Roman" w:cs="Times New Roman"/>
          <w:sz w:val="24"/>
          <w:szCs w:val="24"/>
        </w:rPr>
        <w:t xml:space="preserve"> ф</w:t>
      </w:r>
      <w:r w:rsidRPr="009C5E8E">
        <w:rPr>
          <w:rFonts w:ascii="Times New Roman" w:hAnsi="Times New Roman" w:cs="Times New Roman"/>
          <w:sz w:val="24"/>
          <w:szCs w:val="24"/>
        </w:rPr>
        <w:t>едеральн</w:t>
      </w:r>
      <w:r>
        <w:rPr>
          <w:rFonts w:ascii="Times New Roman" w:hAnsi="Times New Roman" w:cs="Times New Roman"/>
          <w:sz w:val="24"/>
          <w:szCs w:val="24"/>
        </w:rPr>
        <w:t>ым законом№</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признания судом недееспособным или ограниченно дееспособным;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признания судом безвестно отсутствующим или объявления умершим;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вступления в отношении его в законную силу обвинительного приговора суда;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выезда за пределы Российской Федерации на постоянное место жительства;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5E8E">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отзыва избирателями;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преобразования Муниципального образования, а также в случае упразднения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признание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В случае досрочного прекращения полномочий Главы Муниципального образования, до вступления в должность вновь избранного Главы Муниципального образования, полномочия Главы Муниципального образования временно исполняет заместитель Главы Муниципального образования, назначенный решением Муниципального </w:t>
      </w:r>
      <w:proofErr w:type="gramStart"/>
      <w:r w:rsidRPr="009C5E8E">
        <w:rPr>
          <w:rFonts w:ascii="Times New Roman" w:hAnsi="Times New Roman" w:cs="Times New Roman"/>
          <w:sz w:val="24"/>
          <w:szCs w:val="24"/>
        </w:rPr>
        <w:t>Совета</w:t>
      </w:r>
      <w:proofErr w:type="gramEnd"/>
      <w:r w:rsidRPr="009C5E8E">
        <w:rPr>
          <w:rFonts w:ascii="Times New Roman" w:hAnsi="Times New Roman" w:cs="Times New Roman"/>
          <w:sz w:val="24"/>
          <w:szCs w:val="24"/>
        </w:rPr>
        <w:t xml:space="preserve"> временно исполняющим обязанности Главы Муниципального образования до вступления в должность вновь избранного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Информация о досрочном прекращении полномочий Главы Муниципального образования подлежит опубликованию и обнародованию.</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2" w:name="Par431"/>
      <w:bookmarkEnd w:id="42"/>
      <w:r w:rsidRPr="009C5E8E">
        <w:rPr>
          <w:rFonts w:ascii="Times New Roman" w:hAnsi="Times New Roman" w:cs="Times New Roman"/>
          <w:b/>
          <w:sz w:val="24"/>
          <w:szCs w:val="24"/>
        </w:rPr>
        <w:t>Статья 28. Заместитель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Заместитель Главы Муниципального образования избирается Муниципальным Советом из своего состава.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Заместитель Главы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Избранным на должность Заместителя Главы Муниципального образования считается кандидат, набравший в ходе голосования большинство голосов от числа присутствующих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Заместитель Главы Муниципального образования избирается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Заместитель Главы Муниципального образования в отсутствие Главы Муниципального образования исполняет его полномочия, в том числе и как исполняющего полномочия председателя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6. Заместитель  Главы Муниципального образования должен соблюдать ограничения и запреты,  установленные федеральным законом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r w:rsidRPr="009C5E8E">
        <w:rPr>
          <w:rFonts w:ascii="Times New Roman" w:hAnsi="Times New Roman" w:cs="Times New Roman"/>
          <w:sz w:val="24"/>
          <w:szCs w:val="24"/>
        </w:rPr>
        <w:t xml:space="preserve">         7.  Основания для досрочного прекращения полномочий Заместителя Главы Муниципального образования предусмотрены пунктом 6 статьи 29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3" w:name="Par439"/>
      <w:bookmarkEnd w:id="43"/>
      <w:r w:rsidRPr="009C5E8E">
        <w:rPr>
          <w:rFonts w:ascii="Times New Roman" w:hAnsi="Times New Roman" w:cs="Times New Roman"/>
          <w:b/>
          <w:sz w:val="24"/>
          <w:szCs w:val="24"/>
        </w:rPr>
        <w:t>Статья 29. Депутат Муниципального Совета, член выборного органа местного самоуправления, выборное должностное лицо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Статус депутата Муниципального Совета, члена выборного органа местного самоуправления, выборного должностного лица местного самоуправления определяется Федеральными законами, законами Санкт-Петербурга и настоящим Уставом. Условия осуществления депутатом Муниципального Совета, членом выборного органа местного самоуправления, выборным должностным лицом местного самоуправления своей деятельности устанавливаются настоящим Уставом в соответствии с Федеральными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Депутат Муниципального Совета представляет население избирательного округа, в котором он был избран, организует свою деятельность в Муниципальном Совете в порядке, установленном Муниципальным Советом в соответствии с </w:t>
      </w:r>
      <w:hyperlink r:id="rId30"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иными нормативными правовыми актами Российской Федерации,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Полномочия депутата Муниципального Совета, члена выборного органа местного самоуправления начинаются со дня его избрания и прекращаются с момента начала работы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Выборные должностные лица местного самоуправления могут осуществлять свои полномочия на постоянной основе в соответствии с Федеральным законом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Депутат Муниципального Совета, член выборного органа местного самоуправления, выборное должностное лицо местного самоуправления должны соблюдать ограничения и запреты и исполнять обязанности, которые установлены Федеральным </w:t>
      </w:r>
      <w:hyperlink r:id="rId31"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Осуществляющий свои полномочия на постоянной основе депутат Муниципального Совета, член выборного органа местного самоуправления, выборное должностное лицо местного самоуправления не вправе: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заниматься предпринимательской деятельностью;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Санкт-Петербурга, ему не поручено участвовать в управлении этой организацией;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Полномочия депутата Муниципального Совета прекращаются досрочно в случае: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смерти;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отставки по собственному желанию;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признания судом недееспособным или ограниченно дееспособным;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признания судом безвестно отсутствующим или объявления умершим;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вступления в отношении его в законную силу обвинительного приговора суда;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выезда за пределы Российской Федерации на постоянное место жительства;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5E8E">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отзыва избирателями;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досрочного прекращения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призыва на военную службу или направления на заменяющую ее </w:t>
      </w:r>
      <w:r w:rsidRPr="009C5E8E">
        <w:rPr>
          <w:rFonts w:ascii="Times New Roman" w:hAnsi="Times New Roman" w:cs="Times New Roman"/>
          <w:sz w:val="24"/>
          <w:szCs w:val="24"/>
        </w:rPr>
        <w:lastRenderedPageBreak/>
        <w:t>альтернативную гражданскую службу;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11) в иных случаях, установленных Федеральным </w:t>
      </w:r>
      <w:hyperlink r:id="rId32"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N 131-ФЗ и иными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7. </w:t>
      </w:r>
      <w:proofErr w:type="gramStart"/>
      <w:r w:rsidRPr="009C5E8E">
        <w:rPr>
          <w:rFonts w:ascii="Times New Roman" w:hAnsi="Times New Roman" w:cs="Times New Roman"/>
          <w:sz w:val="24"/>
          <w:szCs w:val="24"/>
        </w:rPr>
        <w:t>Решение Муниципального Совета Муниципального образования о досрочном прекращении полномочий депутата Муниципального Совета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сессиями Муниципального Совета Муниципального образования - не позднее чем через три месяца со дня появления такого основания.</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Информация о досрочном прекращении полномочий депутата Муниципального Совета подлежит опубликованию в печатном средстве массовой информации Муниципального образования в течение 20 дней после дня досрочного прекращения полномочий депутата Муниципального Совета,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39</w:t>
        </w:r>
      </w:hyperlink>
      <w:r w:rsidRPr="009C5E8E">
        <w:rPr>
          <w:rFonts w:ascii="Times New Roman" w:hAnsi="Times New Roman" w:cs="Times New Roman"/>
          <w:sz w:val="24"/>
          <w:szCs w:val="24"/>
        </w:rPr>
        <w:t xml:space="preserve">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4" w:name="Par468"/>
      <w:bookmarkEnd w:id="44"/>
      <w:r w:rsidRPr="009C5E8E">
        <w:rPr>
          <w:rFonts w:ascii="Times New Roman" w:hAnsi="Times New Roman" w:cs="Times New Roman"/>
          <w:b/>
          <w:sz w:val="24"/>
          <w:szCs w:val="24"/>
        </w:rPr>
        <w:t>Статья 30. Гарантии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Депутату Муниципального Совета,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 в соответствии с действующим федеральным законодательством, законодательством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Гарантии прав депутата Муниципального Совета, члена выборного органа местного самоуправления, выборного должностного лица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Муниципального Совета, члена выборного органа местного самоуправления, выборного должностного лица местного самоуправления, занимаемого ими жилого</w:t>
      </w:r>
      <w:proofErr w:type="gramEnd"/>
      <w:r w:rsidRPr="009C5E8E">
        <w:rPr>
          <w:rFonts w:ascii="Times New Roman" w:hAnsi="Times New Roman" w:cs="Times New Roman"/>
          <w:sz w:val="24"/>
          <w:szCs w:val="24"/>
        </w:rPr>
        <w:t xml:space="preserve"> и (или) служебного помещения, их багажа, личных и служебных транспортных средств, переписки, используемых ими сре</w:t>
      </w:r>
      <w:proofErr w:type="gramStart"/>
      <w:r w:rsidRPr="009C5E8E">
        <w:rPr>
          <w:rFonts w:ascii="Times New Roman" w:hAnsi="Times New Roman" w:cs="Times New Roman"/>
          <w:sz w:val="24"/>
          <w:szCs w:val="24"/>
        </w:rPr>
        <w:t>дств св</w:t>
      </w:r>
      <w:proofErr w:type="gramEnd"/>
      <w:r w:rsidRPr="009C5E8E">
        <w:rPr>
          <w:rFonts w:ascii="Times New Roman" w:hAnsi="Times New Roman" w:cs="Times New Roman"/>
          <w:sz w:val="24"/>
          <w:szCs w:val="24"/>
        </w:rPr>
        <w:t>язи, принадлежащих им документов устанавливаются федеральными законами.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xml:space="preserve">. Депутат Муниципального Совета вправе вносить на рассмотрение Муниципального Совета обращение для признания его депутатским запросом. Депутат или группа депутатов Муниципального Совета вправе обращаться с депутатским запросом в порядке, установленном </w:t>
      </w:r>
      <w:hyperlink r:id="rId33"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17 сентября 2008 года </w:t>
      </w:r>
      <w:r>
        <w:rPr>
          <w:rFonts w:ascii="Times New Roman" w:hAnsi="Times New Roman" w:cs="Times New Roman"/>
          <w:sz w:val="24"/>
          <w:szCs w:val="24"/>
        </w:rPr>
        <w:t>№</w:t>
      </w:r>
      <w:r w:rsidRPr="009C5E8E">
        <w:rPr>
          <w:rFonts w:ascii="Times New Roman" w:hAnsi="Times New Roman" w:cs="Times New Roman"/>
          <w:sz w:val="24"/>
          <w:szCs w:val="24"/>
        </w:rPr>
        <w:t xml:space="preserve"> 537-94 "О гарантиях </w:t>
      </w:r>
      <w:proofErr w:type="gramStart"/>
      <w:r w:rsidRPr="009C5E8E">
        <w:rPr>
          <w:rFonts w:ascii="Times New Roman" w:hAnsi="Times New Roman" w:cs="Times New Roman"/>
          <w:sz w:val="24"/>
          <w:szCs w:val="24"/>
        </w:rPr>
        <w:t>осуществления полномочий депутата Муниципального Совета внутригородского муниципального образования</w:t>
      </w:r>
      <w:proofErr w:type="gramEnd"/>
      <w:r w:rsidRPr="009C5E8E">
        <w:rPr>
          <w:rFonts w:ascii="Times New Roman" w:hAnsi="Times New Roman" w:cs="Times New Roman"/>
          <w:sz w:val="24"/>
          <w:szCs w:val="24"/>
        </w:rPr>
        <w:t xml:space="preserve">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r>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Депутат Муниципального Совета, выборное должностное лицо при осуществлении полномочий в Муниципальном Совете вправе: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лично участвовать в обсуждении и принятии решений Муниципальным Советом, в том числе в установленном порядке: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избирать и быть избранным на муниципальные должности, в Комиссии;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вносить вопросы на рассмотрение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вносить предложения и замечания по повестке дня заседания Муниципального Совета, порядку рассмотрения вопросов на заседании Муниципального Совета, ведению заседаний Муниципального Совета, а также по существу обсуждаемых вопросов;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выступать по обсуждаемым вопросам на заседаниях Муниципального Совета, а также с обоснованием своих предложений по мотивам голосования, давать справки;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 вносить проекты муниципальных правовых актов для рассмотрения органами местного самоуправления Муниципального образования и (или) должностными лицами местного самоуправления Муниципального образования в случаях, установленных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34" w:history="1">
        <w:r w:rsidRPr="009C5E8E">
          <w:rPr>
            <w:rFonts w:ascii="Times New Roman" w:hAnsi="Times New Roman" w:cs="Times New Roman"/>
            <w:sz w:val="24"/>
            <w:szCs w:val="24"/>
          </w:rPr>
          <w:t>законом</w:t>
        </w:r>
      </w:hyperlink>
      <w:r>
        <w:rPr>
          <w:rFonts w:ascii="Times New Roman" w:hAnsi="Times New Roman" w:cs="Times New Roman"/>
          <w:sz w:val="24"/>
          <w:szCs w:val="24"/>
        </w:rPr>
        <w:t>№</w:t>
      </w:r>
      <w:r w:rsidRPr="009C5E8E">
        <w:rPr>
          <w:rFonts w:ascii="Times New Roman" w:hAnsi="Times New Roman" w:cs="Times New Roman"/>
          <w:sz w:val="24"/>
          <w:szCs w:val="24"/>
        </w:rPr>
        <w:t xml:space="preserve"> 131-ФЗ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направлять обращения в государственные органы, органы местного самоуправления внутригородских муниципальных образований Санкт-Петербурга, иные муниципальные органы и к должностным лицам, в организации в соответствии с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Депутат Муниципального Совета имеет удостоверение об избрании депутатом Муниципального совета, подтверждающее личность и полномочия, которые он осуществляет в течение срока своих полномочий (далее - удостоверение).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Удостоверение выдается депутату Муниципального Совета избирательной комиссией, проводившей муниципальные выборы, в порядке, установленном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Депутат Муниципального Совета, выборное должностное лицо имеют нагрудные знаки, которыми они пользуются в течение срока своих полномочий. Нагрудный знак депутата Муниципального Совета, нагрудный знак выборного должностного лица (далее также - нагрудные знаки) являются отличительными знаками и символами статуса соответственно депутата Муниципального Совета, выборного должностного лица.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 </w:t>
      </w:r>
      <w:proofErr w:type="gramStart"/>
      <w:r w:rsidRPr="009C5E8E">
        <w:rPr>
          <w:rFonts w:ascii="Times New Roman" w:hAnsi="Times New Roman" w:cs="Times New Roman"/>
          <w:sz w:val="24"/>
          <w:szCs w:val="24"/>
        </w:rPr>
        <w:t xml:space="preserve">Депутату Муниципального Совета, члену выборного органа местного самоуправления, выборному должностному лицу, осуществляющим свои полномочия на постоянной основе, выплачивается денежное содержание в размере, установленном решениями Муниципального Совета в соответствии с </w:t>
      </w:r>
      <w:hyperlink r:id="rId35"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w:t>
      </w:r>
      <w:r>
        <w:rPr>
          <w:rFonts w:ascii="Times New Roman" w:hAnsi="Times New Roman" w:cs="Times New Roman"/>
          <w:sz w:val="24"/>
          <w:szCs w:val="24"/>
        </w:rPr>
        <w:t>№</w:t>
      </w:r>
      <w:r w:rsidRPr="009C5E8E">
        <w:rPr>
          <w:rFonts w:ascii="Times New Roman" w:hAnsi="Times New Roman" w:cs="Times New Roman"/>
          <w:sz w:val="24"/>
          <w:szCs w:val="24"/>
        </w:rPr>
        <w:t xml:space="preserve"> 348-54 "О Реестре муниципальных должностей в 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w:t>
      </w:r>
      <w:proofErr w:type="gramEnd"/>
      <w:r w:rsidRPr="009C5E8E">
        <w:rPr>
          <w:rFonts w:ascii="Times New Roman" w:hAnsi="Times New Roman" w:cs="Times New Roman"/>
          <w:sz w:val="24"/>
          <w:szCs w:val="24"/>
        </w:rPr>
        <w:t xml:space="preserve"> местного самоуправления в Санкт-Петербурге, выборных должностных лиц местного самоуправления в Санкт-Петербурге, председателей избирательных комиссий внутригородских муниципальных образований Санкт-Петербурга, осуществляющих свои полномочия на постоянной основе, муниципальных служащих в Санкт-Петербурге" и </w:t>
      </w:r>
      <w:hyperlink r:id="rId36"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23 июня 2005 года </w:t>
      </w:r>
      <w:r>
        <w:rPr>
          <w:rFonts w:ascii="Times New Roman" w:hAnsi="Times New Roman" w:cs="Times New Roman"/>
          <w:sz w:val="24"/>
          <w:szCs w:val="24"/>
        </w:rPr>
        <w:t>№</w:t>
      </w:r>
      <w:r w:rsidRPr="009C5E8E">
        <w:rPr>
          <w:rFonts w:ascii="Times New Roman" w:hAnsi="Times New Roman" w:cs="Times New Roman"/>
          <w:sz w:val="24"/>
          <w:szCs w:val="24"/>
        </w:rPr>
        <w:t xml:space="preserve"> 347-40 "О расчетной единице".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Депутату Муниципального Совета, члену выборного органа местного самоуправления, выборному должностному лицу местного самоуправления, осуществляемому свои полномочия на непостоянной основе, выплачивается денежная компенсация в связи с осуществлением им своего мандата (далее - денежная компенсация).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Размер и порядок выплаты денежной компенсации устанавливается Уставом и (или) нормативным правовым актом Муниципального Совета и не может превышать 12 расчетных единиц в год (размер расчетной единицы устанавливается </w:t>
      </w:r>
      <w:hyperlink r:id="rId37"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23 июня 2005 года </w:t>
      </w:r>
      <w:r>
        <w:rPr>
          <w:rFonts w:ascii="Times New Roman" w:hAnsi="Times New Roman" w:cs="Times New Roman"/>
          <w:sz w:val="24"/>
          <w:szCs w:val="24"/>
        </w:rPr>
        <w:t>№</w:t>
      </w:r>
      <w:r w:rsidRPr="009C5E8E">
        <w:rPr>
          <w:rFonts w:ascii="Times New Roman" w:hAnsi="Times New Roman" w:cs="Times New Roman"/>
          <w:sz w:val="24"/>
          <w:szCs w:val="24"/>
        </w:rPr>
        <w:t xml:space="preserve"> 347-40 "О расчетной единице".</w:t>
      </w:r>
      <w:proofErr w:type="gramEnd"/>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Финансовое обеспечение гарантий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 установленных настоящим Уставом, осуществляется за счет средств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0</w:t>
      </w:r>
      <w:r w:rsidRPr="009C5E8E">
        <w:rPr>
          <w:rFonts w:ascii="Times New Roman" w:hAnsi="Times New Roman" w:cs="Times New Roman"/>
          <w:sz w:val="24"/>
          <w:szCs w:val="24"/>
        </w:rPr>
        <w:t>. Каждый депутат Муниципального Совета вправе иметь помощников, деятельность которых осуществляется в соответствии с Положением о помощниках депутатов Муниципального Совета, утверждаемым Муниципальным советом.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5" w:name="Par512"/>
      <w:bookmarkEnd w:id="45"/>
      <w:r w:rsidRPr="009C5E8E">
        <w:rPr>
          <w:rFonts w:ascii="Times New Roman" w:hAnsi="Times New Roman" w:cs="Times New Roman"/>
          <w:b/>
          <w:sz w:val="24"/>
          <w:szCs w:val="24"/>
        </w:rPr>
        <w:t>Статья 31. Аппарат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Обеспечение деятельности Муниципального Совета осуществляет Аппарат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Структура и штатное расписание Аппарата Муниципального Совета утверждается Муниципальным Советом по представлению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Работники Аппарата Муниципального Совета принимаются на должность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Должностные обязанности работников Аппарата Муниципального Совета устанавливаются их должностными инструкциями, которые утверждаются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штатном расписании Аппарата Муниципального Совета могут быть установлены должности для осуществления технического обеспечения деятельности Муниципального Совета. Эти должности не являются выборными муниципальными должностями и должностями муниципальной службы.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6" w:name="Par520"/>
      <w:bookmarkEnd w:id="46"/>
      <w:r w:rsidRPr="009C5E8E">
        <w:rPr>
          <w:rFonts w:ascii="Times New Roman" w:hAnsi="Times New Roman" w:cs="Times New Roman"/>
          <w:b/>
          <w:sz w:val="24"/>
          <w:szCs w:val="24"/>
        </w:rPr>
        <w:t>Статья 32. Местная администрация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Местная администрация - исполнительно-распорядительный орган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Местной администрацией руководит Глава Местной администрации на принципах единоначалия.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Местная администрация обла</w:t>
      </w:r>
      <w:r>
        <w:rPr>
          <w:rFonts w:ascii="Times New Roman" w:hAnsi="Times New Roman" w:cs="Times New Roman"/>
          <w:sz w:val="24"/>
          <w:szCs w:val="24"/>
        </w:rPr>
        <w:t>дает правами юридического лица.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4. Финансирование деятельности Местной администрации осуществляется за счет средств местного бюджета.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7" w:name="Par528"/>
      <w:bookmarkEnd w:id="47"/>
      <w:r w:rsidRPr="009C5E8E">
        <w:rPr>
          <w:rFonts w:ascii="Times New Roman" w:hAnsi="Times New Roman" w:cs="Times New Roman"/>
          <w:b/>
          <w:sz w:val="24"/>
          <w:szCs w:val="24"/>
        </w:rPr>
        <w:t>Статья 33. Полномочия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Местная администрация: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377EB2"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w:t>
      </w:r>
      <w:r w:rsidRPr="00377EB2">
        <w:rPr>
          <w:rFonts w:ascii="Times New Roman" w:hAnsi="Times New Roman" w:cs="Times New Roman"/>
          <w:sz w:val="24"/>
          <w:szCs w:val="24"/>
        </w:rPr>
        <w:t>разрабатывает проекты местного бюджета, планов, программ, решений, иные проекты, представляемые Главой Местной администрации на рассмотрение Муниципального Совета</w:t>
      </w:r>
      <w:r>
        <w:rPr>
          <w:rFonts w:ascii="Times New Roman" w:hAnsi="Times New Roman" w:cs="Times New Roman"/>
          <w:sz w:val="24"/>
          <w:szCs w:val="24"/>
        </w:rPr>
        <w:t xml:space="preserve"> в сроки, установленные в соответствии с действующим законодательством, нормативными правовыми актами Муниципального образования</w:t>
      </w:r>
      <w:r w:rsidRPr="00377EB2">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обеспечивает исполнение местного бюджета и составление бюджетной отчетности, представляет отчет об исполнении местного бюджета на утверждение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3)обеспечивает выполнение планов и программ комплексного соц</w:t>
      </w:r>
      <w:r>
        <w:rPr>
          <w:rFonts w:ascii="Times New Roman" w:hAnsi="Times New Roman" w:cs="Times New Roman"/>
          <w:sz w:val="24"/>
          <w:szCs w:val="24"/>
        </w:rPr>
        <w:t>иально-экономического развития М</w:t>
      </w:r>
      <w:r w:rsidRPr="009C5E8E">
        <w:rPr>
          <w:rFonts w:ascii="Times New Roman" w:hAnsi="Times New Roman" w:cs="Times New Roman"/>
          <w:sz w:val="24"/>
          <w:szCs w:val="24"/>
        </w:rPr>
        <w:t>униципального образования, представляет отчеты об их исполнении на утверждение Муниципального Совета</w:t>
      </w:r>
      <w:r>
        <w:rPr>
          <w:rFonts w:ascii="Times New Roman" w:hAnsi="Times New Roman" w:cs="Times New Roman"/>
          <w:sz w:val="24"/>
          <w:szCs w:val="24"/>
        </w:rPr>
        <w:t xml:space="preserve"> в соответствии с действующим законодательством</w:t>
      </w:r>
      <w:r w:rsidRPr="009C5E8E">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исполняет нормативные правовые и иные акты Муниципального  Совета, принятые в пределах его компетенции;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организует в пределах ведения сбор статистических показателей, характеризующих состояни</w:t>
      </w:r>
      <w:r>
        <w:rPr>
          <w:rFonts w:ascii="Times New Roman" w:hAnsi="Times New Roman" w:cs="Times New Roman"/>
          <w:sz w:val="24"/>
          <w:szCs w:val="24"/>
        </w:rPr>
        <w:t>е экономики и социальной сферы М</w:t>
      </w:r>
      <w:r w:rsidRPr="009C5E8E">
        <w:rPr>
          <w:rFonts w:ascii="Times New Roman" w:hAnsi="Times New Roman" w:cs="Times New Roman"/>
          <w:sz w:val="24"/>
          <w:szCs w:val="24"/>
        </w:rPr>
        <w:t>униципального образования, и предоставляет указанные данные органам государственной власти в порядке, установленном Правительством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w:t>
      </w:r>
      <w:r>
        <w:rPr>
          <w:rFonts w:ascii="Times New Roman" w:hAnsi="Times New Roman" w:cs="Times New Roman"/>
          <w:sz w:val="24"/>
          <w:szCs w:val="24"/>
        </w:rPr>
        <w:t>обеспечивает содержание и использование, находящегося в муниципальной собственности имущества и иного имущества, переданного в собственность или владение Муниципального образования законами Санкт-Петербурга</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реализует муниципальные социальные программы, муниципальные целевые программы;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осуществляет отдельные государственные полномочия, переданные Муниципально</w:t>
      </w:r>
      <w:r>
        <w:rPr>
          <w:rFonts w:ascii="Times New Roman" w:hAnsi="Times New Roman" w:cs="Times New Roman"/>
          <w:sz w:val="24"/>
          <w:szCs w:val="24"/>
        </w:rPr>
        <w:t>му</w:t>
      </w:r>
      <w:r w:rsidRPr="009C5E8E">
        <w:rPr>
          <w:rFonts w:ascii="Times New Roman" w:hAnsi="Times New Roman" w:cs="Times New Roman"/>
          <w:sz w:val="24"/>
          <w:szCs w:val="24"/>
        </w:rPr>
        <w:t xml:space="preserve"> образовани</w:t>
      </w:r>
      <w:r>
        <w:rPr>
          <w:rFonts w:ascii="Times New Roman" w:hAnsi="Times New Roman" w:cs="Times New Roman"/>
          <w:sz w:val="24"/>
          <w:szCs w:val="24"/>
        </w:rPr>
        <w:t>юф</w:t>
      </w:r>
      <w:r w:rsidRPr="009C5E8E">
        <w:rPr>
          <w:rFonts w:ascii="Times New Roman" w:hAnsi="Times New Roman" w:cs="Times New Roman"/>
          <w:sz w:val="24"/>
          <w:szCs w:val="24"/>
        </w:rPr>
        <w:t xml:space="preserve">едеральными законами и законами Санкт-Петербурга, если иное не установлено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осуществляет полномочия по вопросам местного значения, не отнесенные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 законодательством Санкт-Петербурга, настоящим Уставом к компетенции других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A355A5">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Pr="009C5E8E">
        <w:rPr>
          <w:rFonts w:ascii="Times New Roman" w:hAnsi="Times New Roman" w:cs="Times New Roman"/>
          <w:sz w:val="24"/>
          <w:szCs w:val="24"/>
        </w:rPr>
        <w:t xml:space="preserve">) осуществляет иные полномочия,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законами Санкт-Петербурга, настоящим Уставом.</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8" w:name="Par560"/>
      <w:bookmarkEnd w:id="48"/>
      <w:r w:rsidRPr="009C5E8E">
        <w:rPr>
          <w:rFonts w:ascii="Times New Roman" w:hAnsi="Times New Roman" w:cs="Times New Roman"/>
          <w:b/>
          <w:sz w:val="24"/>
          <w:szCs w:val="24"/>
        </w:rPr>
        <w:t>Статья 34. Глава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Главой Местной администрации является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Муниципального Совета. Контра</w:t>
      </w:r>
      <w:proofErr w:type="gramStart"/>
      <w:r w:rsidRPr="009C5E8E">
        <w:rPr>
          <w:rFonts w:ascii="Times New Roman" w:hAnsi="Times New Roman" w:cs="Times New Roman"/>
          <w:sz w:val="24"/>
          <w:szCs w:val="24"/>
        </w:rPr>
        <w:t xml:space="preserve">кт </w:t>
      </w:r>
      <w:r w:rsidRPr="009C5E8E">
        <w:rPr>
          <w:rFonts w:ascii="Times New Roman" w:hAnsi="Times New Roman" w:cs="Times New Roman"/>
          <w:sz w:val="24"/>
          <w:szCs w:val="24"/>
        </w:rPr>
        <w:lastRenderedPageBreak/>
        <w:t>с Гл</w:t>
      </w:r>
      <w:proofErr w:type="gramEnd"/>
      <w:r w:rsidRPr="009C5E8E">
        <w:rPr>
          <w:rFonts w:ascii="Times New Roman" w:hAnsi="Times New Roman" w:cs="Times New Roman"/>
          <w:sz w:val="24"/>
          <w:szCs w:val="24"/>
        </w:rPr>
        <w:t>авой Местной администрации заключается на 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Порядок и условия проведения конкурса на замещение должности Главы Местной администрации, общее число членов конкурсной комиссии в Муниципальном образовании устанавливаются решением (решениями) Муниципального Совета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 и законодательством Санкт-Петербурга. Условия контракта для Главы Местной администрации утверждаются решением Муниципального Совета в части, касающейся осуществления полномочий по решению вопросов местного значения, и законом Санкт-Петербурга в части, касающейся осуществления отдельных государственных полномочий, переданных органам местного самоуправления М</w:t>
      </w:r>
      <w:r>
        <w:rPr>
          <w:rFonts w:ascii="Times New Roman" w:hAnsi="Times New Roman" w:cs="Times New Roman"/>
          <w:sz w:val="24"/>
          <w:szCs w:val="24"/>
        </w:rPr>
        <w:t>униципального образования ф</w:t>
      </w:r>
      <w:r w:rsidRPr="009C5E8E">
        <w:rPr>
          <w:rFonts w:ascii="Times New Roman" w:hAnsi="Times New Roman" w:cs="Times New Roman"/>
          <w:sz w:val="24"/>
          <w:szCs w:val="24"/>
        </w:rPr>
        <w:t xml:space="preserve">едеральными законами и законами Санкт-Петербурга. </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При формировании конкурсной комиссии </w:t>
      </w:r>
      <w:r>
        <w:rPr>
          <w:rFonts w:ascii="Times New Roman" w:hAnsi="Times New Roman" w:cs="Times New Roman"/>
          <w:sz w:val="24"/>
          <w:szCs w:val="24"/>
        </w:rPr>
        <w:t>половина членов конкурсной комиссии назначается Муниципальным Советом Муниципального образования, а другая половина - высшим должностным лицом Санкт-Петербурга.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Лицо назначается на должность Главы Местной администрации Муниципальным Советом из числа кандидатов, представленных конкурсной комиссией по результатам конкурса.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Порядок назначения лица на должность Главы Местной администрации по результатам конкурса, заключения и расторжения контракта с Главой Местной администрации, ограничения для Главы Местной администрации, основания для досрочного прекращения полномочий Главы Местной администрации определяются в </w:t>
      </w:r>
      <w:r>
        <w:rPr>
          <w:rFonts w:ascii="Times New Roman" w:hAnsi="Times New Roman" w:cs="Times New Roman"/>
          <w:sz w:val="24"/>
          <w:szCs w:val="24"/>
        </w:rPr>
        <w:t>соответствии с ф</w:t>
      </w:r>
      <w:r w:rsidRPr="00795483">
        <w:rPr>
          <w:rFonts w:ascii="Times New Roman" w:hAnsi="Times New Roman" w:cs="Times New Roman"/>
          <w:sz w:val="24"/>
          <w:szCs w:val="24"/>
        </w:rPr>
        <w:t>едеральным законом</w:t>
      </w:r>
      <w:r>
        <w:rPr>
          <w:rFonts w:ascii="Times New Roman" w:hAnsi="Times New Roman" w:cs="Times New Roman"/>
          <w:sz w:val="24"/>
          <w:szCs w:val="24"/>
        </w:rPr>
        <w:t xml:space="preserve"> и принимаемыми в соответствии с ним законами Санкт-Петербурга</w:t>
      </w:r>
      <w:r w:rsidRPr="00795483">
        <w:rPr>
          <w:rFonts w:ascii="Times New Roman" w:hAnsi="Times New Roman" w:cs="Times New Roman"/>
          <w:sz w:val="24"/>
          <w:szCs w:val="24"/>
        </w:rPr>
        <w:t>.</w:t>
      </w:r>
    </w:p>
    <w:p w:rsidR="001F5B49" w:rsidRPr="00C00719" w:rsidRDefault="001F5B49" w:rsidP="001F5B49">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95483">
        <w:rPr>
          <w:rFonts w:ascii="Times New Roman" w:hAnsi="Times New Roman" w:cs="Times New Roman"/>
          <w:sz w:val="24"/>
          <w:szCs w:val="24"/>
        </w:rPr>
        <w:t>3. Глава Местной администрации: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 </w:t>
      </w:r>
      <w:proofErr w:type="gramStart"/>
      <w:r w:rsidRPr="00795483">
        <w:rPr>
          <w:rFonts w:ascii="Times New Roman" w:hAnsi="Times New Roman" w:cs="Times New Roman"/>
          <w:sz w:val="24"/>
          <w:szCs w:val="24"/>
        </w:rPr>
        <w:t>подконтролен</w:t>
      </w:r>
      <w:proofErr w:type="gramEnd"/>
      <w:r w:rsidRPr="00795483">
        <w:rPr>
          <w:rFonts w:ascii="Times New Roman" w:hAnsi="Times New Roman" w:cs="Times New Roman"/>
          <w:sz w:val="24"/>
          <w:szCs w:val="24"/>
        </w:rPr>
        <w:t xml:space="preserve"> и подотчетен Муниципальному Совету;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Pr="00795483">
        <w:rPr>
          <w:rFonts w:ascii="Times New Roman" w:hAnsi="Times New Roman" w:cs="Times New Roman"/>
          <w:sz w:val="24"/>
          <w:szCs w:val="24"/>
        </w:rPr>
        <w:t>представляет Муниципальному Совету ежегодные отчеты о результатах сво</w:t>
      </w:r>
      <w:r>
        <w:rPr>
          <w:rFonts w:ascii="Times New Roman" w:hAnsi="Times New Roman" w:cs="Times New Roman"/>
          <w:sz w:val="24"/>
          <w:szCs w:val="24"/>
        </w:rPr>
        <w:t>ей деятельности и деятельности М</w:t>
      </w:r>
      <w:r w:rsidRPr="00795483">
        <w:rPr>
          <w:rFonts w:ascii="Times New Roman" w:hAnsi="Times New Roman" w:cs="Times New Roman"/>
          <w:sz w:val="24"/>
          <w:szCs w:val="24"/>
        </w:rPr>
        <w:t>естной администрации, в том числе о решении вопросов, поставленных Муниципальным Советом</w:t>
      </w:r>
      <w:r>
        <w:rPr>
          <w:rFonts w:ascii="Times New Roman" w:hAnsi="Times New Roman" w:cs="Times New Roman"/>
          <w:sz w:val="24"/>
          <w:szCs w:val="24"/>
        </w:rPr>
        <w:t xml:space="preserve"> в порядке и сроки, установленные нормативно-правовыми актами Муниципального образования</w:t>
      </w:r>
      <w:r w:rsidRPr="00795483">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представляет Местную администрацию в отношениях с органами местного самоуправления, иными муниципальными органами, органами государственной власти, гражданами и организациями; без доверенности действует от имени Местной администрации;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обеспечивает целевое и эффективное использование средств местного бюджета Муниципального образования, субвенций представляемых местному бюджету из федерального бюджета и бюджета Санкт-Петербурга;</w:t>
      </w: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73A0D"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795483">
        <w:rPr>
          <w:rFonts w:ascii="Times New Roman" w:hAnsi="Times New Roman" w:cs="Times New Roman"/>
          <w:sz w:val="24"/>
          <w:szCs w:val="24"/>
        </w:rPr>
        <w:t>)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9" w:name="Par570"/>
      <w:bookmarkEnd w:id="49"/>
      <w:r w:rsidRPr="009C5E8E">
        <w:rPr>
          <w:rFonts w:ascii="Times New Roman" w:hAnsi="Times New Roman" w:cs="Times New Roman"/>
          <w:sz w:val="24"/>
          <w:szCs w:val="24"/>
        </w:rPr>
        <w:t xml:space="preserve">4.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w:t>
      </w:r>
      <w:r w:rsidRPr="009C5E8E">
        <w:rPr>
          <w:rFonts w:ascii="Times New Roman" w:hAnsi="Times New Roman" w:cs="Times New Roman"/>
          <w:sz w:val="24"/>
          <w:szCs w:val="24"/>
        </w:rPr>
        <w:lastRenderedPageBreak/>
        <w:t xml:space="preserve">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с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Глава Местной администрации должен с</w:t>
      </w:r>
      <w:r>
        <w:rPr>
          <w:rFonts w:ascii="Times New Roman" w:hAnsi="Times New Roman" w:cs="Times New Roman"/>
          <w:sz w:val="24"/>
          <w:szCs w:val="24"/>
        </w:rPr>
        <w:t>облюдать ограничения и запреты и исполнять обязанности,</w:t>
      </w:r>
      <w:r w:rsidRPr="009C5E8E">
        <w:rPr>
          <w:rFonts w:ascii="Times New Roman" w:hAnsi="Times New Roman" w:cs="Times New Roman"/>
          <w:sz w:val="24"/>
          <w:szCs w:val="24"/>
        </w:rPr>
        <w:t xml:space="preserve"> установлен</w:t>
      </w:r>
      <w:r>
        <w:rPr>
          <w:rFonts w:ascii="Times New Roman" w:hAnsi="Times New Roman" w:cs="Times New Roman"/>
          <w:sz w:val="24"/>
          <w:szCs w:val="24"/>
        </w:rPr>
        <w:t>н</w:t>
      </w:r>
      <w:r w:rsidRPr="009C5E8E">
        <w:rPr>
          <w:rFonts w:ascii="Times New Roman" w:hAnsi="Times New Roman" w:cs="Times New Roman"/>
          <w:sz w:val="24"/>
          <w:szCs w:val="24"/>
        </w:rPr>
        <w:t>ы</w:t>
      </w:r>
      <w:r>
        <w:rPr>
          <w:rFonts w:ascii="Times New Roman" w:hAnsi="Times New Roman" w:cs="Times New Roman"/>
          <w:sz w:val="24"/>
          <w:szCs w:val="24"/>
        </w:rPr>
        <w:t>е</w:t>
      </w:r>
      <w:r w:rsidRPr="009C5E8E">
        <w:rPr>
          <w:rFonts w:ascii="Times New Roman" w:hAnsi="Times New Roman" w:cs="Times New Roman"/>
          <w:sz w:val="24"/>
          <w:szCs w:val="24"/>
        </w:rPr>
        <w:t xml:space="preserve"> Федеральным </w:t>
      </w:r>
      <w:hyperlink r:id="rId3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w:t>
      </w:r>
      <w:r>
        <w:rPr>
          <w:rFonts w:ascii="Times New Roman" w:hAnsi="Times New Roman" w:cs="Times New Roman"/>
          <w:sz w:val="24"/>
          <w:szCs w:val="24"/>
        </w:rPr>
        <w:t xml:space="preserve">№ </w:t>
      </w:r>
      <w:r w:rsidRPr="009C5E8E">
        <w:rPr>
          <w:rFonts w:ascii="Times New Roman" w:hAnsi="Times New Roman" w:cs="Times New Roman"/>
          <w:sz w:val="24"/>
          <w:szCs w:val="24"/>
        </w:rPr>
        <w:t>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6. Полномочия Главы Местной администрации прекращаются досрочно в случае:</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 смерти;</w:t>
      </w:r>
    </w:p>
    <w:p w:rsidR="006A082C" w:rsidRPr="00363CC1" w:rsidRDefault="006A082C"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2) отставки по собственному желанию;</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3) расторжения контракта в соответствии с Федеральным законом N 131-ФЗ;</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4) отрешения от должности в соответствии с Федеральным законом N 131-ФЗ;</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5) признания судом недееспособным или ограниченно дееспособным;</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6) признания судом безвестно отсутствующим или объявления умершим;</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7) вступления в отношении его в законную силу обвинительного приговора суда;</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8) выезда за пределы Российской Федерации на постоянное место жительства;</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63CC1">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363CC1">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lastRenderedPageBreak/>
        <w:t>11) преобразования Муниципального образования, а также в случае упразднения Муниципального образования;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13) вступления в должность Главы Муниципального образования, исполняющего полномочия Главы Местной администрации;</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нарушения Главой Местной администрации срока издания муниципального правового акта местной администрации, необходимого для реализации решения, принятого путем прямого волеизъявления населения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15) расторжения контракта в соответствии с </w:t>
      </w:r>
      <w:hyperlink r:id="rId39" w:history="1">
        <w:r w:rsidRPr="009C5E8E">
          <w:rPr>
            <w:rFonts w:ascii="Times New Roman" w:hAnsi="Times New Roman" w:cs="Times New Roman"/>
            <w:sz w:val="24"/>
            <w:szCs w:val="24"/>
          </w:rPr>
          <w:t>пунктами 1</w:t>
        </w:r>
      </w:hyperlink>
      <w:r w:rsidRPr="009C5E8E">
        <w:rPr>
          <w:rFonts w:ascii="Times New Roman" w:hAnsi="Times New Roman" w:cs="Times New Roman"/>
          <w:sz w:val="24"/>
          <w:szCs w:val="24"/>
        </w:rPr>
        <w:t xml:space="preserve">, </w:t>
      </w:r>
      <w:hyperlink r:id="rId40" w:history="1">
        <w:r w:rsidRPr="009C5E8E">
          <w:rPr>
            <w:rFonts w:ascii="Times New Roman" w:hAnsi="Times New Roman" w:cs="Times New Roman"/>
            <w:sz w:val="24"/>
            <w:szCs w:val="24"/>
          </w:rPr>
          <w:t>3</w:t>
        </w:r>
      </w:hyperlink>
      <w:r w:rsidRPr="009C5E8E">
        <w:rPr>
          <w:rFonts w:ascii="Times New Roman" w:hAnsi="Times New Roman" w:cs="Times New Roman"/>
          <w:sz w:val="24"/>
          <w:szCs w:val="24"/>
        </w:rPr>
        <w:t xml:space="preserve">, </w:t>
      </w:r>
      <w:hyperlink r:id="rId41" w:history="1">
        <w:r w:rsidRPr="009C5E8E">
          <w:rPr>
            <w:rFonts w:ascii="Times New Roman" w:hAnsi="Times New Roman" w:cs="Times New Roman"/>
            <w:sz w:val="24"/>
            <w:szCs w:val="24"/>
          </w:rPr>
          <w:t>4 части 1 статьи 19</w:t>
        </w:r>
      </w:hyperlink>
      <w:r w:rsidRPr="009C5E8E">
        <w:rPr>
          <w:rFonts w:ascii="Times New Roman" w:hAnsi="Times New Roman" w:cs="Times New Roman"/>
          <w:sz w:val="24"/>
          <w:szCs w:val="24"/>
        </w:rPr>
        <w:t xml:space="preserve"> Федерального закона от 2 марта 2007 года </w:t>
      </w:r>
      <w:r>
        <w:rPr>
          <w:rFonts w:ascii="Times New Roman" w:hAnsi="Times New Roman" w:cs="Times New Roman"/>
          <w:sz w:val="24"/>
          <w:szCs w:val="24"/>
        </w:rPr>
        <w:t>№</w:t>
      </w:r>
      <w:r w:rsidRPr="009C5E8E">
        <w:rPr>
          <w:rFonts w:ascii="Times New Roman" w:hAnsi="Times New Roman" w:cs="Times New Roman"/>
          <w:sz w:val="24"/>
          <w:szCs w:val="24"/>
        </w:rPr>
        <w:t xml:space="preserve"> 25-ФЗ "О муниципальной службе в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16) расторжения контракта с применением дополнительных оснований для прекращения трудового договора с руководителем организации, установленных </w:t>
      </w:r>
      <w:hyperlink r:id="rId42" w:history="1">
        <w:r w:rsidRPr="009C5E8E">
          <w:rPr>
            <w:rFonts w:ascii="Times New Roman" w:hAnsi="Times New Roman" w:cs="Times New Roman"/>
            <w:sz w:val="24"/>
            <w:szCs w:val="24"/>
          </w:rPr>
          <w:t>статьей 278</w:t>
        </w:r>
      </w:hyperlink>
      <w:r w:rsidRPr="009C5E8E">
        <w:rPr>
          <w:rFonts w:ascii="Times New Roman" w:hAnsi="Times New Roman" w:cs="Times New Roman"/>
          <w:sz w:val="24"/>
          <w:szCs w:val="24"/>
        </w:rPr>
        <w:t>Трудового кодекса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7. Контракт с Главой Местной </w:t>
      </w:r>
      <w:proofErr w:type="gramStart"/>
      <w:r w:rsidRPr="009C5E8E">
        <w:rPr>
          <w:rFonts w:ascii="Times New Roman" w:hAnsi="Times New Roman" w:cs="Times New Roman"/>
          <w:sz w:val="24"/>
          <w:szCs w:val="24"/>
        </w:rPr>
        <w:t>администрации</w:t>
      </w:r>
      <w:proofErr w:type="gramEnd"/>
      <w:r w:rsidRPr="009C5E8E">
        <w:rPr>
          <w:rFonts w:ascii="Times New Roman" w:hAnsi="Times New Roman" w:cs="Times New Roman"/>
          <w:sz w:val="24"/>
          <w:szCs w:val="24"/>
        </w:rPr>
        <w:t xml:space="preserve"> может быть расторгнут по соглашению сторон или в судебном порядке на основании заявления: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Муниципального Совета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ar570" w:history="1">
        <w:r w:rsidRPr="009C5E8E">
          <w:rPr>
            <w:rFonts w:ascii="Times New Roman" w:hAnsi="Times New Roman" w:cs="Times New Roman"/>
            <w:sz w:val="24"/>
            <w:szCs w:val="24"/>
          </w:rPr>
          <w:t>пунктом 4</w:t>
        </w:r>
      </w:hyperlink>
      <w:r w:rsidRPr="009C5E8E">
        <w:rPr>
          <w:rFonts w:ascii="Times New Roman" w:hAnsi="Times New Roman" w:cs="Times New Roman"/>
          <w:sz w:val="24"/>
          <w:szCs w:val="24"/>
        </w:rPr>
        <w:t xml:space="preserve"> настоящей статьи;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Местной администрации федеральными законами и законами Санкт-Петербурга, а также в связи с несоблюдением ограничений, установленных </w:t>
      </w:r>
      <w:hyperlink w:anchor="Par570" w:history="1">
        <w:r w:rsidRPr="009C5E8E">
          <w:rPr>
            <w:rFonts w:ascii="Times New Roman" w:hAnsi="Times New Roman" w:cs="Times New Roman"/>
            <w:sz w:val="24"/>
            <w:szCs w:val="24"/>
          </w:rPr>
          <w:t>пунктом 4</w:t>
        </w:r>
      </w:hyperlink>
      <w:r w:rsidRPr="009C5E8E">
        <w:rPr>
          <w:rFonts w:ascii="Times New Roman" w:hAnsi="Times New Roman" w:cs="Times New Roman"/>
          <w:sz w:val="24"/>
          <w:szCs w:val="24"/>
        </w:rPr>
        <w:t xml:space="preserve"> настоящей статьи;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Главы Местной администрации - в связи с нарушением условий контракта органами местного самоуправления Муниципального образования и (или) органами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Информация о досрочном прекращении полномочий Главы Местной администрации подлежит опубликованию и обнародованию.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b/>
          <w:sz w:val="24"/>
          <w:szCs w:val="24"/>
        </w:rPr>
      </w:pPr>
      <w:bookmarkStart w:id="50" w:name="Par614"/>
      <w:bookmarkEnd w:id="50"/>
      <w:r w:rsidRPr="009C5E8E">
        <w:rPr>
          <w:rFonts w:ascii="Times New Roman" w:hAnsi="Times New Roman" w:cs="Times New Roman"/>
          <w:b/>
          <w:sz w:val="24"/>
          <w:szCs w:val="24"/>
        </w:rPr>
        <w:t>Статья 35. Структура и порядок формирования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Структура Местной администрации утверждается Муниципальным Советом по представлению Главы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w:t>
      </w:r>
      <w:r w:rsidRPr="009C5E8E">
        <w:rPr>
          <w:rFonts w:ascii="Times New Roman" w:hAnsi="Times New Roman" w:cs="Times New Roman"/>
          <w:sz w:val="24"/>
          <w:szCs w:val="24"/>
        </w:rPr>
        <w:t>. Штатное расписание Местной администрации утверждает Глава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Полномочия руководителей и работников структурных подразделений Местной администрации устанавливаются их должностными инструкциями, которые утверждаются Главой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В штатном расписании Местной администрации могут быть установлены должности для осуществления технического обеспечения деятельности Местной администрации. Эти должности не являются выборными муниципальными должностями и муниципальными должностями муниципальной службы.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1" w:name="Par623"/>
      <w:bookmarkEnd w:id="51"/>
      <w:r w:rsidRPr="009C5E8E">
        <w:rPr>
          <w:rFonts w:ascii="Times New Roman" w:hAnsi="Times New Roman" w:cs="Times New Roman"/>
          <w:b/>
          <w:sz w:val="24"/>
          <w:szCs w:val="24"/>
        </w:rPr>
        <w:t>Статья 36. Ревизионная комиссия Муниципального образования</w:t>
      </w:r>
    </w:p>
    <w:p w:rsidR="001F5B49" w:rsidRPr="009C5E8E" w:rsidRDefault="001F5B49" w:rsidP="001F5B49">
      <w:pPr>
        <w:widowControl w:val="0"/>
        <w:tabs>
          <w:tab w:val="left" w:pos="2385"/>
        </w:tabs>
        <w:autoSpaceDE w:val="0"/>
        <w:autoSpaceDN w:val="0"/>
        <w:adjustRightInd w:val="0"/>
        <w:spacing w:after="0" w:line="240" w:lineRule="auto"/>
        <w:rPr>
          <w:rFonts w:ascii="Times New Roman" w:hAnsi="Times New Roman" w:cs="Times New Roman"/>
          <w:sz w:val="24"/>
          <w:szCs w:val="24"/>
        </w:rPr>
      </w:pPr>
      <w:r w:rsidRPr="009C5E8E">
        <w:rPr>
          <w:rFonts w:ascii="Times New Roman" w:hAnsi="Times New Roman" w:cs="Times New Roman"/>
          <w:sz w:val="24"/>
          <w:szCs w:val="24"/>
        </w:rPr>
        <w:tab/>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Ревизионная комиссия является контрольно-счетным органом Муниципального образования, постоянно действующим органом внешнего муниципального финансового контроля и образуется Муниципальным Советом Муниципального образования на срок его полномочий. Численный и персональный состав Ревизионной комиссии Муниципального образования устанавливается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Полное наименование – Ревизионная комиссия Муниципального образования Муниципальный округ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Ревизионная комиссия образуется в целях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Организация и деятельность Ревизионной комиссии определяются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 xml:space="preserve">Органы местного самоуправления и должностные лица местного самоуправления обязаны представлять в Ревизионную комиссию Муниципального образования по ее  требованию необходимую информацию и документы по вопросам, относящимся к компетенции Ревизионной комиссии в соответствии с Федеральным </w:t>
      </w:r>
      <w:hyperlink r:id="rId43"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Ревизионная комиссия Муниципального образования выполняет поручения Муниципального Совета, Главы Муниципального образования и его заместителя.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Муниципальный Совет вправе передать полномочия по осуществлению внешнего муниципального финансового контроля Контрольно-счетной палате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2" w:name="Par679"/>
      <w:bookmarkEnd w:id="52"/>
      <w:r w:rsidRPr="009C5E8E">
        <w:rPr>
          <w:rFonts w:ascii="Times New Roman" w:hAnsi="Times New Roman" w:cs="Times New Roman"/>
          <w:b/>
          <w:sz w:val="24"/>
          <w:szCs w:val="24"/>
        </w:rPr>
        <w:t>Статья 37. Избирательная комиссия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Избирательная комиссия Муниципального образования (далее также - Избирательная комиссия) организует подготовку и проведение в Муниципальном образовании муниципальных выборов, местного референдума, голосования по отзыву депутата Муниципального Совета, голосования по вопросам изменения границ Муниципального образования, преобразования Муниципального образования и иные полномочия, установленные Федеральным законодательством, законодательством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Избирательная комиссия формируется в количестве десяти членов с правом решающего голоса.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Срок полномочий Избирательной комиссии составляет пять лет.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xml:space="preserve">4. Порядок формирования, полномочия и организация деятельности Избирательной комиссии осуществляются в порядке, определенном федеральным </w:t>
      </w:r>
      <w:hyperlink r:id="rId44"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12.06.2002 </w:t>
      </w:r>
      <w:r>
        <w:rPr>
          <w:rFonts w:ascii="Times New Roman" w:hAnsi="Times New Roman" w:cs="Times New Roman"/>
          <w:sz w:val="24"/>
          <w:szCs w:val="24"/>
        </w:rPr>
        <w:t>№</w:t>
      </w:r>
      <w:r w:rsidRPr="009C5E8E">
        <w:rPr>
          <w:rFonts w:ascii="Times New Roman" w:hAnsi="Times New Roman" w:cs="Times New Roman"/>
          <w:sz w:val="24"/>
          <w:szCs w:val="24"/>
        </w:rPr>
        <w:t xml:space="preserve"> 67-ФЗ "Об основных гарантиях избирательных прав и права на участие в референдуме граждан Российской Федерации" и принимаемым в соответствии с ним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По решению Муниципального Совета избирательная комиссия может действовать на постоянной основе и приобретать статус юридического лица. </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3" w:name="Par690"/>
      <w:bookmarkEnd w:id="53"/>
      <w:r w:rsidRPr="009C5E8E">
        <w:rPr>
          <w:rFonts w:ascii="Times New Roman" w:hAnsi="Times New Roman" w:cs="Times New Roman"/>
          <w:b/>
          <w:sz w:val="24"/>
          <w:szCs w:val="24"/>
        </w:rPr>
        <w:t>Статья 38. Муниципальная служба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Должность муниципальной службы - должность в органе местного самоуправления Муниципального образования, аппарате Избирательной комиссии,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Муниципального образования, Избирательной комиссии или лица, замещающего муниципальную должность.</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Должности муниципальной службы в органах местного самоуправления Муниципального образования (за исключением должностей муниципальной службы в Местной администрации), аппарате Избирательной комиссии устанавливаются решениями Муниципального Совета в соответствии с реестром должностей муниципальной службы в Санкт-Петербурге, утверждаемым законом Санкт-Петербурга (далее - реестр должностей муниципальной службы).</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Должности муниципальной службы в местной администрации устанавливаются распоряжениями Главы Местной администрации в соответствии с реестром должностей муниципальной службы и структурой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Правовое регулирование муниципальной службы в органах местного самоуправления Муниципального образования, аппарате Избирательной комиссии Муниципального образования, в части, не определенной настоящим Уставом,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Санкт-Петербурга, муниципальными правовыми актами Муниципального образования.</w:t>
      </w:r>
      <w:proofErr w:type="gramEnd"/>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54" w:name="Par701"/>
      <w:bookmarkEnd w:id="54"/>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6. МУНИЦИПАЛЬНЫЕ ПРАВОВЫЕ АКТЫ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5" w:name="Par703"/>
      <w:bookmarkEnd w:id="55"/>
      <w:r w:rsidRPr="009C5E8E">
        <w:rPr>
          <w:rFonts w:ascii="Times New Roman" w:hAnsi="Times New Roman" w:cs="Times New Roman"/>
          <w:b/>
          <w:sz w:val="24"/>
          <w:szCs w:val="24"/>
        </w:rPr>
        <w:t>Статья 39. Муниципальные правовые акты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систем</w:t>
      </w:r>
      <w:r>
        <w:rPr>
          <w:rFonts w:ascii="Times New Roman" w:hAnsi="Times New Roman" w:cs="Times New Roman"/>
          <w:sz w:val="24"/>
          <w:szCs w:val="24"/>
        </w:rPr>
        <w:t>у муниципальных правовых актов М</w:t>
      </w:r>
      <w:r w:rsidRPr="009C5E8E">
        <w:rPr>
          <w:rFonts w:ascii="Times New Roman" w:hAnsi="Times New Roman" w:cs="Times New Roman"/>
          <w:sz w:val="24"/>
          <w:szCs w:val="24"/>
        </w:rPr>
        <w:t>униципального образования (далее - муниципальные правовые акты) входят: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Устав Муниципального образования, правовые акты, принятые на местном референдуме;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нормативные и иные правовые акты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правовые акты Главы Муниципального образования, Местной администрации и иных органов местного самоуправления Муниципального образования и должностных лиц местного самоуправления Муниципального образования, предусмотренных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Устав Муниципального образования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Муниципальный Совет по вопросам, отнесенным к его компетенции федеральными законами, законами Санкт-Петербурга, настоящим Уставом, принимает;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решения, устанавливающие правила, обязательные для исполнения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решение об удалении Главы Муниципального образования в отставку;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решения по вопросам организации деятельности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решения  по иным вопросам, отнесенным к его компетенции федеральными законами, законами Санкт-Петербурга, настоящим Уставом.</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Решения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Устава численности депутатов </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Муниципального Со</w:t>
      </w:r>
      <w:r>
        <w:rPr>
          <w:rFonts w:ascii="Times New Roman" w:hAnsi="Times New Roman" w:cs="Times New Roman"/>
          <w:sz w:val="24"/>
          <w:szCs w:val="24"/>
        </w:rPr>
        <w:t>вета, если иное не установлено ф</w:t>
      </w:r>
      <w:r w:rsidRPr="009C5E8E">
        <w:rPr>
          <w:rFonts w:ascii="Times New Roman" w:hAnsi="Times New Roman" w:cs="Times New Roman"/>
          <w:sz w:val="24"/>
          <w:szCs w:val="24"/>
        </w:rPr>
        <w:t xml:space="preserve">едеральным </w:t>
      </w:r>
      <w:hyperlink r:id="rId45" w:history="1">
        <w:r w:rsidRPr="009C5E8E">
          <w:rPr>
            <w:rFonts w:ascii="Times New Roman" w:hAnsi="Times New Roman" w:cs="Times New Roman"/>
            <w:sz w:val="24"/>
            <w:szCs w:val="24"/>
          </w:rPr>
          <w:t>законом</w:t>
        </w:r>
      </w:hyperlink>
      <w:r>
        <w:rPr>
          <w:rFonts w:ascii="Times New Roman" w:hAnsi="Times New Roman" w:cs="Times New Roman"/>
          <w:sz w:val="24"/>
          <w:szCs w:val="24"/>
        </w:rPr>
        <w:t>№</w:t>
      </w:r>
      <w:r w:rsidRPr="009C5E8E">
        <w:rPr>
          <w:rFonts w:ascii="Times New Roman" w:hAnsi="Times New Roman" w:cs="Times New Roman"/>
          <w:sz w:val="24"/>
          <w:szCs w:val="24"/>
        </w:rPr>
        <w:t xml:space="preserve"> 131-ФЗ, настоящим Уставом.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xml:space="preserve">. Глава Муниципального образования в пределах своих полномочий, установленных настоящим Уставом и решениями Муниципального Совета, издает постановления и распоряжения по вопросам организации деятельности Муниципального Совета.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46" w:history="1">
        <w:r w:rsidRPr="009C5E8E">
          <w:rPr>
            <w:rFonts w:ascii="Times New Roman" w:hAnsi="Times New Roman" w:cs="Times New Roman"/>
            <w:sz w:val="24"/>
            <w:szCs w:val="24"/>
          </w:rPr>
          <w:t>законом</w:t>
        </w:r>
      </w:hyperlink>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131-ФЗ, другими федеральными законами.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Председатель Муниципального Совета издает постановления и распоряжения по вопросам организации деятельности Муниципального Совета Муниципального образования, подписывает решения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Глава Местной администрации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издает: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распоряжения Местной администрации по вопросам организации работы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xml:space="preserve"> Иные должностные лица местного самоуправления Муниципального образования издают распоряжения и приказы по вопросам, отнесенным к их полномочиям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Виды, порядок принятия (издания), официального опубликования (обнародования) и вступления в силу муниципальных правовых актов устанавливаются настоящим Уставом в соответствии с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Муниципальные правовые акты, носящие нормативный характер, в течение 5 рабочих дней со дня принятия направляются в прокуратуру Выборгского района Санкт-Петербурга для проведения антикоррупционной экспертизы в соответствии с Федеральным </w:t>
      </w:r>
      <w:hyperlink r:id="rId47"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"Об антикоррупционной экспертизе нормативных правовых актов и проектов нормативных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bookmarkStart w:id="56" w:name="Par719"/>
      <w:bookmarkEnd w:id="56"/>
      <w:r>
        <w:rPr>
          <w:rFonts w:ascii="Times New Roman" w:hAnsi="Times New Roman" w:cs="Times New Roman"/>
          <w:sz w:val="24"/>
          <w:szCs w:val="24"/>
        </w:rPr>
        <w:t>10</w:t>
      </w:r>
      <w:r w:rsidRPr="009C5E8E">
        <w:rPr>
          <w:rFonts w:ascii="Times New Roman" w:hAnsi="Times New Roman" w:cs="Times New Roman"/>
          <w:sz w:val="24"/>
          <w:szCs w:val="24"/>
        </w:rPr>
        <w:t>. Проекты муниципальных правовых актов могут вноситься депутатами Муниципального Совета,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прокурором Выборгского района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Муниципального образования или должностного лица местного самоуправления Муниципального образования, на рассмотрение которых вносятся указанные проекты.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1</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Муниципального образования или должностное лицо местного самоуправления Муниципального образования,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w:t>
      </w:r>
      <w:proofErr w:type="gramEnd"/>
      <w:r w:rsidRPr="009C5E8E">
        <w:rPr>
          <w:rFonts w:ascii="Times New Roman" w:hAnsi="Times New Roman" w:cs="Times New Roman"/>
          <w:sz w:val="24"/>
          <w:szCs w:val="24"/>
        </w:rPr>
        <w:t xml:space="preserve"> правового акта. Указанный срок не может превышать три месяца.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7" w:name="Par740"/>
      <w:bookmarkEnd w:id="57"/>
      <w:r w:rsidRPr="009C5E8E">
        <w:rPr>
          <w:rFonts w:ascii="Times New Roman" w:hAnsi="Times New Roman" w:cs="Times New Roman"/>
          <w:sz w:val="24"/>
          <w:szCs w:val="24"/>
        </w:rPr>
        <w:t>1</w:t>
      </w:r>
      <w:r>
        <w:rPr>
          <w:rFonts w:ascii="Times New Roman" w:hAnsi="Times New Roman" w:cs="Times New Roman"/>
          <w:sz w:val="24"/>
          <w:szCs w:val="24"/>
        </w:rPr>
        <w:t>2</w:t>
      </w:r>
      <w:r w:rsidRPr="009C5E8E">
        <w:rPr>
          <w:rFonts w:ascii="Times New Roman" w:hAnsi="Times New Roman" w:cs="Times New Roman"/>
          <w:sz w:val="24"/>
          <w:szCs w:val="24"/>
        </w:rPr>
        <w:t>. Муниципальные правовые акты, затрагивающие права, свободы и обязанности человека и гражданина, вступают в силу на следующий день после дня их официального опубликования (обнародования), если этими муниципальными правовыми актами не установлен иной порядок вступления их в силу.</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Иной порядок, указанный в </w:t>
      </w:r>
      <w:hyperlink w:anchor="Par740" w:history="1">
        <w:r w:rsidRPr="009C5E8E">
          <w:rPr>
            <w:rFonts w:ascii="Times New Roman" w:hAnsi="Times New Roman" w:cs="Times New Roman"/>
            <w:sz w:val="24"/>
            <w:szCs w:val="24"/>
          </w:rPr>
          <w:t>абзаце первом</w:t>
        </w:r>
      </w:hyperlink>
      <w:r w:rsidRPr="009C5E8E">
        <w:rPr>
          <w:rFonts w:ascii="Times New Roman" w:hAnsi="Times New Roman" w:cs="Times New Roman"/>
          <w:sz w:val="24"/>
          <w:szCs w:val="24"/>
        </w:rPr>
        <w:t xml:space="preserve"> настоящего пункта, не может предусматривать вступление в силу муниципальных правовых актов, указанных в </w:t>
      </w:r>
      <w:hyperlink w:anchor="Par740" w:history="1">
        <w:r w:rsidRPr="009C5E8E">
          <w:rPr>
            <w:rFonts w:ascii="Times New Roman" w:hAnsi="Times New Roman" w:cs="Times New Roman"/>
            <w:sz w:val="24"/>
            <w:szCs w:val="24"/>
          </w:rPr>
          <w:t>абзаце первом</w:t>
        </w:r>
      </w:hyperlink>
      <w:r w:rsidRPr="009C5E8E">
        <w:rPr>
          <w:rFonts w:ascii="Times New Roman" w:hAnsi="Times New Roman" w:cs="Times New Roman"/>
          <w:sz w:val="24"/>
          <w:szCs w:val="24"/>
        </w:rPr>
        <w:t xml:space="preserve"> настоящего пункта, </w:t>
      </w:r>
      <w:proofErr w:type="gramStart"/>
      <w:r w:rsidRPr="009C5E8E">
        <w:rPr>
          <w:rFonts w:ascii="Times New Roman" w:hAnsi="Times New Roman" w:cs="Times New Roman"/>
          <w:sz w:val="24"/>
          <w:szCs w:val="24"/>
        </w:rPr>
        <w:t>ранее</w:t>
      </w:r>
      <w:proofErr w:type="gramEnd"/>
      <w:r w:rsidRPr="009C5E8E">
        <w:rPr>
          <w:rFonts w:ascii="Times New Roman" w:hAnsi="Times New Roman" w:cs="Times New Roman"/>
          <w:sz w:val="24"/>
          <w:szCs w:val="24"/>
        </w:rPr>
        <w:t xml:space="preserve"> чем на следующий день после дня их официального опубликования (обнародования).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3</w:t>
      </w:r>
      <w:r w:rsidRPr="009C5E8E">
        <w:rPr>
          <w:rFonts w:ascii="Times New Roman" w:hAnsi="Times New Roman" w:cs="Times New Roman"/>
          <w:sz w:val="24"/>
          <w:szCs w:val="24"/>
        </w:rPr>
        <w:t>. Муниципальные правовые акты, подлежащие опубликованию (обнародованию) в соответствии с Федеральными законами, настоящим Уставом, подлежат официальному опубликованию (обнародованию) в течение 10 дней после дня их принятия (издания), если иное не установлено Федеральными законами,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8" w:name="Par745"/>
      <w:bookmarkEnd w:id="58"/>
      <w:r w:rsidRPr="009C5E8E">
        <w:rPr>
          <w:rFonts w:ascii="Times New Roman" w:hAnsi="Times New Roman" w:cs="Times New Roman"/>
          <w:sz w:val="24"/>
          <w:szCs w:val="24"/>
        </w:rPr>
        <w:t>1</w:t>
      </w:r>
      <w:r>
        <w:rPr>
          <w:rFonts w:ascii="Times New Roman" w:hAnsi="Times New Roman" w:cs="Times New Roman"/>
          <w:sz w:val="24"/>
          <w:szCs w:val="24"/>
        </w:rPr>
        <w:t>4</w:t>
      </w:r>
      <w:r w:rsidRPr="009C5E8E">
        <w:rPr>
          <w:rFonts w:ascii="Times New Roman" w:hAnsi="Times New Roman" w:cs="Times New Roman"/>
          <w:sz w:val="24"/>
          <w:szCs w:val="24"/>
        </w:rPr>
        <w:t>. Официальным опубликованием муниципального правового акта является первая публикация его полного текста на русском языке одним из следующих способов: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путем публикации в периодическом печатном издании, определенном решением Муниципального Совета в качестве источника официального опубликования муниципальных правовых актов</w:t>
      </w:r>
      <w:r>
        <w:rPr>
          <w:rFonts w:ascii="Times New Roman" w:hAnsi="Times New Roman" w:cs="Times New Roman"/>
          <w:sz w:val="24"/>
          <w:szCs w:val="24"/>
        </w:rPr>
        <w:t xml:space="preserve"> – в газете «Северная перспектива. Выборгский район»</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путем публикации в ином периодическом печатном издании, определенном публикуемым муниципальным правовым актом в качестве источника официального опубликования данного муниципального правового акта;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путем публикации в виде отдельного издания, не являющегося периодическим печатным изданием и определенного публикуемым муниципальным правовым актом в качестве источника официального опубликования данного муниципального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5</w:t>
      </w:r>
      <w:r w:rsidRPr="009C5E8E">
        <w:rPr>
          <w:rFonts w:ascii="Times New Roman" w:hAnsi="Times New Roman" w:cs="Times New Roman"/>
          <w:sz w:val="24"/>
          <w:szCs w:val="24"/>
        </w:rPr>
        <w:t xml:space="preserve">. Печатным средством массовой информации Муниципального образования является периодическое печатное издание - газета "Северная перспектива. Выборгский район", </w:t>
      </w:r>
      <w:proofErr w:type="gramStart"/>
      <w:r w:rsidRPr="009C5E8E">
        <w:rPr>
          <w:rFonts w:ascii="Times New Roman" w:hAnsi="Times New Roman" w:cs="Times New Roman"/>
          <w:sz w:val="24"/>
          <w:szCs w:val="24"/>
        </w:rPr>
        <w:t>зарегистрирова</w:t>
      </w:r>
      <w:r>
        <w:rPr>
          <w:rFonts w:ascii="Times New Roman" w:hAnsi="Times New Roman" w:cs="Times New Roman"/>
          <w:sz w:val="24"/>
          <w:szCs w:val="24"/>
        </w:rPr>
        <w:t>н</w:t>
      </w:r>
      <w:r w:rsidRPr="009C5E8E">
        <w:rPr>
          <w:rFonts w:ascii="Times New Roman" w:hAnsi="Times New Roman" w:cs="Times New Roman"/>
          <w:sz w:val="24"/>
          <w:szCs w:val="24"/>
        </w:rPr>
        <w:t>на</w:t>
      </w:r>
      <w:r>
        <w:rPr>
          <w:rFonts w:ascii="Times New Roman" w:hAnsi="Times New Roman" w:cs="Times New Roman"/>
          <w:sz w:val="24"/>
          <w:szCs w:val="24"/>
        </w:rPr>
        <w:t>я</w:t>
      </w:r>
      <w:proofErr w:type="gramEnd"/>
      <w:r w:rsidRPr="009C5E8E">
        <w:rPr>
          <w:rFonts w:ascii="Times New Roman" w:hAnsi="Times New Roman" w:cs="Times New Roman"/>
          <w:sz w:val="24"/>
          <w:szCs w:val="24"/>
        </w:rPr>
        <w:t xml:space="preserve"> Территориальным управлением по Санкт-Петербургу и Ленинградской области Министерства Российской Федерации по делам печати, телерадиовещания и средств массовых коммуникаций, регистрационный ПИ N 2-4899 от 14 декабря 2000 года.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6</w:t>
      </w:r>
      <w:r w:rsidRPr="009C5E8E">
        <w:rPr>
          <w:rFonts w:ascii="Times New Roman" w:hAnsi="Times New Roman" w:cs="Times New Roman"/>
          <w:sz w:val="24"/>
          <w:szCs w:val="24"/>
        </w:rPr>
        <w:t>. Обнародованием муниципального правового акта является размещение его полного текста на русском языке в библиотеке, действующей на территории Выборгского  района Санкт-Петербурга, в границах которого расположено Муниципальное образование, а также доведение до всеобщего сведения путем размещения на стенде (стендах) для официальной информации Муниципального образования, доступ к которым возможен неопределенному кругу лиц.</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Кроме того, дополнительно к иным способам обнародования муниципальных правовых актов относится размещение на официальном сайте Муниципального образования в телекоммуникационной сети - Интернет, созданном в соответствии с Федеральным </w:t>
      </w:r>
      <w:hyperlink r:id="rId4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полного текста на русском языке </w:t>
      </w:r>
      <w:r>
        <w:rPr>
          <w:rFonts w:ascii="Times New Roman" w:hAnsi="Times New Roman" w:cs="Times New Roman"/>
          <w:sz w:val="24"/>
          <w:szCs w:val="24"/>
        </w:rPr>
        <w:t>подлежащего обнародованию</w:t>
      </w:r>
      <w:r w:rsidRPr="009C5E8E">
        <w:rPr>
          <w:rFonts w:ascii="Times New Roman" w:hAnsi="Times New Roman" w:cs="Times New Roman"/>
          <w:sz w:val="24"/>
          <w:szCs w:val="24"/>
        </w:rPr>
        <w:t xml:space="preserve"> муниципального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7</w:t>
      </w:r>
      <w:r w:rsidRPr="009C5E8E">
        <w:rPr>
          <w:rFonts w:ascii="Times New Roman" w:hAnsi="Times New Roman" w:cs="Times New Roman"/>
          <w:sz w:val="24"/>
          <w:szCs w:val="24"/>
        </w:rPr>
        <w:t xml:space="preserve">. Муниципальные правовые акты, имеющие нормативный характер, в том числе оформленные в виде правовых актов решения, принятые на местном референдуме, подлежат направлению и включению в регистр муниципальных нормативных правовых актов Санкт-Петербурга в порядке, установленном </w:t>
      </w:r>
      <w:hyperlink r:id="rId49"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8</w:t>
      </w:r>
      <w:r w:rsidRPr="009C5E8E">
        <w:rPr>
          <w:rFonts w:ascii="Times New Roman" w:hAnsi="Times New Roman" w:cs="Times New Roman"/>
          <w:sz w:val="24"/>
          <w:szCs w:val="24"/>
        </w:rPr>
        <w:t>. Муниципальные правовые акты, принятые органами местного самоуправления Муниципального образования, подлежат обязательному исполнению на всей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40. Внесение изменений и дополнений в Устав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Порядок участия  граждан в обсуждении проекта Устава и проекта муниципального правового акта о внесении изменений и дополнений в Устав определяется в соответствии со статьей 11 настоящего Устава.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 xml:space="preserve">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Устава численности депутатов Муниципального Совета и после подписания Главой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w:t>
      </w:r>
      <w:proofErr w:type="gramEnd"/>
      <w:r w:rsidRPr="009C5E8E">
        <w:rPr>
          <w:rFonts w:ascii="Times New Roman" w:hAnsi="Times New Roman" w:cs="Times New Roman"/>
          <w:sz w:val="24"/>
          <w:szCs w:val="24"/>
        </w:rPr>
        <w:t xml:space="preserve">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3. Устав Муниципального образования (новая редакция),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на следующий день после дня их официального опубликования (обнародования).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w:t>
      </w:r>
      <w:proofErr w:type="gramStart"/>
      <w:r w:rsidRPr="009C5E8E">
        <w:rPr>
          <w:rFonts w:ascii="Times New Roman" w:hAnsi="Times New Roman" w:cs="Times New Roman"/>
          <w:sz w:val="24"/>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w:t>
      </w:r>
      <w:proofErr w:type="gramStart"/>
      <w:r w:rsidRPr="009C5E8E">
        <w:rPr>
          <w:rFonts w:ascii="Times New Roman" w:hAnsi="Times New Roman" w:cs="Times New Roman"/>
          <w:sz w:val="24"/>
          <w:szCs w:val="24"/>
        </w:rPr>
        <w:t>Изменения и дополнения, внесенные в Устав Муниципального образования и изменяющие структуру органов местного самоуправления Муниципального образования, полномочия органов местного самоуправления Муниципального образова</w:t>
      </w:r>
      <w:r w:rsidR="00E02E41">
        <w:rPr>
          <w:rFonts w:ascii="Times New Roman" w:hAnsi="Times New Roman" w:cs="Times New Roman"/>
          <w:sz w:val="24"/>
          <w:szCs w:val="24"/>
        </w:rPr>
        <w:t xml:space="preserve">ния (за исключением полномочий </w:t>
      </w:r>
      <w:r w:rsidRPr="009C5E8E">
        <w:rPr>
          <w:rFonts w:ascii="Times New Roman" w:hAnsi="Times New Roman" w:cs="Times New Roman"/>
          <w:sz w:val="24"/>
          <w:szCs w:val="24"/>
        </w:rPr>
        <w:t>и порядка избрания выборных должностных лиц местного самоуправления Муниципального образования), вступают в силу после истечения срока полномочий Муниципального Совета, принявшего муниципальный правовой акт о внесении в Устав Муниципального образования указанных изменений и дополнений.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b/>
          <w:bCs/>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59" w:name="Par759"/>
      <w:bookmarkEnd w:id="59"/>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7. ФИНАНСОВО-ЭКОНОМИЧЕСКАЯ ОСНОВА</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0" w:name="Par762"/>
      <w:bookmarkEnd w:id="60"/>
      <w:r w:rsidRPr="009C5E8E">
        <w:rPr>
          <w:rFonts w:ascii="Times New Roman" w:hAnsi="Times New Roman" w:cs="Times New Roman"/>
          <w:b/>
          <w:sz w:val="24"/>
          <w:szCs w:val="24"/>
        </w:rPr>
        <w:t>Статья 41. Экономическая основа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Экономическую основу местного самоуправления Муниципального образования составляют находящиеся в муниципальной собственности имущество, средства местных бюджетов, а также имущественные права муниципальных образований.</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1" w:name="Par766"/>
      <w:bookmarkEnd w:id="61"/>
      <w:r w:rsidRPr="009C5E8E">
        <w:rPr>
          <w:rFonts w:ascii="Times New Roman" w:hAnsi="Times New Roman" w:cs="Times New Roman"/>
          <w:b/>
          <w:sz w:val="24"/>
          <w:szCs w:val="24"/>
        </w:rPr>
        <w:t>Статья 42. Муниципальное имущество</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2" w:name="Par768"/>
      <w:bookmarkEnd w:id="62"/>
      <w:r w:rsidRPr="009C5E8E">
        <w:rPr>
          <w:rFonts w:ascii="Times New Roman" w:hAnsi="Times New Roman" w:cs="Times New Roman"/>
          <w:sz w:val="24"/>
          <w:szCs w:val="24"/>
        </w:rPr>
        <w:t>1. В собственности Муниципального образования может находиться: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имущество, предназначенное для решения установленных Федеральным законом и </w:t>
      </w:r>
      <w:hyperlink r:id="rId50"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муниципального образования, в случаях, установленных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имущество, предназначенное для осуществления отдельных государственных полномочий Санкт-Петербурга, переданных органам местного самоуправления муниципального образования, в случаях, установленных законами Санкт-Петербурга;</w:t>
      </w:r>
    </w:p>
    <w:p w:rsidR="001F5B49" w:rsidRPr="009C5E8E" w:rsidRDefault="001F5B49" w:rsidP="0010296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имущество, предназначенное для обеспечения деятельности органов местного самоуправления Муниципального образования и должностных лиц местного самоуправления Муниципального образования, муниципальных служащих, работников муниципальных предприятий и учреждений в соответствии с нормативными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3" w:name="Par775"/>
      <w:bookmarkEnd w:id="63"/>
      <w:r w:rsidRPr="009C5E8E">
        <w:rPr>
          <w:rFonts w:ascii="Times New Roman" w:hAnsi="Times New Roman" w:cs="Times New Roman"/>
          <w:b/>
          <w:sz w:val="24"/>
          <w:szCs w:val="24"/>
        </w:rPr>
        <w:t>Статья 43. Владение, пользование и распоряжение муниципальным имуществом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Органы местного самоуправления муниципального образования от имени Муниципального образования самостоятельно владеют, пользуются и распоряжаются муниципальным имуществом, находящимся в собственности муниципального </w:t>
      </w:r>
      <w:r w:rsidRPr="009C5E8E">
        <w:rPr>
          <w:rFonts w:ascii="Times New Roman" w:hAnsi="Times New Roman" w:cs="Times New Roman"/>
          <w:sz w:val="24"/>
          <w:szCs w:val="24"/>
        </w:rPr>
        <w:lastRenderedPageBreak/>
        <w:t xml:space="preserve">образования (далее - муниципальное имущество), в соответствии с </w:t>
      </w:r>
      <w:hyperlink r:id="rId51"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Функции и полномочия учредителя в отношении муниципальных предприятий и учреждений, созданных муниципальным образованием (далее также - предприятия и учреждения), осуществляет местная администрация.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Определение целей, условий и порядка деятельности предприятий и учреждений, утверждение их уставов, назначение на должность и освобождение от должности руководителей предприятий и учреждений осуществляются муниципальными правовыми актами Муниципального Совета Муниципального образования, издаваемыми в порядке, установленном настоящим Уставом.</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Отчеты о деятельности предприятий и учреждений (далее - отчеты о деятельности, в единственном числе также - отчет о деятельности) представляются в письменной форме руководителями предприятий и учреждений ежегодно в Муниципальный Совет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Органы местного самоуправления Муниципального образования от имени Муниципального образования </w:t>
      </w:r>
      <w:proofErr w:type="spellStart"/>
      <w:r w:rsidRPr="009C5E8E">
        <w:rPr>
          <w:rFonts w:ascii="Times New Roman" w:hAnsi="Times New Roman" w:cs="Times New Roman"/>
          <w:sz w:val="24"/>
          <w:szCs w:val="24"/>
        </w:rPr>
        <w:t>субсидиарно</w:t>
      </w:r>
      <w:proofErr w:type="spellEnd"/>
      <w:r w:rsidRPr="009C5E8E">
        <w:rPr>
          <w:rFonts w:ascii="Times New Roman" w:hAnsi="Times New Roman" w:cs="Times New Roman"/>
          <w:sz w:val="24"/>
          <w:szCs w:val="24"/>
        </w:rPr>
        <w:t xml:space="preserve"> отвечают по обязательствам муниципальных казенных учреждений, созданных Муниципальным образованием, и обеспечивают их исполнение в порядке, установленном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Органы местного самоуправления Муниципального образования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4" w:name="Par785"/>
      <w:bookmarkEnd w:id="64"/>
      <w:r w:rsidRPr="009C5E8E">
        <w:rPr>
          <w:rFonts w:ascii="Times New Roman" w:hAnsi="Times New Roman" w:cs="Times New Roman"/>
          <w:b/>
          <w:sz w:val="24"/>
          <w:szCs w:val="24"/>
        </w:rPr>
        <w:t>Статья 44. Местный бюджет</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Муниципальное образование имеет собственный бюджет (местный бюджет).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Местный бюджет предназначен для исполнения расходных обязательств Муниципального образования. Использование органами местного самоуправления Муниципального образования иных форм образования и расходования денежных сре</w:t>
      </w:r>
      <w:proofErr w:type="gramStart"/>
      <w:r w:rsidRPr="009C5E8E">
        <w:rPr>
          <w:rFonts w:ascii="Times New Roman" w:hAnsi="Times New Roman" w:cs="Times New Roman"/>
          <w:sz w:val="24"/>
          <w:szCs w:val="24"/>
        </w:rPr>
        <w:t>дств дл</w:t>
      </w:r>
      <w:proofErr w:type="gramEnd"/>
      <w:r w:rsidRPr="009C5E8E">
        <w:rPr>
          <w:rFonts w:ascii="Times New Roman" w:hAnsi="Times New Roman" w:cs="Times New Roman"/>
          <w:sz w:val="24"/>
          <w:szCs w:val="24"/>
        </w:rPr>
        <w:t>я исполнения расходных обязательств Муниципальных образований не допускается.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В местном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Муниципального образования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roofErr w:type="gramEnd"/>
      <w:r w:rsidRPr="009C5E8E">
        <w:rPr>
          <w:rFonts w:ascii="Times New Roman" w:hAnsi="Times New Roman" w:cs="Times New Roman"/>
          <w:sz w:val="24"/>
          <w:szCs w:val="24"/>
        </w:rPr>
        <w:t xml:space="preserve"> Источники доходов местного бюджета определяются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Органы местного самоуправления Муниципального образования обеспечивают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w:t>
      </w:r>
      <w:r w:rsidRPr="009C5E8E">
        <w:rPr>
          <w:rFonts w:ascii="Times New Roman" w:hAnsi="Times New Roman" w:cs="Times New Roman"/>
          <w:sz w:val="24"/>
          <w:szCs w:val="24"/>
        </w:rPr>
        <w:lastRenderedPageBreak/>
        <w:t>муниципального долга, исполнению бюджетных и долговых обязательств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Формирование, утверждение, исполнение местного бюджета и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его исполнением осуществляются органами местного самоуправления Муниципального образования самостоятельно с соблюдением требований, установленных Бюджетным </w:t>
      </w:r>
      <w:hyperlink r:id="rId52"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Федеральным </w:t>
      </w:r>
      <w:hyperlink r:id="rId53"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а также принимаемыми в соответствии с ними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Порядок и сроки составления проекта местного бюджета устанавливаются Местной администрацией с соблюдением требований, устанавливаемых Бюджетным </w:t>
      </w:r>
      <w:hyperlink r:id="rId54"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и решениями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решении Муниципального Совета о местном бюджете (далее - решение о местном бюджете) должны содержаться основные характеристики местного бюджета, к которым относятся общий объем доходов местного бюджета, общий объем расходов, дефицит (профицит)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Расходы местного бюджета осуществляются в соответствии с Бюджетным </w:t>
      </w:r>
      <w:hyperlink r:id="rId55"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Размер оплаты труда</w:t>
      </w:r>
      <w:proofErr w:type="gramEnd"/>
      <w:r w:rsidRPr="009C5E8E">
        <w:rPr>
          <w:rFonts w:ascii="Times New Roman" w:hAnsi="Times New Roman" w:cs="Times New Roman"/>
          <w:sz w:val="24"/>
          <w:szCs w:val="24"/>
        </w:rPr>
        <w:t xml:space="preserve">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определяется в соответствии с предельными нормативами, установленными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Порядок осуществления расходов местных бюджетов на осуществление отдельных государственных полномочий, переданных органам местного самоуправления законами Санкт-Петербурга, устанавливается исполнительными органами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9C5E8E">
        <w:rPr>
          <w:rFonts w:ascii="Times New Roman" w:hAnsi="Times New Roman" w:cs="Times New Roman"/>
          <w:sz w:val="24"/>
          <w:szCs w:val="24"/>
        </w:rPr>
        <w:t xml:space="preserve">7. Местная администрация вносит на рассмотрение Муниципального Совета проект решения о местном бюджете в </w:t>
      </w:r>
      <w:r>
        <w:rPr>
          <w:rFonts w:ascii="Times New Roman" w:hAnsi="Times New Roman" w:cs="Times New Roman"/>
          <w:sz w:val="24"/>
          <w:szCs w:val="24"/>
        </w:rPr>
        <w:t xml:space="preserve">порядке и </w:t>
      </w:r>
      <w:r w:rsidRPr="009C5E8E">
        <w:rPr>
          <w:rFonts w:ascii="Times New Roman" w:hAnsi="Times New Roman" w:cs="Times New Roman"/>
          <w:sz w:val="24"/>
          <w:szCs w:val="24"/>
        </w:rPr>
        <w:t>сроки, установленные</w:t>
      </w:r>
      <w:r>
        <w:rPr>
          <w:rFonts w:ascii="Times New Roman" w:hAnsi="Times New Roman" w:cs="Times New Roman"/>
          <w:sz w:val="24"/>
          <w:szCs w:val="24"/>
        </w:rPr>
        <w:t xml:space="preserve"> решением Муниципального Совета</w:t>
      </w:r>
      <w:r w:rsidRPr="00C00719">
        <w:rPr>
          <w:rFonts w:ascii="Times New Roman" w:hAnsi="Times New Roman" w:cs="Times New Roman"/>
          <w:b/>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Порядок рассмотрения проекта решения о местном бюджете и его утверждения определяется решением Муниципального Совета в соответствии с требованиями Бюджетного </w:t>
      </w:r>
      <w:hyperlink r:id="rId56" w:history="1">
        <w:r w:rsidRPr="009C5E8E">
          <w:rPr>
            <w:rFonts w:ascii="Times New Roman" w:hAnsi="Times New Roman" w:cs="Times New Roman"/>
            <w:sz w:val="24"/>
            <w:szCs w:val="24"/>
          </w:rPr>
          <w:t>кодекса</w:t>
        </w:r>
      </w:hyperlink>
      <w:r w:rsidRPr="009C5E8E">
        <w:rPr>
          <w:rFonts w:ascii="Times New Roman" w:hAnsi="Times New Roman" w:cs="Times New Roman"/>
          <w:sz w:val="24"/>
          <w:szCs w:val="24"/>
        </w:rPr>
        <w:t xml:space="preserve">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Проект местного бюджета, решение об утверждении местного бюджета, годовой отчет о его исполнении, ежеквартальные сведения о ходе выполнения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подлежит официальному опубликованию.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Внешняя проверка годового отчета об исполнении местного бюджета осуществляется Ревизионной комиссией Муниципального образования.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Ревизионная комиссия Муниципального образования готовит заключение на отчет об исполнении местного бюджета на основании данных внешней проверки годовой бюджетной отчетности главных администраторов бюджетных средств.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12. Заключение на годовой отчет об исполнении местного бюджета представляется Ревизионной комиссией Муниципального образования в Муниципальный Совет с </w:t>
      </w:r>
      <w:r w:rsidRPr="009C5E8E">
        <w:rPr>
          <w:rFonts w:ascii="Times New Roman" w:hAnsi="Times New Roman" w:cs="Times New Roman"/>
          <w:sz w:val="24"/>
          <w:szCs w:val="24"/>
        </w:rPr>
        <w:lastRenderedPageBreak/>
        <w:t>одновременным направлением в Местную администрацию.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13. Муниципальный Совет в целях осуществления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исполнением местного бюджета полномочен: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получать от финансового органа Местной администрации оперативную информацию об исполнении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утверждать (не утверждать) отчет об исполнении местного бюджета;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выносить оценку деятельности Местной администрации в связи с исполнением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Местная администрация обязана предоставлять всю информацию, необходимую для осуществления контроля Муниципальным Советом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5" w:name="Par812"/>
      <w:bookmarkEnd w:id="65"/>
      <w:r w:rsidRPr="009C5E8E">
        <w:rPr>
          <w:rFonts w:ascii="Times New Roman" w:hAnsi="Times New Roman" w:cs="Times New Roman"/>
          <w:b/>
          <w:sz w:val="24"/>
          <w:szCs w:val="24"/>
        </w:rPr>
        <w:t>Статья 45. Закупки для обеспечения муниципальных нужд</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местного бюджета.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66" w:name="Par817"/>
      <w:bookmarkEnd w:id="66"/>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8. ОТВЕТСТВЕННОСТЬ ОРГАНОВ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И ДОЛЖНОСТНЫХ ЛИЦ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7" w:name="Par820"/>
      <w:bookmarkEnd w:id="67"/>
      <w:r w:rsidRPr="009C5E8E">
        <w:rPr>
          <w:rFonts w:ascii="Times New Roman" w:hAnsi="Times New Roman" w:cs="Times New Roman"/>
          <w:b/>
          <w:sz w:val="24"/>
          <w:szCs w:val="24"/>
        </w:rPr>
        <w:t>Статья 46. Ответственность органов местного самоуправления и должностных лиц местного самоуправления,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государством, физическими и юридическими лицами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Органы местного самоуправления и должностные лица местного самоуправления Муниципального образования, депутаты Муниципального совета, выборные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02962" w:rsidRPr="009C5E8E" w:rsidRDefault="00102962" w:rsidP="001F5B49">
      <w:pPr>
        <w:widowControl w:val="0"/>
        <w:autoSpaceDE w:val="0"/>
        <w:autoSpaceDN w:val="0"/>
        <w:adjustRightInd w:val="0"/>
        <w:spacing w:after="0" w:line="240" w:lineRule="auto"/>
        <w:rPr>
          <w:rFonts w:ascii="Times New Roman" w:hAnsi="Times New Roman" w:cs="Times New Roman"/>
          <w:sz w:val="24"/>
          <w:szCs w:val="24"/>
        </w:rPr>
      </w:pPr>
      <w:bookmarkStart w:id="68" w:name="_GoBack"/>
      <w:bookmarkEnd w:id="68"/>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9" w:name="Par824"/>
      <w:bookmarkEnd w:id="69"/>
      <w:r w:rsidRPr="009C5E8E">
        <w:rPr>
          <w:rFonts w:ascii="Times New Roman" w:hAnsi="Times New Roman" w:cs="Times New Roman"/>
          <w:b/>
          <w:sz w:val="24"/>
          <w:szCs w:val="24"/>
        </w:rPr>
        <w:t>Статья 47. Ответственность органов местного самоуправления муниципального образования, депутатов Муниципального Совета, выборных должностных лиц местного самоуправления муниципального образования перед населениеммуниципального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Основания наступления ответственности органов местного самоуправления Муниципального образования,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и порядок решения соответствующих вопросов определяются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57"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0" w:name="Par828"/>
      <w:bookmarkEnd w:id="70"/>
      <w:r w:rsidRPr="009C5E8E">
        <w:rPr>
          <w:rFonts w:ascii="Times New Roman" w:hAnsi="Times New Roman" w:cs="Times New Roman"/>
          <w:b/>
          <w:sz w:val="24"/>
          <w:szCs w:val="24"/>
        </w:rPr>
        <w:lastRenderedPageBreak/>
        <w:t>Статья 48. 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 наступает на основании решения соответствующего суда в случае нарушения ими </w:t>
      </w:r>
      <w:hyperlink r:id="rId58" w:history="1">
        <w:r w:rsidRPr="009C5E8E">
          <w:rPr>
            <w:rFonts w:ascii="Times New Roman" w:hAnsi="Times New Roman" w:cs="Times New Roman"/>
            <w:sz w:val="24"/>
            <w:szCs w:val="24"/>
          </w:rPr>
          <w:t>Конституции</w:t>
        </w:r>
      </w:hyperlink>
      <w:r w:rsidRPr="009C5E8E">
        <w:rPr>
          <w:rFonts w:ascii="Times New Roman" w:hAnsi="Times New Roman" w:cs="Times New Roman"/>
          <w:sz w:val="24"/>
          <w:szCs w:val="24"/>
        </w:rPr>
        <w:t xml:space="preserve"> Российской Федерации, Федеральных законов, </w:t>
      </w:r>
      <w:hyperlink r:id="rId59" w:history="1">
        <w:r w:rsidRPr="009C5E8E">
          <w:rPr>
            <w:rFonts w:ascii="Times New Roman" w:hAnsi="Times New Roman" w:cs="Times New Roman"/>
            <w:sz w:val="24"/>
            <w:szCs w:val="24"/>
          </w:rPr>
          <w:t>Устава</w:t>
        </w:r>
      </w:hyperlink>
      <w:r w:rsidRPr="009C5E8E">
        <w:rPr>
          <w:rFonts w:ascii="Times New Roman" w:hAnsi="Times New Roman" w:cs="Times New Roman"/>
          <w:sz w:val="24"/>
          <w:szCs w:val="24"/>
        </w:rPr>
        <w:t xml:space="preserve"> Санкт-Петербурга, законов Санкт-Петербурга, настоящего Устава Муниципального образования, а также в случае ненадлежащего осуществления указанными организациями и должностными лицами переданных им отдельных государственных полномочий.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Ответственность Муниципального Совета, Главы Муниципального образования и Главы Местной администрации перед государством наступает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и принятыми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1" w:name="Par834"/>
      <w:bookmarkEnd w:id="71"/>
      <w:r w:rsidRPr="009C5E8E">
        <w:rPr>
          <w:rFonts w:ascii="Times New Roman" w:hAnsi="Times New Roman" w:cs="Times New Roman"/>
          <w:b/>
          <w:sz w:val="24"/>
          <w:szCs w:val="24"/>
        </w:rPr>
        <w:t>Статья 49. Удаление Главы Муниципального образования в отставку</w:t>
      </w:r>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 Муниципальный Совет  Муниципального образования в соответствии с Федеральным </w:t>
      </w:r>
      <w:hyperlink r:id="rId60" w:history="1">
        <w:r w:rsidRPr="003B3C77">
          <w:rPr>
            <w:rFonts w:ascii="Times New Roman" w:hAnsi="Times New Roman" w:cs="Times New Roman"/>
            <w:sz w:val="24"/>
            <w:szCs w:val="24"/>
          </w:rPr>
          <w:t>законом</w:t>
        </w:r>
      </w:hyperlink>
      <w:r>
        <w:rPr>
          <w:rFonts w:ascii="Times New Roman" w:hAnsi="Times New Roman" w:cs="Times New Roman"/>
          <w:sz w:val="24"/>
          <w:szCs w:val="24"/>
        </w:rPr>
        <w:t xml:space="preserve">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Основаниями для удаления Главы Муниципального образования в отставку являются:</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решения, действия (бездействие) Главы Муниципального образования, повлекшие (повлекшее) наступление последствий, предусмотренных федеральным законом;</w:t>
      </w:r>
      <w:proofErr w:type="gramEnd"/>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несоблюдение ограничений и запретов и неисполнение обязанностей, которые установлены федеральным </w:t>
      </w:r>
      <w:hyperlink r:id="rId61" w:history="1">
        <w:r w:rsidRPr="003B3C77">
          <w:rPr>
            <w:rFonts w:ascii="Times New Roman" w:hAnsi="Times New Roman" w:cs="Times New Roman"/>
            <w:sz w:val="24"/>
            <w:szCs w:val="24"/>
          </w:rPr>
          <w:t>законом</w:t>
        </w:r>
      </w:hyperlink>
      <w:r>
        <w:rPr>
          <w:rFonts w:ascii="Times New Roman" w:hAnsi="Times New Roman" w:cs="Times New Roman"/>
          <w:sz w:val="24"/>
          <w:szCs w:val="24"/>
        </w:rPr>
        <w:t xml:space="preserve"> от 25 декабря 2008 года № 273-ФЗ "О противодействии коррупции" и другими федеральными законами;</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межконфессионального согласия и способствовало возникновению межнациональных (межэтнических) и межконфессиональных конфликтов.</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Глава Муниципального образования не согласен с решением Муниципального Совета Муниципального образования об удалении его в отставку, он вправе в письменном виде изложить свое особое мнение.</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 Решение Муниципального Совета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5 дней со дня его принятия.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Муниципального Совета Муниципального образования.</w:t>
      </w:r>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2" w:name="Par838"/>
      <w:bookmarkEnd w:id="72"/>
      <w:r w:rsidRPr="009C5E8E">
        <w:rPr>
          <w:rFonts w:ascii="Times New Roman" w:hAnsi="Times New Roman" w:cs="Times New Roman"/>
          <w:b/>
          <w:sz w:val="24"/>
          <w:szCs w:val="24"/>
        </w:rPr>
        <w:t>Статья 50. Временное осуществление органами государственной власти отдельных полномочий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Отдельные полномочия органов местного самоуправления Муниципального образования могут временно осуществляться органами государственной власти Санкт-Петербурга в случаях и порядке, установленных </w:t>
      </w:r>
      <w:hyperlink r:id="rId62" w:history="1">
        <w:r w:rsidRPr="009C5E8E">
          <w:rPr>
            <w:rFonts w:ascii="Times New Roman" w:hAnsi="Times New Roman" w:cs="Times New Roman"/>
            <w:sz w:val="24"/>
            <w:szCs w:val="24"/>
          </w:rPr>
          <w:t>статьей 75</w:t>
        </w:r>
      </w:hyperlink>
      <w:r>
        <w:rPr>
          <w:rFonts w:ascii="Times New Roman" w:hAnsi="Times New Roman" w:cs="Times New Roman"/>
          <w:sz w:val="24"/>
          <w:szCs w:val="24"/>
        </w:rPr>
        <w:t>ф</w:t>
      </w:r>
      <w:r w:rsidRPr="009C5E8E">
        <w:rPr>
          <w:rFonts w:ascii="Times New Roman" w:hAnsi="Times New Roman" w:cs="Times New Roman"/>
          <w:sz w:val="24"/>
          <w:szCs w:val="24"/>
        </w:rPr>
        <w:t xml:space="preserve">едерального закона </w:t>
      </w:r>
      <w:r>
        <w:rPr>
          <w:rFonts w:ascii="Times New Roman" w:hAnsi="Times New Roman" w:cs="Times New Roman"/>
          <w:sz w:val="24"/>
          <w:szCs w:val="24"/>
        </w:rPr>
        <w:t>№</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В порядке и случаях, установленных федеральными законами, отдельные полномочия органов местного самоуправления Муниципального образования могут временно осуществляться федеральными органами государственной власти.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3" w:name="Par843"/>
      <w:bookmarkEnd w:id="73"/>
      <w:r w:rsidRPr="009C5E8E">
        <w:rPr>
          <w:rFonts w:ascii="Times New Roman" w:hAnsi="Times New Roman" w:cs="Times New Roman"/>
          <w:b/>
          <w:sz w:val="24"/>
          <w:szCs w:val="24"/>
        </w:rPr>
        <w:t xml:space="preserve">Статья 51. Ответственность органов местного самоуправления </w:t>
      </w:r>
      <w:r w:rsidRPr="009C5E8E">
        <w:rPr>
          <w:rFonts w:ascii="Times New Roman" w:hAnsi="Times New Roman" w:cs="Times New Roman"/>
          <w:b/>
          <w:sz w:val="24"/>
          <w:szCs w:val="24"/>
        </w:rPr>
        <w:lastRenderedPageBreak/>
        <w:t>Муниципального образования и должностных лиц местного самоуправления Муниципального образования перед физическими и юридическими лицами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физическими и юридическими лицами наступает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74" w:name="Par847"/>
      <w:bookmarkEnd w:id="74"/>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9. ЗАКЛЮЧИТЕЛЬНЫЕ ПОЛОЖЕНИЯ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5" w:name="Par849"/>
      <w:bookmarkEnd w:id="75"/>
      <w:r w:rsidRPr="009C5E8E">
        <w:rPr>
          <w:rFonts w:ascii="Times New Roman" w:hAnsi="Times New Roman" w:cs="Times New Roman"/>
          <w:b/>
          <w:sz w:val="24"/>
          <w:szCs w:val="24"/>
        </w:rPr>
        <w:t>Статья 52. Вступление в силу настоящего Устава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Настоящий Устав после подписания его Главой Муниципального образования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Настоящий Устав подлежит официальному опубликованию (обнародованию) после его государственной регистрации.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Настоящий Устав вступает в силу на следующий день после дня его официального опубликования (обнародования).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6" w:name="Par855"/>
      <w:bookmarkEnd w:id="76"/>
      <w:r w:rsidRPr="009C5E8E">
        <w:rPr>
          <w:rFonts w:ascii="Times New Roman" w:hAnsi="Times New Roman" w:cs="Times New Roman"/>
          <w:b/>
          <w:sz w:val="24"/>
          <w:szCs w:val="24"/>
        </w:rPr>
        <w:t xml:space="preserve">Статья 53. Признание </w:t>
      </w:r>
      <w:proofErr w:type="gramStart"/>
      <w:r w:rsidRPr="009C5E8E">
        <w:rPr>
          <w:rFonts w:ascii="Times New Roman" w:hAnsi="Times New Roman" w:cs="Times New Roman"/>
          <w:b/>
          <w:sz w:val="24"/>
          <w:szCs w:val="24"/>
        </w:rPr>
        <w:t>утратившими</w:t>
      </w:r>
      <w:proofErr w:type="gramEnd"/>
      <w:r w:rsidRPr="009C5E8E">
        <w:rPr>
          <w:rFonts w:ascii="Times New Roman" w:hAnsi="Times New Roman" w:cs="Times New Roman"/>
          <w:b/>
          <w:sz w:val="24"/>
          <w:szCs w:val="24"/>
        </w:rPr>
        <w:t xml:space="preserve"> силу отдельных муниципальных правовых актов</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Со дня вступления в силу настоящего Устава признать утратившими силу: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Устав Муниципального образования Муниципальный округ № 15, принятый Решением Муниципального Совета от 27.06.2011 N 39.1/4.</w:t>
      </w:r>
    </w:p>
    <w:p w:rsidR="001F5B49" w:rsidRDefault="001F5B49" w:rsidP="001F5B49">
      <w:pPr>
        <w:widowControl w:val="0"/>
        <w:autoSpaceDE w:val="0"/>
        <w:autoSpaceDN w:val="0"/>
        <w:adjustRightInd w:val="0"/>
        <w:spacing w:after="0" w:line="240" w:lineRule="auto"/>
        <w:rPr>
          <w:rFonts w:ascii="Calibri" w:hAnsi="Calibri" w:cs="Calibri"/>
        </w:rPr>
      </w:pPr>
    </w:p>
    <w:p w:rsidR="001F5B49" w:rsidRDefault="001F5B49" w:rsidP="001F5B49">
      <w:pPr>
        <w:widowControl w:val="0"/>
        <w:autoSpaceDE w:val="0"/>
        <w:autoSpaceDN w:val="0"/>
        <w:adjustRightInd w:val="0"/>
        <w:spacing w:after="0" w:line="240" w:lineRule="auto"/>
        <w:rPr>
          <w:rFonts w:ascii="Calibri" w:hAnsi="Calibri" w:cs="Calibri"/>
        </w:rPr>
      </w:pPr>
    </w:p>
    <w:p w:rsidR="001F5B49" w:rsidRDefault="001F5B49" w:rsidP="001F5B49">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1F5B49" w:rsidRDefault="001F5B49" w:rsidP="001F5B49"/>
    <w:p w:rsidR="001F5B49" w:rsidRDefault="001F5B49" w:rsidP="00476A50">
      <w:pPr>
        <w:tabs>
          <w:tab w:val="num" w:pos="180"/>
        </w:tabs>
        <w:spacing w:after="0" w:line="240" w:lineRule="auto"/>
        <w:rPr>
          <w:rFonts w:ascii="Times New Roman" w:eastAsia="Times New Roman" w:hAnsi="Times New Roman" w:cs="Times New Roman"/>
          <w:lang w:eastAsia="ru-RU"/>
        </w:rPr>
      </w:pPr>
    </w:p>
    <w:sectPr w:rsidR="001F5B49" w:rsidSect="00D2526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126" w:rsidRDefault="00623126" w:rsidP="00E02E41">
      <w:pPr>
        <w:spacing w:after="0" w:line="240" w:lineRule="auto"/>
      </w:pPr>
      <w:r>
        <w:separator/>
      </w:r>
    </w:p>
  </w:endnote>
  <w:endnote w:type="continuationSeparator" w:id="1">
    <w:p w:rsidR="00623126" w:rsidRDefault="00623126" w:rsidP="00E02E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126" w:rsidRDefault="00623126" w:rsidP="00E02E41">
      <w:pPr>
        <w:spacing w:after="0" w:line="240" w:lineRule="auto"/>
      </w:pPr>
      <w:r>
        <w:separator/>
      </w:r>
    </w:p>
  </w:footnote>
  <w:footnote w:type="continuationSeparator" w:id="1">
    <w:p w:rsidR="00623126" w:rsidRDefault="00623126" w:rsidP="00E02E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4EBB"/>
    <w:multiLevelType w:val="hybridMultilevel"/>
    <w:tmpl w:val="832232A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C1184B"/>
    <w:multiLevelType w:val="hybridMultilevel"/>
    <w:tmpl w:val="DCD0A99C"/>
    <w:lvl w:ilvl="0" w:tplc="49A21E8C">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43A2D81"/>
    <w:multiLevelType w:val="hybridMultilevel"/>
    <w:tmpl w:val="3CD2AB2C"/>
    <w:lvl w:ilvl="0" w:tplc="499A2890">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25974EC"/>
    <w:multiLevelType w:val="hybridMultilevel"/>
    <w:tmpl w:val="2AD461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F713E5"/>
    <w:multiLevelType w:val="hybridMultilevel"/>
    <w:tmpl w:val="09068E1A"/>
    <w:lvl w:ilvl="0" w:tplc="4C12D6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2396327"/>
    <w:multiLevelType w:val="hybridMultilevel"/>
    <w:tmpl w:val="EBA6C5D0"/>
    <w:lvl w:ilvl="0" w:tplc="F4AE5C0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E33063"/>
    <w:multiLevelType w:val="hybridMultilevel"/>
    <w:tmpl w:val="A59615F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4C56B7C"/>
    <w:multiLevelType w:val="hybridMultilevel"/>
    <w:tmpl w:val="9B02068E"/>
    <w:lvl w:ilvl="0" w:tplc="9B3CD3D2">
      <w:start w:val="3"/>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46CF2594"/>
    <w:multiLevelType w:val="hybridMultilevel"/>
    <w:tmpl w:val="CED8C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6E4A7B"/>
    <w:multiLevelType w:val="hybridMultilevel"/>
    <w:tmpl w:val="61B4C1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44480F"/>
    <w:multiLevelType w:val="hybridMultilevel"/>
    <w:tmpl w:val="9D043EE8"/>
    <w:lvl w:ilvl="0" w:tplc="11FA25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D430C98"/>
    <w:multiLevelType w:val="multilevel"/>
    <w:tmpl w:val="86AE4C78"/>
    <w:lvl w:ilvl="0">
      <w:start w:val="1"/>
      <w:numFmt w:val="decimal"/>
      <w:lvlText w:val="%1."/>
      <w:lvlJc w:val="left"/>
      <w:pPr>
        <w:tabs>
          <w:tab w:val="num" w:pos="1065"/>
        </w:tabs>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12">
    <w:nsid w:val="607A7AE6"/>
    <w:multiLevelType w:val="hybridMultilevel"/>
    <w:tmpl w:val="5B30A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6DC62E7"/>
    <w:multiLevelType w:val="hybridMultilevel"/>
    <w:tmpl w:val="78BA1654"/>
    <w:lvl w:ilvl="0" w:tplc="74CAEB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76D63502"/>
    <w:multiLevelType w:val="multilevel"/>
    <w:tmpl w:val="BD921A7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13"/>
  </w:num>
  <w:num w:numId="6">
    <w:abstractNumId w:val="9"/>
  </w:num>
  <w:num w:numId="7">
    <w:abstractNumId w:val="10"/>
  </w:num>
  <w:num w:numId="8">
    <w:abstractNumId w:val="14"/>
  </w:num>
  <w:num w:numId="9">
    <w:abstractNumId w:val="5"/>
  </w:num>
  <w:num w:numId="10">
    <w:abstractNumId w:val="4"/>
  </w:num>
  <w:num w:numId="11">
    <w:abstractNumId w:val="8"/>
  </w:num>
  <w:num w:numId="12">
    <w:abstractNumId w:val="12"/>
  </w:num>
  <w:num w:numId="13">
    <w:abstractNumId w:val="7"/>
  </w:num>
  <w:num w:numId="14">
    <w:abstractNumId w:val="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027CDD"/>
    <w:rsid w:val="00027CDD"/>
    <w:rsid w:val="00083C97"/>
    <w:rsid w:val="000850F1"/>
    <w:rsid w:val="000B7243"/>
    <w:rsid w:val="000D63FB"/>
    <w:rsid w:val="00102962"/>
    <w:rsid w:val="00166506"/>
    <w:rsid w:val="001F5B49"/>
    <w:rsid w:val="002347A2"/>
    <w:rsid w:val="002D2E39"/>
    <w:rsid w:val="002D4DE4"/>
    <w:rsid w:val="0032675C"/>
    <w:rsid w:val="00396A71"/>
    <w:rsid w:val="00425CDA"/>
    <w:rsid w:val="004637B5"/>
    <w:rsid w:val="00476A50"/>
    <w:rsid w:val="004777BC"/>
    <w:rsid w:val="004C68F6"/>
    <w:rsid w:val="0050526A"/>
    <w:rsid w:val="00534DA5"/>
    <w:rsid w:val="0059211E"/>
    <w:rsid w:val="005B2FEB"/>
    <w:rsid w:val="006167CF"/>
    <w:rsid w:val="00623126"/>
    <w:rsid w:val="006465B3"/>
    <w:rsid w:val="0065094E"/>
    <w:rsid w:val="006572CB"/>
    <w:rsid w:val="006A082C"/>
    <w:rsid w:val="006B6B68"/>
    <w:rsid w:val="006F13A7"/>
    <w:rsid w:val="007C0929"/>
    <w:rsid w:val="007D4F0E"/>
    <w:rsid w:val="00805F6D"/>
    <w:rsid w:val="00824B37"/>
    <w:rsid w:val="00992C78"/>
    <w:rsid w:val="009977E1"/>
    <w:rsid w:val="00A10E43"/>
    <w:rsid w:val="00A33292"/>
    <w:rsid w:val="00A355A5"/>
    <w:rsid w:val="00A75159"/>
    <w:rsid w:val="00AD253A"/>
    <w:rsid w:val="00AF2B93"/>
    <w:rsid w:val="00B73723"/>
    <w:rsid w:val="00B931CB"/>
    <w:rsid w:val="00B96274"/>
    <w:rsid w:val="00BC0B9B"/>
    <w:rsid w:val="00BC5155"/>
    <w:rsid w:val="00BD6F28"/>
    <w:rsid w:val="00BF61AE"/>
    <w:rsid w:val="00C40A6B"/>
    <w:rsid w:val="00C82B2A"/>
    <w:rsid w:val="00CF022C"/>
    <w:rsid w:val="00D2526F"/>
    <w:rsid w:val="00D327C4"/>
    <w:rsid w:val="00D96097"/>
    <w:rsid w:val="00D973C0"/>
    <w:rsid w:val="00E0185A"/>
    <w:rsid w:val="00E02E41"/>
    <w:rsid w:val="00E351B8"/>
    <w:rsid w:val="00E63B5A"/>
    <w:rsid w:val="00E66B10"/>
    <w:rsid w:val="00EB6A4E"/>
    <w:rsid w:val="00F240A1"/>
    <w:rsid w:val="00F33B1C"/>
    <w:rsid w:val="00FB729A"/>
    <w:rsid w:val="00FD05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26F"/>
  </w:style>
  <w:style w:type="paragraph" w:styleId="3">
    <w:name w:val="heading 3"/>
    <w:basedOn w:val="a"/>
    <w:next w:val="a"/>
    <w:link w:val="30"/>
    <w:uiPriority w:val="99"/>
    <w:qFormat/>
    <w:rsid w:val="00B96274"/>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F0E"/>
    <w:pPr>
      <w:ind w:left="720"/>
      <w:contextualSpacing/>
    </w:pPr>
  </w:style>
  <w:style w:type="character" w:customStyle="1" w:styleId="30">
    <w:name w:val="Заголовок 3 Знак"/>
    <w:basedOn w:val="a0"/>
    <w:link w:val="3"/>
    <w:uiPriority w:val="99"/>
    <w:rsid w:val="00B96274"/>
    <w:rPr>
      <w:rFonts w:ascii="Times New Roman" w:eastAsia="Times New Roman" w:hAnsi="Times New Roman" w:cs="Times New Roman"/>
      <w:sz w:val="28"/>
      <w:szCs w:val="28"/>
      <w:lang w:eastAsia="ar-SA"/>
    </w:rPr>
  </w:style>
  <w:style w:type="paragraph" w:styleId="a4">
    <w:name w:val="Balloon Text"/>
    <w:basedOn w:val="a"/>
    <w:link w:val="a5"/>
    <w:uiPriority w:val="99"/>
    <w:semiHidden/>
    <w:unhideWhenUsed/>
    <w:rsid w:val="002D4D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4DE4"/>
    <w:rPr>
      <w:rFonts w:ascii="Tahoma" w:hAnsi="Tahoma" w:cs="Tahoma"/>
      <w:sz w:val="16"/>
      <w:szCs w:val="16"/>
    </w:rPr>
  </w:style>
  <w:style w:type="paragraph" w:styleId="a6">
    <w:name w:val="header"/>
    <w:basedOn w:val="a"/>
    <w:link w:val="a7"/>
    <w:uiPriority w:val="99"/>
    <w:unhideWhenUsed/>
    <w:rsid w:val="00E02E4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2E41"/>
  </w:style>
  <w:style w:type="paragraph" w:styleId="a8">
    <w:name w:val="footer"/>
    <w:basedOn w:val="a"/>
    <w:link w:val="a9"/>
    <w:uiPriority w:val="99"/>
    <w:unhideWhenUsed/>
    <w:rsid w:val="00E02E4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2E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qFormat/>
    <w:rsid w:val="00B96274"/>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F0E"/>
    <w:pPr>
      <w:ind w:left="720"/>
      <w:contextualSpacing/>
    </w:pPr>
  </w:style>
  <w:style w:type="character" w:customStyle="1" w:styleId="30">
    <w:name w:val="Заголовок 3 Знак"/>
    <w:basedOn w:val="a0"/>
    <w:link w:val="3"/>
    <w:uiPriority w:val="99"/>
    <w:rsid w:val="00B96274"/>
    <w:rPr>
      <w:rFonts w:ascii="Times New Roman" w:eastAsia="Times New Roman" w:hAnsi="Times New Roman" w:cs="Times New Roman"/>
      <w:sz w:val="28"/>
      <w:szCs w:val="28"/>
      <w:lang w:eastAsia="ar-SA"/>
    </w:rPr>
  </w:style>
  <w:style w:type="paragraph" w:styleId="a4">
    <w:name w:val="Balloon Text"/>
    <w:basedOn w:val="a"/>
    <w:link w:val="a5"/>
    <w:uiPriority w:val="99"/>
    <w:semiHidden/>
    <w:unhideWhenUsed/>
    <w:rsid w:val="002D4D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4DE4"/>
    <w:rPr>
      <w:rFonts w:ascii="Tahoma" w:hAnsi="Tahoma" w:cs="Tahoma"/>
      <w:sz w:val="16"/>
      <w:szCs w:val="16"/>
    </w:rPr>
  </w:style>
  <w:style w:type="paragraph" w:styleId="a6">
    <w:name w:val="header"/>
    <w:basedOn w:val="a"/>
    <w:link w:val="a7"/>
    <w:uiPriority w:val="99"/>
    <w:unhideWhenUsed/>
    <w:rsid w:val="00E02E4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2E41"/>
  </w:style>
  <w:style w:type="paragraph" w:styleId="a8">
    <w:name w:val="footer"/>
    <w:basedOn w:val="a"/>
    <w:link w:val="a9"/>
    <w:uiPriority w:val="99"/>
    <w:unhideWhenUsed/>
    <w:rsid w:val="00E02E4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2E4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DCEC544D08DE25BC343CFFA11EF92DB173DC9DAF249E4AD8CA86D8DF902P2K" TargetMode="External"/><Relationship Id="rId18" Type="http://schemas.openxmlformats.org/officeDocument/2006/relationships/hyperlink" Target="consultantplus://offline/ref=ADCEC544D08DE25BC343CFFA11EF92DB173DC9DAF249E4AD8CA86D8DF922BA73B6C805FA367A098004PCK" TargetMode="External"/><Relationship Id="rId26" Type="http://schemas.openxmlformats.org/officeDocument/2006/relationships/hyperlink" Target="consultantplus://offline/ref=260F42DA5A91C9814250D3BB34FA3852C5FD6735B94C00DC5BAFCC3B8217PAK" TargetMode="External"/><Relationship Id="rId39" Type="http://schemas.openxmlformats.org/officeDocument/2006/relationships/hyperlink" Target="consultantplus://offline/ref=260F42DA5A91C9814250D3BB34FA3852C5FD683BBC4C00DC5BAFCC3B827A6C6E9044AD2B529E6E9410P6K" TargetMode="External"/><Relationship Id="rId21" Type="http://schemas.openxmlformats.org/officeDocument/2006/relationships/hyperlink" Target="consultantplus://offline/ref=ADCEC544D08DE25BC343CFFA11EF92DB1433CBD6FE17B3AFDDFD6308P8K" TargetMode="External"/><Relationship Id="rId34" Type="http://schemas.openxmlformats.org/officeDocument/2006/relationships/hyperlink" Target="consultantplus://offline/ref=260F42DA5A91C9814250D3BB34FA3852C5FE6435BC4D00DC5BAFCC3B8217PAK" TargetMode="External"/><Relationship Id="rId42" Type="http://schemas.openxmlformats.org/officeDocument/2006/relationships/hyperlink" Target="consultantplus://offline/ref=260F42DA5A91C9814250D3BB34FA3852C5FE6535B94C00DC5BAFCC3B827A6C6E9044AD2B529616P9K" TargetMode="External"/><Relationship Id="rId47" Type="http://schemas.openxmlformats.org/officeDocument/2006/relationships/hyperlink" Target="consultantplus://offline/ref=260F42DA5A91C9814250D3BB34FA3852C5FD6238B34200DC5BAFCC3B8217PAK" TargetMode="External"/><Relationship Id="rId50" Type="http://schemas.openxmlformats.org/officeDocument/2006/relationships/hyperlink" Target="consultantplus://offline/ref=260F42DA5A91C9814250D2B134FA3852C5FC683DB24D00DC5BAFCC3B8217PAK" TargetMode="External"/><Relationship Id="rId55" Type="http://schemas.openxmlformats.org/officeDocument/2006/relationships/hyperlink" Target="consultantplus://offline/ref=260F42DA5A91C9814250D3BB34FA3852C5FE6838BD4500DC5BAFCC3B8217PAK" TargetMode="External"/><Relationship Id="rId63" Type="http://schemas.openxmlformats.org/officeDocument/2006/relationships/fontTable" Target="fontTable.xml"/><Relationship Id="rId7" Type="http://schemas.openxmlformats.org/officeDocument/2006/relationships/hyperlink" Target="consultantplus://offline/ref=0B7EEE4DFDA0AD39E74C91589EEEB2ADBFE1D9F40C6A3397EAC852036598951A535990201E56t1NEK" TargetMode="External"/><Relationship Id="rId2" Type="http://schemas.openxmlformats.org/officeDocument/2006/relationships/styles" Target="styles.xml"/><Relationship Id="rId16" Type="http://schemas.openxmlformats.org/officeDocument/2006/relationships/hyperlink" Target="consultantplus://offline/ref=260F42DA5A91C9814250D3BB34FA3852C6F06639B01357DE0AFAC213PEK" TargetMode="External"/><Relationship Id="rId20" Type="http://schemas.openxmlformats.org/officeDocument/2006/relationships/hyperlink" Target="consultantplus://offline/ref=ADCEC544D08DE25BC343CFFA11EF92DB1433CBD6FE17B3AFDDFD6308P8K" TargetMode="External"/><Relationship Id="rId29" Type="http://schemas.openxmlformats.org/officeDocument/2006/relationships/hyperlink" Target="consultantplus://offline/ref=0B7EEE4DFDA0AD39E74C90529EEEB2ADBCEDDAF20F3F6495BB9D5C066DtCN8K" TargetMode="External"/><Relationship Id="rId41" Type="http://schemas.openxmlformats.org/officeDocument/2006/relationships/hyperlink" Target="consultantplus://offline/ref=260F42DA5A91C9814250D3BB34FA3852C5FD683BBC4C00DC5BAFCC3B827A6C6E9044AD12P2K" TargetMode="External"/><Relationship Id="rId54" Type="http://schemas.openxmlformats.org/officeDocument/2006/relationships/hyperlink" Target="consultantplus://offline/ref=260F42DA5A91C9814250D3BB34FA3852C5FE6838BD4500DC5BAFCC3B8217PAK" TargetMode="External"/><Relationship Id="rId62" Type="http://schemas.openxmlformats.org/officeDocument/2006/relationships/hyperlink" Target="consultantplus://offline/ref=260F42DA5A91C9814250D3BB34FA3852C5FE6435BC4D00DC5BAFCC3B827A6C6E9044AD2B529E689A10PC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DCEC544D08DE25BC343CFFA11EF92DB173DC9DAF249E4AD8CA86D8DF922BA73B6C805FA367B0D8704PCK" TargetMode="External"/><Relationship Id="rId24" Type="http://schemas.openxmlformats.org/officeDocument/2006/relationships/hyperlink" Target="consultantplus://offline/ref=260F42DA5A91C9814250D3BB34FA3852C5FE6838BD4500DC5BAFCC3B8217PAK" TargetMode="External"/><Relationship Id="rId32" Type="http://schemas.openxmlformats.org/officeDocument/2006/relationships/hyperlink" Target="consultantplus://offline/ref=260F42DA5A91C9814250D3BB34FA3852C5FE6435BC4D00DC5BAFCC3B8217PAK" TargetMode="External"/><Relationship Id="rId37" Type="http://schemas.openxmlformats.org/officeDocument/2006/relationships/hyperlink" Target="consultantplus://offline/ref=260F42DA5A91C9814250D2B134FA3852C5FB6435BD4100DC5BAFCC3B8217PAK" TargetMode="External"/><Relationship Id="rId40" Type="http://schemas.openxmlformats.org/officeDocument/2006/relationships/hyperlink" Target="consultantplus://offline/ref=260F42DA5A91C9814250D3BB34FA3852C5FD683BBC4C00DC5BAFCC3B827A6C6E9044AD2815PBK" TargetMode="External"/><Relationship Id="rId45" Type="http://schemas.openxmlformats.org/officeDocument/2006/relationships/hyperlink" Target="consultantplus://offline/ref=260F42DA5A91C9814250D3BB34FA3852C5FE6435BC4D00DC5BAFCC3B8217PAK" TargetMode="External"/><Relationship Id="rId53" Type="http://schemas.openxmlformats.org/officeDocument/2006/relationships/hyperlink" Target="consultantplus://offline/ref=260F42DA5A91C9814250D3BB34FA3852C5FE6435BC4D00DC5BAFCC3B8217PAK" TargetMode="External"/><Relationship Id="rId58" Type="http://schemas.openxmlformats.org/officeDocument/2006/relationships/hyperlink" Target="consultantplus://offline/ref=260F42DA5A91C9814250D3BB34FA3852C6F06639B01357DE0AFAC213PEK" TargetMode="External"/><Relationship Id="rId5" Type="http://schemas.openxmlformats.org/officeDocument/2006/relationships/footnotes" Target="footnotes.xml"/><Relationship Id="rId15" Type="http://schemas.openxmlformats.org/officeDocument/2006/relationships/hyperlink" Target="consultantplus://offline/ref=ADCEC544D08DE25BC343CFFA11EF92DB1433CBD6FE17B3AFDDFD6308P8K" TargetMode="External"/><Relationship Id="rId23" Type="http://schemas.openxmlformats.org/officeDocument/2006/relationships/hyperlink" Target="consultantplus://offline/ref=ADCEC544D08DE25BC343CFFA11EF92DB1433CBD6FE17B3AFDDFD6308P8K" TargetMode="External"/><Relationship Id="rId28" Type="http://schemas.openxmlformats.org/officeDocument/2006/relationships/hyperlink" Target="consultantplus://offline/ref=0B7EEE4DFDA0AD39E74C90529EEEB2ADBCEDDAF20F3F6495BB9D5C066DtCN8K" TargetMode="External"/><Relationship Id="rId36" Type="http://schemas.openxmlformats.org/officeDocument/2006/relationships/hyperlink" Target="consultantplus://offline/ref=260F42DA5A91C9814250D2B134FA3852C5FB6435BD4100DC5BAFCC3B8217PAK" TargetMode="External"/><Relationship Id="rId49" Type="http://schemas.openxmlformats.org/officeDocument/2006/relationships/hyperlink" Target="consultantplus://offline/ref=260F42DA5A91C9814250D2B134FA3852C5FC683FB94600DC5BAFCC3B8217PAK" TargetMode="External"/><Relationship Id="rId57" Type="http://schemas.openxmlformats.org/officeDocument/2006/relationships/hyperlink" Target="consultantplus://offline/ref=260F42DA5A91C9814250D3BB34FA3852C5FE6435BC4D00DC5BAFCC3B8217PAK" TargetMode="External"/><Relationship Id="rId61" Type="http://schemas.openxmlformats.org/officeDocument/2006/relationships/hyperlink" Target="consultantplus://offline/ref=8487A0B8EDED541CA6C36D39E23CAFDDA165891C883C30449F1602B3F5a6t7N" TargetMode="External"/><Relationship Id="rId10" Type="http://schemas.openxmlformats.org/officeDocument/2006/relationships/hyperlink" Target="consultantplus://offline/ref=0B7EEE4DFDA0AD39E74C91589EEEB2ADBFE1D9F40C6A3397EAC852036598951A535990201E56t1NEK" TargetMode="External"/><Relationship Id="rId19" Type="http://schemas.openxmlformats.org/officeDocument/2006/relationships/hyperlink" Target="consultantplus://offline/ref=ADCEC544D08DE25BC343CFFA11EF92DB173FC4D6F645E4AD8CA86D8DF902P2K" TargetMode="External"/><Relationship Id="rId31" Type="http://schemas.openxmlformats.org/officeDocument/2006/relationships/hyperlink" Target="consultantplus://offline/ref=260F42DA5A91C9814250D3BB34FA3852C5FD6735B94C00DC5BAFCC3B8217PAK" TargetMode="External"/><Relationship Id="rId44" Type="http://schemas.openxmlformats.org/officeDocument/2006/relationships/hyperlink" Target="consultantplus://offline/ref=260F42DA5A91C9814250D3BB34FA3852C5FE6235B34000DC5BAFCC3B8217PAK" TargetMode="External"/><Relationship Id="rId52" Type="http://schemas.openxmlformats.org/officeDocument/2006/relationships/hyperlink" Target="consultantplus://offline/ref=260F42DA5A91C9814250D3BB34FA3852C5FE6838BD4500DC5BAFCC3B8217PAK" TargetMode="External"/><Relationship Id="rId60" Type="http://schemas.openxmlformats.org/officeDocument/2006/relationships/hyperlink" Target="consultantplus://offline/ref=8487A0B8EDED541CA6C36D39E23CAFDDA16689148E3730449F1602B3F567361F3E9D5F536C55EA02aBtDN" TargetMode="External"/><Relationship Id="rId65"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consultantplus://offline/ref=0B7EEE4DFDA0AD39E74C90529EEEB2ADBCEDDEF803346495BB9D5C066DtCN8K" TargetMode="External"/><Relationship Id="rId14" Type="http://schemas.openxmlformats.org/officeDocument/2006/relationships/hyperlink" Target="consultantplus://offline/ref=ADCEC544D08DE25BC343CFFA11EF92DB173DC9DAF249E4AD8CA86D8DF902P2K" TargetMode="External"/><Relationship Id="rId22" Type="http://schemas.openxmlformats.org/officeDocument/2006/relationships/hyperlink" Target="consultantplus://offline/ref=362D38137D5A00A3F31BE98A6B10226ECF1AF128495CE65AD7A198F21517F988F40D7B8FY061K" TargetMode="External"/><Relationship Id="rId27" Type="http://schemas.openxmlformats.org/officeDocument/2006/relationships/hyperlink" Target="consultantplus://offline/ref=0B7EEE4DFDA0AD39E74C91589EEEB2ADBFE1D9F40C6A3397EAC852t0N3K" TargetMode="External"/><Relationship Id="rId30" Type="http://schemas.openxmlformats.org/officeDocument/2006/relationships/hyperlink" Target="consultantplus://offline/ref=260F42DA5A91C9814250D3BB34FA3852C6F06639B01357DE0AFAC213PEK" TargetMode="External"/><Relationship Id="rId35" Type="http://schemas.openxmlformats.org/officeDocument/2006/relationships/hyperlink" Target="consultantplus://offline/ref=260F42DA5A91C9814250D2B134FA3852C5FC623EB24D00DC5BAFCC3B8217PAK" TargetMode="External"/><Relationship Id="rId43" Type="http://schemas.openxmlformats.org/officeDocument/2006/relationships/hyperlink" Target="consultantplus://offline/ref=260F42DA5A91C9814250D3BB34FA3852C5FD683BB34500DC5BAFCC3B8217PAK" TargetMode="External"/><Relationship Id="rId48" Type="http://schemas.openxmlformats.org/officeDocument/2006/relationships/hyperlink" Target="consultantplus://offline/ref=260F42DA5A91C9814250D3BB34FA3852C5FD673CB94700DC5BAFCC3B8217PAK" TargetMode="External"/><Relationship Id="rId56" Type="http://schemas.openxmlformats.org/officeDocument/2006/relationships/hyperlink" Target="consultantplus://offline/ref=260F42DA5A91C9814250D3BB34FA3852C5FE6838BD4500DC5BAFCC3B8217PAK" TargetMode="External"/><Relationship Id="rId64" Type="http://schemas.openxmlformats.org/officeDocument/2006/relationships/theme" Target="theme/theme1.xml"/><Relationship Id="rId8" Type="http://schemas.openxmlformats.org/officeDocument/2006/relationships/hyperlink" Target="consultantplus://offline/ref=0B7EEE4DFDA0AD39E74C90529EEEB2ADBCEDDAF20F3F6495BB9D5C066DC8DD0A1D1C9D211B51129Et5NFK" TargetMode="External"/><Relationship Id="rId51" Type="http://schemas.openxmlformats.org/officeDocument/2006/relationships/hyperlink" Target="consultantplus://offline/ref=260F42DA5A91C9814250D3BB34FA3852C6F06639B01357DE0AFAC213PEK" TargetMode="External"/><Relationship Id="rId3" Type="http://schemas.openxmlformats.org/officeDocument/2006/relationships/settings" Target="settings.xml"/><Relationship Id="rId12" Type="http://schemas.openxmlformats.org/officeDocument/2006/relationships/hyperlink" Target="consultantplus://offline/ref=ADCEC544D08DE25BC343CFFA11EF92DB173DC9DAF249E4AD8CA86D8DF902P2K" TargetMode="External"/><Relationship Id="rId17" Type="http://schemas.openxmlformats.org/officeDocument/2006/relationships/hyperlink" Target="consultantplus://offline/ref=ADCEC544D08DE25BC343CFFA11EF92DB173DC9DAF249E4AD8CA86D8DF902P2K" TargetMode="External"/><Relationship Id="rId25" Type="http://schemas.openxmlformats.org/officeDocument/2006/relationships/hyperlink" Target="consultantplus://offline/ref=0B7EEE4DFDA0AD39E74C90529EEEB2ADBCEDDAF20F3F6495BB9D5C066DtCN8K" TargetMode="External"/><Relationship Id="rId33" Type="http://schemas.openxmlformats.org/officeDocument/2006/relationships/hyperlink" Target="consultantplus://offline/ref=260F42DA5A91C9814250D2B134FA3852C5F9623EBF4000DC5BAFCC3B8217PAK" TargetMode="External"/><Relationship Id="rId38" Type="http://schemas.openxmlformats.org/officeDocument/2006/relationships/hyperlink" Target="consultantplus://offline/ref=260F42DA5A91C9814250D3BB34FA3852C5FD6735B94C00DC5BAFCC3B8217PAK" TargetMode="External"/><Relationship Id="rId46" Type="http://schemas.openxmlformats.org/officeDocument/2006/relationships/hyperlink" Target="consultantplus://offline/ref=260F42DA5A91C9814250D3BB34FA3852C5FE6435BC4D00DC5BAFCC3B8217PAK" TargetMode="External"/><Relationship Id="rId59" Type="http://schemas.openxmlformats.org/officeDocument/2006/relationships/hyperlink" Target="consultantplus://offline/ref=260F42DA5A91C9814250D2B134FA3852C5FC653FB34600DC5BAFCC3B8217P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47</Pages>
  <Words>19540</Words>
  <Characters>111378</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koroleva</cp:lastModifiedBy>
  <cp:revision>44</cp:revision>
  <cp:lastPrinted>2014-11-11T08:46:00Z</cp:lastPrinted>
  <dcterms:created xsi:type="dcterms:W3CDTF">2014-10-20T08:58:00Z</dcterms:created>
  <dcterms:modified xsi:type="dcterms:W3CDTF">2015-02-02T11:23:00Z</dcterms:modified>
</cp:coreProperties>
</file>