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F05" w:rsidRDefault="00900F05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900F05" w:rsidRDefault="00900F05">
      <w:pPr>
        <w:pStyle w:val="ConsPlusNormal"/>
        <w:outlineLvl w:val="0"/>
      </w:pPr>
    </w:p>
    <w:p w:rsidR="00900F05" w:rsidRDefault="00900F05">
      <w:pPr>
        <w:pStyle w:val="ConsPlusTitle"/>
        <w:jc w:val="center"/>
        <w:outlineLvl w:val="0"/>
      </w:pPr>
      <w:r>
        <w:t>ПРАВИТЕЛЬСТВО САНКТ-ПЕТЕРБУРГА</w:t>
      </w:r>
    </w:p>
    <w:p w:rsidR="00900F05" w:rsidRDefault="00900F05">
      <w:pPr>
        <w:pStyle w:val="ConsPlusTitle"/>
        <w:jc w:val="center"/>
      </w:pPr>
    </w:p>
    <w:p w:rsidR="00900F05" w:rsidRDefault="00900F05">
      <w:pPr>
        <w:pStyle w:val="ConsPlusTitle"/>
        <w:jc w:val="center"/>
      </w:pPr>
      <w:r>
        <w:t>ПОСТАНОВЛЕНИЕ</w:t>
      </w:r>
    </w:p>
    <w:p w:rsidR="00900F05" w:rsidRDefault="00900F05">
      <w:pPr>
        <w:pStyle w:val="ConsPlusTitle"/>
        <w:jc w:val="center"/>
      </w:pPr>
      <w:r>
        <w:t>от 30 июня 2014 г. N 554</w:t>
      </w:r>
    </w:p>
    <w:p w:rsidR="00900F05" w:rsidRDefault="00900F05">
      <w:pPr>
        <w:pStyle w:val="ConsPlusTitle"/>
        <w:jc w:val="center"/>
      </w:pPr>
    </w:p>
    <w:p w:rsidR="00900F05" w:rsidRDefault="00900F05">
      <w:pPr>
        <w:pStyle w:val="ConsPlusTitle"/>
        <w:jc w:val="center"/>
      </w:pPr>
      <w:r>
        <w:t>О ГОСУДАРСТВЕННОЙ ПРОГРАММЕ САНКТ-ПЕТЕРБУРГА</w:t>
      </w:r>
    </w:p>
    <w:p w:rsidR="00900F05" w:rsidRDefault="00900F05">
      <w:pPr>
        <w:pStyle w:val="ConsPlusTitle"/>
        <w:jc w:val="center"/>
      </w:pPr>
      <w:r>
        <w:t>"РАЗВИТИЕ ПРЕДПРИНИМАТЕЛЬСТВА И ПОТРЕБИТЕЛЬСКОГО РЫНКА</w:t>
      </w:r>
    </w:p>
    <w:p w:rsidR="00900F05" w:rsidRDefault="00900F05">
      <w:pPr>
        <w:pStyle w:val="ConsPlusTitle"/>
        <w:jc w:val="center"/>
      </w:pPr>
      <w:r>
        <w:t>В САНКТ-ПЕТЕРБУРГЕ" НА 2015-2020 ГОДЫ</w:t>
      </w:r>
    </w:p>
    <w:p w:rsidR="00900F05" w:rsidRDefault="00900F05">
      <w:pPr>
        <w:pStyle w:val="ConsPlusNormal"/>
        <w:jc w:val="center"/>
      </w:pPr>
      <w:r>
        <w:t>Список изменяющих документов</w:t>
      </w:r>
    </w:p>
    <w:p w:rsidR="00900F05" w:rsidRDefault="00900F05">
      <w:pPr>
        <w:pStyle w:val="ConsPlusNormal"/>
        <w:jc w:val="center"/>
      </w:pPr>
      <w:proofErr w:type="gramStart"/>
      <w:r>
        <w:t xml:space="preserve">(в ред. Постановлений Правительства Санкт-Петербурга от 30.03.2015 </w:t>
      </w:r>
      <w:hyperlink r:id="rId5" w:history="1">
        <w:r>
          <w:rPr>
            <w:color w:val="0000FF"/>
          </w:rPr>
          <w:t>N 301</w:t>
        </w:r>
      </w:hyperlink>
      <w:r>
        <w:t>,</w:t>
      </w:r>
      <w:proofErr w:type="gramEnd"/>
    </w:p>
    <w:p w:rsidR="00900F05" w:rsidRDefault="00900F05">
      <w:pPr>
        <w:pStyle w:val="ConsPlusNormal"/>
        <w:jc w:val="center"/>
      </w:pPr>
      <w:r>
        <w:t xml:space="preserve">от 10.06.2015 </w:t>
      </w:r>
      <w:hyperlink r:id="rId6" w:history="1">
        <w:r>
          <w:rPr>
            <w:color w:val="0000FF"/>
          </w:rPr>
          <w:t>N 514</w:t>
        </w:r>
      </w:hyperlink>
      <w:r>
        <w:t xml:space="preserve">, от 10.06.2015 </w:t>
      </w:r>
      <w:hyperlink r:id="rId7" w:history="1">
        <w:r>
          <w:rPr>
            <w:color w:val="0000FF"/>
          </w:rPr>
          <w:t>N 524</w:t>
        </w:r>
      </w:hyperlink>
      <w:r>
        <w:t xml:space="preserve">, от 15.10.2015 </w:t>
      </w:r>
      <w:hyperlink r:id="rId8" w:history="1">
        <w:r>
          <w:rPr>
            <w:color w:val="0000FF"/>
          </w:rPr>
          <w:t>N 914</w:t>
        </w:r>
      </w:hyperlink>
      <w:r>
        <w:t>,</w:t>
      </w:r>
    </w:p>
    <w:p w:rsidR="00900F05" w:rsidRDefault="00900F05">
      <w:pPr>
        <w:pStyle w:val="ConsPlusNormal"/>
        <w:jc w:val="center"/>
      </w:pPr>
      <w:r>
        <w:t xml:space="preserve">от 11.12.2015 </w:t>
      </w:r>
      <w:hyperlink r:id="rId9" w:history="1">
        <w:r>
          <w:rPr>
            <w:color w:val="0000FF"/>
          </w:rPr>
          <w:t>N 1124</w:t>
        </w:r>
      </w:hyperlink>
      <w:r>
        <w:t xml:space="preserve">, от 03.02.2016 </w:t>
      </w:r>
      <w:hyperlink r:id="rId10" w:history="1">
        <w:r>
          <w:rPr>
            <w:color w:val="0000FF"/>
          </w:rPr>
          <w:t>N 84</w:t>
        </w:r>
      </w:hyperlink>
      <w:r>
        <w:t xml:space="preserve">, от 30.03.2016 </w:t>
      </w:r>
      <w:hyperlink r:id="rId11" w:history="1">
        <w:r>
          <w:rPr>
            <w:color w:val="0000FF"/>
          </w:rPr>
          <w:t>N 218</w:t>
        </w:r>
      </w:hyperlink>
      <w:r>
        <w:t>,</w:t>
      </w:r>
    </w:p>
    <w:p w:rsidR="00900F05" w:rsidRDefault="00900F05">
      <w:pPr>
        <w:pStyle w:val="ConsPlusNormal"/>
        <w:jc w:val="center"/>
      </w:pPr>
      <w:r>
        <w:t xml:space="preserve">от 30.03.2016 </w:t>
      </w:r>
      <w:hyperlink r:id="rId12" w:history="1">
        <w:r>
          <w:rPr>
            <w:color w:val="0000FF"/>
          </w:rPr>
          <w:t>N 219</w:t>
        </w:r>
      </w:hyperlink>
      <w:r>
        <w:t xml:space="preserve">, от 26.07.2016 </w:t>
      </w:r>
      <w:hyperlink r:id="rId13" w:history="1">
        <w:r>
          <w:rPr>
            <w:color w:val="0000FF"/>
          </w:rPr>
          <w:t>N 594</w:t>
        </w:r>
      </w:hyperlink>
      <w:r>
        <w:t>)</w:t>
      </w:r>
    </w:p>
    <w:p w:rsidR="00900F05" w:rsidRDefault="00900F05">
      <w:pPr>
        <w:pStyle w:val="ConsPlusNormal"/>
        <w:jc w:val="center"/>
      </w:pPr>
    </w:p>
    <w:p w:rsidR="00900F05" w:rsidRDefault="00900F05">
      <w:pPr>
        <w:pStyle w:val="ConsPlusNormal"/>
        <w:ind w:firstLine="540"/>
        <w:jc w:val="both"/>
      </w:pPr>
      <w:r>
        <w:t xml:space="preserve">В соответствии со </w:t>
      </w:r>
      <w:hyperlink r:id="rId14" w:history="1">
        <w:r>
          <w:rPr>
            <w:color w:val="0000FF"/>
          </w:rPr>
          <w:t>статьей 179</w:t>
        </w:r>
      </w:hyperlink>
      <w:r>
        <w:t xml:space="preserve"> Бюджетного кодекса Российской Федерации, </w:t>
      </w:r>
      <w:hyperlink r:id="rId15" w:history="1">
        <w:r>
          <w:rPr>
            <w:color w:val="0000FF"/>
          </w:rPr>
          <w:t>статьей 10</w:t>
        </w:r>
      </w:hyperlink>
      <w:r>
        <w:t xml:space="preserve"> Закона Санкт-Петербурга от 04.07.2007 N 371-77 "О бюджетном процессе в Санкт-Петербурге", </w:t>
      </w:r>
      <w:hyperlink r:id="rId16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25.12.2013 N 1039 "О порядке принятия решений о разработке государственных программ Санкт-Петербурга, формирования, реализации и проведения оценки эффективности их реализации" Правительство Санкт-Петербурга постановляет: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ind w:firstLine="540"/>
        <w:jc w:val="both"/>
      </w:pPr>
      <w:r>
        <w:t xml:space="preserve">1. Утвердить государственную </w:t>
      </w:r>
      <w:hyperlink w:anchor="P83" w:history="1">
        <w:r>
          <w:rPr>
            <w:color w:val="0000FF"/>
          </w:rPr>
          <w:t>программу</w:t>
        </w:r>
      </w:hyperlink>
      <w:r>
        <w:t xml:space="preserve"> Санкт-Петербурга "Развитие предпринимательства и потребительского рынка в Санкт-Петербурге" на 2015-2020 годы (далее - государственная программа) согласно приложению.</w:t>
      </w:r>
    </w:p>
    <w:p w:rsidR="00900F05" w:rsidRDefault="00900F05">
      <w:pPr>
        <w:pStyle w:val="ConsPlusNormal"/>
        <w:ind w:firstLine="540"/>
        <w:jc w:val="both"/>
      </w:pPr>
      <w:r>
        <w:t xml:space="preserve">2. </w:t>
      </w:r>
      <w:proofErr w:type="gramStart"/>
      <w:r>
        <w:t xml:space="preserve">Осуществить реализацию мероприятий, указанных в </w:t>
      </w:r>
      <w:hyperlink w:anchor="P3050" w:history="1">
        <w:r>
          <w:rPr>
            <w:color w:val="0000FF"/>
          </w:rPr>
          <w:t>пунктах 1.5</w:t>
        </w:r>
      </w:hyperlink>
      <w:r>
        <w:t xml:space="preserve">, </w:t>
      </w:r>
      <w:hyperlink w:anchor="P3136" w:history="1">
        <w:r>
          <w:rPr>
            <w:color w:val="0000FF"/>
          </w:rPr>
          <w:t>3</w:t>
        </w:r>
      </w:hyperlink>
      <w:r>
        <w:t xml:space="preserve"> и </w:t>
      </w:r>
      <w:hyperlink w:anchor="P3159" w:history="1">
        <w:r>
          <w:rPr>
            <w:color w:val="0000FF"/>
          </w:rPr>
          <w:t>5 раздела 11.6.2</w:t>
        </w:r>
      </w:hyperlink>
      <w:r>
        <w:t xml:space="preserve"> подпрограммы "Развитие оптовой и розничной торговли, общественного питания, бытового обслуживания и сферы ритуальных услуг" и </w:t>
      </w:r>
      <w:hyperlink w:anchor="P1767" w:history="1">
        <w:r>
          <w:rPr>
            <w:color w:val="0000FF"/>
          </w:rPr>
          <w:t>пункте 2 раздела 10.6.2</w:t>
        </w:r>
      </w:hyperlink>
      <w:r>
        <w:t xml:space="preserve"> подпрограммы "Развитие малого и среднего предпринимательства" государственной программы, путем выделения бюджетных ассигнований из бюджета Санкт-Петербурга на осуществление бюджетных инвестиций в объекты государственной собственности Санкт-Петербурга в 2015 году.</w:t>
      </w:r>
      <w:proofErr w:type="gramEnd"/>
    </w:p>
    <w:p w:rsidR="00900F05" w:rsidRDefault="00900F05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2 в ред. </w:t>
      </w:r>
      <w:hyperlink r:id="rId17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30.03.2016 N 218)</w:t>
      </w:r>
    </w:p>
    <w:p w:rsidR="00900F05" w:rsidRDefault="00900F05">
      <w:pPr>
        <w:pStyle w:val="ConsPlusNormal"/>
        <w:ind w:firstLine="540"/>
        <w:jc w:val="both"/>
      </w:pPr>
      <w:r>
        <w:t xml:space="preserve">2-1. </w:t>
      </w:r>
      <w:proofErr w:type="gramStart"/>
      <w:r>
        <w:t xml:space="preserve">Осуществить реализацию мероприятий, указанных в </w:t>
      </w:r>
      <w:hyperlink w:anchor="P3012" w:history="1">
        <w:r>
          <w:rPr>
            <w:color w:val="0000FF"/>
          </w:rPr>
          <w:t>пунктах 1.1</w:t>
        </w:r>
      </w:hyperlink>
      <w:r>
        <w:t xml:space="preserve">, </w:t>
      </w:r>
      <w:hyperlink w:anchor="P3024" w:history="1">
        <w:r>
          <w:rPr>
            <w:color w:val="0000FF"/>
          </w:rPr>
          <w:t>1.2</w:t>
        </w:r>
      </w:hyperlink>
      <w:r>
        <w:t xml:space="preserve">, </w:t>
      </w:r>
      <w:hyperlink w:anchor="P3038" w:history="1">
        <w:r>
          <w:rPr>
            <w:color w:val="0000FF"/>
          </w:rPr>
          <w:t>1.4</w:t>
        </w:r>
      </w:hyperlink>
      <w:r>
        <w:t xml:space="preserve">, </w:t>
      </w:r>
      <w:hyperlink w:anchor="P3074" w:history="1">
        <w:r>
          <w:rPr>
            <w:color w:val="0000FF"/>
          </w:rPr>
          <w:t>2.1</w:t>
        </w:r>
      </w:hyperlink>
      <w:r>
        <w:t xml:space="preserve">, </w:t>
      </w:r>
      <w:hyperlink w:anchor="P3098" w:history="1">
        <w:r>
          <w:rPr>
            <w:color w:val="0000FF"/>
          </w:rPr>
          <w:t>2.3</w:t>
        </w:r>
      </w:hyperlink>
      <w:r>
        <w:t xml:space="preserve"> и </w:t>
      </w:r>
      <w:hyperlink w:anchor="P3136" w:history="1">
        <w:r>
          <w:rPr>
            <w:color w:val="0000FF"/>
          </w:rPr>
          <w:t>3 раздела 11.6.2</w:t>
        </w:r>
      </w:hyperlink>
      <w:r>
        <w:t xml:space="preserve"> подпрограммы "Развитие оптовой и розничной торговли, общественного питания, бытового обслуживания и сферы ритуальных услуг" и </w:t>
      </w:r>
      <w:hyperlink w:anchor="P1767" w:history="1">
        <w:r>
          <w:rPr>
            <w:color w:val="0000FF"/>
          </w:rPr>
          <w:t>пункте 2 раздела 10.6.2</w:t>
        </w:r>
      </w:hyperlink>
      <w:r>
        <w:t xml:space="preserve"> подпрограммы "Развитие малого и среднего предпринимательства" государственной программы, путем выделения бюджетных ассигнований из бюджета Санкт-Петербурга на осуществление бюджетных инвестиций в объекты государственной собственности Санкт-Петербурга в 2016-2020</w:t>
      </w:r>
      <w:proofErr w:type="gramEnd"/>
      <w:r>
        <w:t xml:space="preserve"> </w:t>
      </w:r>
      <w:proofErr w:type="gramStart"/>
      <w:r>
        <w:t>годах</w:t>
      </w:r>
      <w:proofErr w:type="gramEnd"/>
      <w:r>
        <w:t>.</w:t>
      </w:r>
    </w:p>
    <w:p w:rsidR="00900F05" w:rsidRDefault="00900F05">
      <w:pPr>
        <w:pStyle w:val="ConsPlusNormal"/>
        <w:jc w:val="both"/>
      </w:pPr>
      <w:r>
        <w:t xml:space="preserve">(п. 2-1 </w:t>
      </w:r>
      <w:proofErr w:type="gramStart"/>
      <w:r>
        <w:t>введен</w:t>
      </w:r>
      <w:proofErr w:type="gramEnd"/>
      <w:r>
        <w:t xml:space="preserve"> </w:t>
      </w:r>
      <w:hyperlink r:id="rId18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30.03.2016 N 218)</w:t>
      </w:r>
    </w:p>
    <w:p w:rsidR="00900F05" w:rsidRDefault="00900F05">
      <w:pPr>
        <w:pStyle w:val="ConsPlusNormal"/>
        <w:ind w:firstLine="540"/>
        <w:jc w:val="both"/>
      </w:pPr>
      <w:r>
        <w:t>3. Комитету по развитию предпринимательства и потребительского рынка Санкт-Петербурга (далее - Комитет):</w:t>
      </w:r>
    </w:p>
    <w:p w:rsidR="00900F05" w:rsidRDefault="00900F05">
      <w:pPr>
        <w:pStyle w:val="ConsPlusNormal"/>
        <w:ind w:firstLine="540"/>
        <w:jc w:val="both"/>
      </w:pPr>
      <w:r>
        <w:t xml:space="preserve">3.1. Осуществлять координацию деятельности исполнительных органов государственной власти Санкт-Петербурга, являющихся исполнителями мероприятий государственной </w:t>
      </w:r>
      <w:hyperlink w:anchor="P83" w:history="1">
        <w:r>
          <w:rPr>
            <w:color w:val="0000FF"/>
          </w:rPr>
          <w:t>программы</w:t>
        </w:r>
      </w:hyperlink>
      <w:r>
        <w:t>.</w:t>
      </w:r>
    </w:p>
    <w:p w:rsidR="00900F05" w:rsidRDefault="00900F05">
      <w:pPr>
        <w:pStyle w:val="ConsPlusNormal"/>
        <w:ind w:firstLine="540"/>
        <w:jc w:val="both"/>
      </w:pPr>
      <w:r>
        <w:t xml:space="preserve">3.2. До 1 марта года, следующего за </w:t>
      </w:r>
      <w:proofErr w:type="gramStart"/>
      <w:r>
        <w:t>отчетным</w:t>
      </w:r>
      <w:proofErr w:type="gramEnd"/>
      <w:r>
        <w:t xml:space="preserve">, направлять в Комитет по экономической политике и стратегическому планированию Санкт-Петербурга годовой отчет о ходе реализации и оценке эффективности реализации государственной </w:t>
      </w:r>
      <w:hyperlink w:anchor="P83" w:history="1">
        <w:r>
          <w:rPr>
            <w:color w:val="0000FF"/>
          </w:rPr>
          <w:t>программы</w:t>
        </w:r>
      </w:hyperlink>
      <w:r>
        <w:t xml:space="preserve"> и план-график реализации государственной программы на очередной финансовый год.</w:t>
      </w:r>
    </w:p>
    <w:p w:rsidR="00900F05" w:rsidRDefault="00900F05">
      <w:pPr>
        <w:pStyle w:val="ConsPlusNormal"/>
        <w:ind w:firstLine="540"/>
        <w:jc w:val="both"/>
      </w:pPr>
      <w:r>
        <w:t xml:space="preserve">3-1. Установить, что Комитет является уполномоченным исполнительным органом государственной власти Санкт-Петербурга по осуществлению взаимодействия с Министерством экономического развития Российской Федерации и федеральным органом исполнительной власти - главным распорядителем средств федерального бюджета бюджету Санкт-Петербурга на реализацию мероприятий государственной поддержки малого и среднего предпринимательства в </w:t>
      </w:r>
      <w:r>
        <w:lastRenderedPageBreak/>
        <w:t xml:space="preserve">рамках реализации мероприятий, указанных в </w:t>
      </w:r>
      <w:hyperlink w:anchor="P1238" w:history="1">
        <w:r>
          <w:rPr>
            <w:color w:val="0000FF"/>
          </w:rPr>
          <w:t>подразделе 10.6.1</w:t>
        </w:r>
      </w:hyperlink>
      <w:r>
        <w:t xml:space="preserve"> государственной программы.</w:t>
      </w:r>
    </w:p>
    <w:p w:rsidR="00900F05" w:rsidRDefault="00900F05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3-1 введен </w:t>
      </w:r>
      <w:hyperlink r:id="rId19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10.06.2015 N 524)</w:t>
      </w:r>
    </w:p>
    <w:p w:rsidR="00900F05" w:rsidRDefault="00900F05">
      <w:pPr>
        <w:pStyle w:val="ConsPlusNormal"/>
        <w:ind w:firstLine="540"/>
        <w:jc w:val="both"/>
      </w:pPr>
      <w:r>
        <w:t xml:space="preserve">3-2. Установить, что Комитет является уполномоченным исполнительным органом государственной власти Санкт-Петербурга по осуществлению взаимодействия с Федеральным агентством по делам молодежи на реализацию государственной поддержки малого и среднего предпринимательства в рамках реализации мероприятий, указанных в </w:t>
      </w:r>
      <w:hyperlink w:anchor="P1238" w:history="1">
        <w:r>
          <w:rPr>
            <w:color w:val="0000FF"/>
          </w:rPr>
          <w:t>подразделе 10.6.1</w:t>
        </w:r>
      </w:hyperlink>
      <w:r>
        <w:t xml:space="preserve"> государственной программы.</w:t>
      </w:r>
    </w:p>
    <w:p w:rsidR="00900F05" w:rsidRDefault="00900F05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3-2 введен </w:t>
      </w:r>
      <w:hyperlink r:id="rId20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26.07.2016 N 594)</w:t>
      </w:r>
    </w:p>
    <w:p w:rsidR="00900F05" w:rsidRDefault="00900F05">
      <w:pPr>
        <w:pStyle w:val="ConsPlusNormal"/>
        <w:ind w:firstLine="540"/>
        <w:jc w:val="both"/>
      </w:pPr>
      <w:r>
        <w:t xml:space="preserve">4. Исполнительным органам государственной власти Санкт-Петербурга, являющимся исполнителями мероприятий государственной </w:t>
      </w:r>
      <w:hyperlink w:anchor="P83" w:history="1">
        <w:r>
          <w:rPr>
            <w:color w:val="0000FF"/>
          </w:rPr>
          <w:t>программы</w:t>
        </w:r>
      </w:hyperlink>
      <w:r>
        <w:t>:</w:t>
      </w:r>
    </w:p>
    <w:p w:rsidR="00900F05" w:rsidRDefault="00900F05">
      <w:pPr>
        <w:pStyle w:val="ConsPlusNormal"/>
        <w:ind w:firstLine="540"/>
        <w:jc w:val="both"/>
      </w:pPr>
      <w:r>
        <w:t xml:space="preserve">4.1. Обеспечивать реализацию мероприятий государственной </w:t>
      </w:r>
      <w:hyperlink w:anchor="P83" w:history="1">
        <w:r>
          <w:rPr>
            <w:color w:val="0000FF"/>
          </w:rPr>
          <w:t>программы</w:t>
        </w:r>
      </w:hyperlink>
      <w:r>
        <w:t>.</w:t>
      </w:r>
    </w:p>
    <w:p w:rsidR="00900F05" w:rsidRDefault="00900F05">
      <w:pPr>
        <w:pStyle w:val="ConsPlusNormal"/>
        <w:ind w:firstLine="540"/>
        <w:jc w:val="both"/>
      </w:pPr>
      <w:r>
        <w:t xml:space="preserve">4.2. Ежегодно до 10 февраля года, следующего </w:t>
      </w:r>
      <w:proofErr w:type="gramStart"/>
      <w:r>
        <w:t>за</w:t>
      </w:r>
      <w:proofErr w:type="gramEnd"/>
      <w:r>
        <w:t xml:space="preserve"> </w:t>
      </w:r>
      <w:proofErr w:type="gramStart"/>
      <w:r>
        <w:t>отчетным</w:t>
      </w:r>
      <w:proofErr w:type="gramEnd"/>
      <w:r>
        <w:t xml:space="preserve">, представлять в Комитет отчет о выполнении мероприятий государственной </w:t>
      </w:r>
      <w:hyperlink w:anchor="P83" w:history="1">
        <w:r>
          <w:rPr>
            <w:color w:val="0000FF"/>
          </w:rPr>
          <w:t>программы</w:t>
        </w:r>
      </w:hyperlink>
      <w:r>
        <w:t xml:space="preserve"> и предложения для включения в план-график реализации государственной </w:t>
      </w:r>
      <w:hyperlink w:anchor="P83" w:history="1">
        <w:r>
          <w:rPr>
            <w:color w:val="0000FF"/>
          </w:rPr>
          <w:t>программы</w:t>
        </w:r>
      </w:hyperlink>
      <w:r>
        <w:t xml:space="preserve"> на очередной финансовый год.</w:t>
      </w:r>
    </w:p>
    <w:p w:rsidR="00900F05" w:rsidRDefault="00900F05">
      <w:pPr>
        <w:pStyle w:val="ConsPlusNormal"/>
        <w:ind w:firstLine="540"/>
        <w:jc w:val="both"/>
      </w:pPr>
      <w:r>
        <w:t xml:space="preserve">4.3. </w:t>
      </w:r>
      <w:proofErr w:type="gramStart"/>
      <w:r>
        <w:t xml:space="preserve">В порядке и сроки составления проекта бюджета Санкт-Петербурга представлять в Комитет финансов Санкт-Петербурга и Комитет по промышленной политике и инновациям Санкт-Петербурга предложения по выделению из бюджета Санкт-Петербурга бюджетных ассигнований, необходимых для реализации мероприятий, указанных в </w:t>
      </w:r>
      <w:hyperlink w:anchor="P3012" w:history="1">
        <w:r>
          <w:rPr>
            <w:color w:val="0000FF"/>
          </w:rPr>
          <w:t>пунктах 1.1</w:t>
        </w:r>
      </w:hyperlink>
      <w:r>
        <w:t xml:space="preserve">, </w:t>
      </w:r>
      <w:hyperlink w:anchor="P3024" w:history="1">
        <w:r>
          <w:rPr>
            <w:color w:val="0000FF"/>
          </w:rPr>
          <w:t>1.2</w:t>
        </w:r>
      </w:hyperlink>
      <w:r>
        <w:t xml:space="preserve">, </w:t>
      </w:r>
      <w:hyperlink w:anchor="P3038" w:history="1">
        <w:r>
          <w:rPr>
            <w:color w:val="0000FF"/>
          </w:rPr>
          <w:t>1.4</w:t>
        </w:r>
      </w:hyperlink>
      <w:r>
        <w:t xml:space="preserve">, </w:t>
      </w:r>
      <w:hyperlink w:anchor="P3050" w:history="1">
        <w:r>
          <w:rPr>
            <w:color w:val="0000FF"/>
          </w:rPr>
          <w:t>1.5</w:t>
        </w:r>
      </w:hyperlink>
      <w:r>
        <w:t xml:space="preserve">, </w:t>
      </w:r>
      <w:hyperlink w:anchor="P3074" w:history="1">
        <w:r>
          <w:rPr>
            <w:color w:val="0000FF"/>
          </w:rPr>
          <w:t>2.1</w:t>
        </w:r>
      </w:hyperlink>
      <w:r>
        <w:t xml:space="preserve"> - </w:t>
      </w:r>
      <w:hyperlink w:anchor="P3098" w:history="1">
        <w:r>
          <w:rPr>
            <w:color w:val="0000FF"/>
          </w:rPr>
          <w:t>2.3</w:t>
        </w:r>
      </w:hyperlink>
      <w:r>
        <w:t xml:space="preserve">, </w:t>
      </w:r>
      <w:hyperlink w:anchor="P3112" w:history="1">
        <w:r>
          <w:rPr>
            <w:color w:val="0000FF"/>
          </w:rPr>
          <w:t>2.5</w:t>
        </w:r>
      </w:hyperlink>
      <w:r>
        <w:t xml:space="preserve">, </w:t>
      </w:r>
      <w:hyperlink w:anchor="P3124" w:history="1">
        <w:r>
          <w:rPr>
            <w:color w:val="0000FF"/>
          </w:rPr>
          <w:t>2.6</w:t>
        </w:r>
      </w:hyperlink>
      <w:r>
        <w:t xml:space="preserve"> и </w:t>
      </w:r>
      <w:hyperlink w:anchor="P3136" w:history="1">
        <w:r>
          <w:rPr>
            <w:color w:val="0000FF"/>
          </w:rPr>
          <w:t>3</w:t>
        </w:r>
      </w:hyperlink>
      <w:r>
        <w:t xml:space="preserve"> - </w:t>
      </w:r>
      <w:hyperlink w:anchor="P3159" w:history="1">
        <w:r>
          <w:rPr>
            <w:color w:val="0000FF"/>
          </w:rPr>
          <w:t>5 раздела 11.6.2</w:t>
        </w:r>
      </w:hyperlink>
      <w:r>
        <w:t xml:space="preserve"> подпрограммы "Развитие оптовой и розничной торговли, общественного питания, бытового обслуживания и</w:t>
      </w:r>
      <w:proofErr w:type="gramEnd"/>
      <w:r>
        <w:t xml:space="preserve"> сферы ритуальных услуг" и </w:t>
      </w:r>
      <w:hyperlink w:anchor="P1767" w:history="1">
        <w:proofErr w:type="gramStart"/>
        <w:r>
          <w:rPr>
            <w:color w:val="0000FF"/>
          </w:rPr>
          <w:t>пункте</w:t>
        </w:r>
        <w:proofErr w:type="gramEnd"/>
        <w:r>
          <w:rPr>
            <w:color w:val="0000FF"/>
          </w:rPr>
          <w:t xml:space="preserve"> 2 раздела 10.6.2</w:t>
        </w:r>
      </w:hyperlink>
      <w:r>
        <w:t xml:space="preserve"> подпрограммы "Развитие малого и среднего предпринимательства" государственной программы.</w:t>
      </w:r>
    </w:p>
    <w:p w:rsidR="00900F05" w:rsidRDefault="00900F05">
      <w:pPr>
        <w:pStyle w:val="ConsPlusNormal"/>
        <w:jc w:val="both"/>
      </w:pPr>
      <w:r>
        <w:t xml:space="preserve">(в ред. Постановлений Правительства Санкт-Петербурга от 30.03.2015 </w:t>
      </w:r>
      <w:hyperlink r:id="rId21" w:history="1">
        <w:r>
          <w:rPr>
            <w:color w:val="0000FF"/>
          </w:rPr>
          <w:t>N 301</w:t>
        </w:r>
      </w:hyperlink>
      <w:r>
        <w:t xml:space="preserve">, от 15.10.2015 </w:t>
      </w:r>
      <w:hyperlink r:id="rId22" w:history="1">
        <w:r>
          <w:rPr>
            <w:color w:val="0000FF"/>
          </w:rPr>
          <w:t>N 914</w:t>
        </w:r>
      </w:hyperlink>
      <w:r>
        <w:t>)</w:t>
      </w:r>
    </w:p>
    <w:p w:rsidR="00900F05" w:rsidRDefault="00900F05">
      <w:pPr>
        <w:pStyle w:val="ConsPlusNormal"/>
        <w:ind w:firstLine="540"/>
        <w:jc w:val="both"/>
      </w:pPr>
      <w:r>
        <w:t xml:space="preserve">4.4. </w:t>
      </w:r>
      <w:proofErr w:type="gramStart"/>
      <w:r>
        <w:t xml:space="preserve">В порядке и сроки составления проекта бюджета Санкт-Петербурга на 2015-2016 годы представлять в Комитет финансов Санкт-Петербурга предложения по выделению из бюджета Санкт-Петербурга бюджетных ассигнований, необходимых для реализации мероприятий Программы, за исключением мероприятий, указанных в </w:t>
      </w:r>
      <w:hyperlink w:anchor="P3038" w:history="1">
        <w:r>
          <w:rPr>
            <w:color w:val="0000FF"/>
          </w:rPr>
          <w:t>пунктах 1.4</w:t>
        </w:r>
      </w:hyperlink>
      <w:r>
        <w:t xml:space="preserve">, </w:t>
      </w:r>
      <w:hyperlink w:anchor="P3050" w:history="1">
        <w:r>
          <w:rPr>
            <w:color w:val="0000FF"/>
          </w:rPr>
          <w:t>1.5</w:t>
        </w:r>
      </w:hyperlink>
      <w:r>
        <w:t xml:space="preserve">, </w:t>
      </w:r>
      <w:hyperlink w:anchor="P3136" w:history="1">
        <w:r>
          <w:rPr>
            <w:color w:val="0000FF"/>
          </w:rPr>
          <w:t>3</w:t>
        </w:r>
      </w:hyperlink>
      <w:r>
        <w:t xml:space="preserve"> - </w:t>
      </w:r>
      <w:hyperlink w:anchor="P3159" w:history="1">
        <w:r>
          <w:rPr>
            <w:color w:val="0000FF"/>
          </w:rPr>
          <w:t>5 раздела 11.6.2</w:t>
        </w:r>
      </w:hyperlink>
      <w:r>
        <w:t xml:space="preserve"> подпрограммы "Развитие оптовой и розничной торговли, общественного питания, бытового обслуживания и сферы ритуальных услуг" и </w:t>
      </w:r>
      <w:hyperlink w:anchor="P1767" w:history="1">
        <w:r>
          <w:rPr>
            <w:color w:val="0000FF"/>
          </w:rPr>
          <w:t>пункте 2 раздела 10.6.2</w:t>
        </w:r>
        <w:proofErr w:type="gramEnd"/>
      </w:hyperlink>
      <w:r>
        <w:t xml:space="preserve"> подпрограммы "Развитие малого и среднего предпринимательства" государственной программы.</w:t>
      </w:r>
    </w:p>
    <w:p w:rsidR="00900F05" w:rsidRDefault="00900F05">
      <w:pPr>
        <w:pStyle w:val="ConsPlusNormal"/>
        <w:jc w:val="both"/>
      </w:pPr>
      <w:r>
        <w:t xml:space="preserve">(в ред. Постановлений Правительства Санкт-Петербурга от 30.03.2015 </w:t>
      </w:r>
      <w:hyperlink r:id="rId23" w:history="1">
        <w:r>
          <w:rPr>
            <w:color w:val="0000FF"/>
          </w:rPr>
          <w:t>N 301</w:t>
        </w:r>
      </w:hyperlink>
      <w:r>
        <w:t xml:space="preserve">, от 15.10.2015 </w:t>
      </w:r>
      <w:hyperlink r:id="rId24" w:history="1">
        <w:r>
          <w:rPr>
            <w:color w:val="0000FF"/>
          </w:rPr>
          <w:t>N 914</w:t>
        </w:r>
      </w:hyperlink>
      <w:r>
        <w:t xml:space="preserve">, от 30.03.2016 </w:t>
      </w:r>
      <w:hyperlink r:id="rId25" w:history="1">
        <w:r>
          <w:rPr>
            <w:color w:val="0000FF"/>
          </w:rPr>
          <w:t>N 218</w:t>
        </w:r>
      </w:hyperlink>
      <w:r>
        <w:t>)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 xml:space="preserve">В порядке и сроки составления проекта бюджета Санкт-Петербурга на 2017-2020 годы представлять в Комитет финансов Санкт-Петербурга предложения по выделению из бюджета Санкт-Петербурга бюджетных ассигнований, необходимых для реализации мероприятий Программы, за исключением мероприятий, указанных в </w:t>
      </w:r>
      <w:hyperlink w:anchor="P3024" w:history="1">
        <w:r>
          <w:rPr>
            <w:color w:val="0000FF"/>
          </w:rPr>
          <w:t>пунктах 1.2</w:t>
        </w:r>
      </w:hyperlink>
      <w:r>
        <w:t xml:space="preserve">, </w:t>
      </w:r>
      <w:hyperlink w:anchor="P3038" w:history="1">
        <w:r>
          <w:rPr>
            <w:color w:val="0000FF"/>
          </w:rPr>
          <w:t>1.4</w:t>
        </w:r>
      </w:hyperlink>
      <w:r>
        <w:t xml:space="preserve">, </w:t>
      </w:r>
      <w:hyperlink w:anchor="P3074" w:history="1">
        <w:r>
          <w:rPr>
            <w:color w:val="0000FF"/>
          </w:rPr>
          <w:t>2.1</w:t>
        </w:r>
      </w:hyperlink>
      <w:r>
        <w:t xml:space="preserve">, </w:t>
      </w:r>
      <w:hyperlink w:anchor="P3098" w:history="1">
        <w:r>
          <w:rPr>
            <w:color w:val="0000FF"/>
          </w:rPr>
          <w:t>2.3</w:t>
        </w:r>
      </w:hyperlink>
      <w:r>
        <w:t xml:space="preserve"> и </w:t>
      </w:r>
      <w:hyperlink w:anchor="P3136" w:history="1">
        <w:r>
          <w:rPr>
            <w:color w:val="0000FF"/>
          </w:rPr>
          <w:t>3 раздела 11.6.2</w:t>
        </w:r>
      </w:hyperlink>
      <w:r>
        <w:t xml:space="preserve"> подпрограммы "Развитие оптовой и розничной торговли, общественного питания, бытового обслуживания и сферы ритуальных услуг" государственной программы.</w:t>
      </w:r>
      <w:proofErr w:type="gramEnd"/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26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30.03.2016 N 218)</w:t>
      </w:r>
    </w:p>
    <w:p w:rsidR="00900F05" w:rsidRDefault="00900F05">
      <w:pPr>
        <w:pStyle w:val="ConsPlusNormal"/>
        <w:ind w:firstLine="540"/>
        <w:jc w:val="both"/>
      </w:pPr>
      <w:r>
        <w:t xml:space="preserve">5. Администрации Губернатора Санкт-Петербурга в трехмесячный срок обеспечить внесение изменений в </w:t>
      </w:r>
      <w:hyperlink r:id="rId27" w:history="1">
        <w:r>
          <w:rPr>
            <w:color w:val="0000FF"/>
          </w:rPr>
          <w:t>постановление</w:t>
        </w:r>
      </w:hyperlink>
      <w:r>
        <w:t xml:space="preserve"> Правительства Санкт-Петербурга от 26.08.2008 N 1078 "Об администрациях районов Санкт-Петербурга" в части, касающейся наделения администраций районов Санкт-Петербурга полномочием по обеспечению формирования торгового реестра.</w:t>
      </w:r>
    </w:p>
    <w:p w:rsidR="00900F05" w:rsidRDefault="00900F05">
      <w:pPr>
        <w:pStyle w:val="ConsPlusNormal"/>
        <w:ind w:firstLine="540"/>
        <w:jc w:val="both"/>
      </w:pPr>
      <w:r>
        <w:t>6. Признать утратившими силу с 01.01.2015:</w:t>
      </w:r>
    </w:p>
    <w:p w:rsidR="00900F05" w:rsidRDefault="00900F05">
      <w:pPr>
        <w:pStyle w:val="ConsPlusNormal"/>
        <w:ind w:firstLine="540"/>
        <w:jc w:val="both"/>
      </w:pPr>
      <w:hyperlink r:id="rId28" w:history="1">
        <w:r>
          <w:rPr>
            <w:color w:val="0000FF"/>
          </w:rPr>
          <w:t>постановление</w:t>
        </w:r>
      </w:hyperlink>
      <w:r>
        <w:t xml:space="preserve"> Правительства Санкт-Петербурга от 17.08.2011 N 1186 "О Программе развития малого и среднего предпринимательства в Санкт-Петербурге на 2012-2015 годы";</w:t>
      </w:r>
    </w:p>
    <w:p w:rsidR="00900F05" w:rsidRDefault="00900F05">
      <w:pPr>
        <w:pStyle w:val="ConsPlusNormal"/>
        <w:ind w:firstLine="540"/>
        <w:jc w:val="both"/>
      </w:pPr>
      <w:hyperlink r:id="rId29" w:history="1">
        <w:r>
          <w:rPr>
            <w:color w:val="0000FF"/>
          </w:rPr>
          <w:t>постановление</w:t>
        </w:r>
      </w:hyperlink>
      <w:r>
        <w:t xml:space="preserve"> Правительства Санкт-Петербурга от 30.03.2012 N 280 "О внесении изменений в постановление Правительства Санкт-Петербурга от 17.08.2011 N 1186";</w:t>
      </w:r>
    </w:p>
    <w:p w:rsidR="00900F05" w:rsidRDefault="00900F05">
      <w:pPr>
        <w:pStyle w:val="ConsPlusNormal"/>
        <w:ind w:firstLine="540"/>
        <w:jc w:val="both"/>
      </w:pPr>
      <w:hyperlink r:id="rId30" w:history="1">
        <w:r>
          <w:rPr>
            <w:color w:val="0000FF"/>
          </w:rPr>
          <w:t>постановление</w:t>
        </w:r>
      </w:hyperlink>
      <w:r>
        <w:t xml:space="preserve"> Правительства Санкт-Петербурга от 06.06.2012 N 587 "О внесении изменений в постановление Правительства Санкт-Петербурга от 17.08.2011 N 1186";</w:t>
      </w:r>
    </w:p>
    <w:p w:rsidR="00900F05" w:rsidRDefault="00900F05">
      <w:pPr>
        <w:pStyle w:val="ConsPlusNormal"/>
        <w:ind w:firstLine="540"/>
        <w:jc w:val="both"/>
      </w:pPr>
      <w:hyperlink r:id="rId31" w:history="1">
        <w:r>
          <w:rPr>
            <w:color w:val="0000FF"/>
          </w:rPr>
          <w:t>постановление</w:t>
        </w:r>
      </w:hyperlink>
      <w:r>
        <w:t xml:space="preserve"> Правительства Санкт-Петербурга от 19.07.2012 N 724 "О внесении изменений в постановление Правительства Санкт-Петербурга от 17.08.2011 N 1186";</w:t>
      </w:r>
    </w:p>
    <w:p w:rsidR="00900F05" w:rsidRDefault="00900F05">
      <w:pPr>
        <w:pStyle w:val="ConsPlusNormal"/>
        <w:ind w:firstLine="540"/>
        <w:jc w:val="both"/>
      </w:pPr>
      <w:hyperlink r:id="rId32" w:history="1">
        <w:r>
          <w:rPr>
            <w:color w:val="0000FF"/>
          </w:rPr>
          <w:t>постановление</w:t>
        </w:r>
      </w:hyperlink>
      <w:r>
        <w:t xml:space="preserve"> Правительства Санкт-Петербурга от 08.08.2012 N 824 "О внесении изменений в постановление Правительства Санкт-Петербурга от 17.08.2011 N 1186";</w:t>
      </w:r>
    </w:p>
    <w:p w:rsidR="00900F05" w:rsidRDefault="00900F05">
      <w:pPr>
        <w:pStyle w:val="ConsPlusNormal"/>
        <w:ind w:firstLine="540"/>
        <w:jc w:val="both"/>
      </w:pPr>
      <w:hyperlink r:id="rId33" w:history="1">
        <w:r>
          <w:rPr>
            <w:color w:val="0000FF"/>
          </w:rPr>
          <w:t>пункты 1</w:t>
        </w:r>
      </w:hyperlink>
      <w:r>
        <w:t xml:space="preserve"> и </w:t>
      </w:r>
      <w:hyperlink r:id="rId34" w:history="1">
        <w:r>
          <w:rPr>
            <w:color w:val="0000FF"/>
          </w:rPr>
          <w:t>3</w:t>
        </w:r>
      </w:hyperlink>
      <w:r>
        <w:t xml:space="preserve"> постановления Правительства Санкт-Петербурга от 31.10.2012 N 1172 "О </w:t>
      </w:r>
      <w:r>
        <w:lastRenderedPageBreak/>
        <w:t>внесении изменений в постановления Правительства Санкт-Петербурга от 17.08.2011 N 1186, от 12.05.2012 N 456";</w:t>
      </w:r>
    </w:p>
    <w:p w:rsidR="00900F05" w:rsidRDefault="00900F0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00F05" w:rsidRDefault="00900F05">
      <w:pPr>
        <w:pStyle w:val="ConsPlusNormal"/>
        <w:ind w:firstLine="540"/>
        <w:jc w:val="both"/>
      </w:pPr>
      <w:r>
        <w:rPr>
          <w:color w:val="0A2666"/>
        </w:rPr>
        <w:t>КонсультантПлюс: примечание.</w:t>
      </w:r>
    </w:p>
    <w:p w:rsidR="00900F05" w:rsidRDefault="00900F05">
      <w:pPr>
        <w:pStyle w:val="ConsPlusNormal"/>
        <w:ind w:firstLine="540"/>
        <w:jc w:val="both"/>
      </w:pPr>
      <w:hyperlink r:id="rId35" w:history="1">
        <w:r>
          <w:rPr>
            <w:color w:val="0000FF"/>
          </w:rPr>
          <w:t>Постановление</w:t>
        </w:r>
      </w:hyperlink>
      <w:r>
        <w:rPr>
          <w:color w:val="0A2666"/>
        </w:rPr>
        <w:t xml:space="preserve"> Правительства Санкт-Петербурга от 15.01.2013 N 16, отдельные положения которого пунктом 6 данного документа признаны утратившими силу, отменено </w:t>
      </w:r>
      <w:hyperlink r:id="rId36" w:history="1">
        <w:r>
          <w:rPr>
            <w:color w:val="0000FF"/>
          </w:rPr>
          <w:t>постановлением</w:t>
        </w:r>
      </w:hyperlink>
      <w:r>
        <w:rPr>
          <w:color w:val="0A2666"/>
        </w:rPr>
        <w:t xml:space="preserve"> Правительства Санкт-Петербурга от 10.06.2015 N 524.</w:t>
      </w:r>
    </w:p>
    <w:p w:rsidR="00900F05" w:rsidRDefault="00900F0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00F05" w:rsidRDefault="00900F05">
      <w:pPr>
        <w:pStyle w:val="ConsPlusNormal"/>
        <w:ind w:firstLine="540"/>
        <w:jc w:val="both"/>
      </w:pPr>
      <w:hyperlink r:id="rId37" w:history="1">
        <w:r>
          <w:rPr>
            <w:color w:val="0000FF"/>
          </w:rPr>
          <w:t>пункт 2</w:t>
        </w:r>
      </w:hyperlink>
      <w:r>
        <w:t xml:space="preserve"> постановления Правительства Санкт-Петербурга от 15.01.2013 N 16 "О внесении изменений в постановления Правительства Санкт-Петербурга от 03.06.2009 N 632, от 17.08.2011 N 1186";</w:t>
      </w:r>
    </w:p>
    <w:p w:rsidR="00900F05" w:rsidRDefault="00900F05">
      <w:pPr>
        <w:pStyle w:val="ConsPlusNormal"/>
        <w:ind w:firstLine="540"/>
        <w:jc w:val="both"/>
      </w:pPr>
      <w:hyperlink r:id="rId38" w:history="1">
        <w:r>
          <w:rPr>
            <w:color w:val="0000FF"/>
          </w:rPr>
          <w:t>постановление</w:t>
        </w:r>
      </w:hyperlink>
      <w:r>
        <w:t xml:space="preserve"> Правительства Санкт-Петербурга от 24.07.2013 N 536 "О внесении изменений в постановление Правительства Санкт-Петербурга от 17.08.2011 N 1186";</w:t>
      </w:r>
    </w:p>
    <w:p w:rsidR="00900F05" w:rsidRDefault="00900F05">
      <w:pPr>
        <w:pStyle w:val="ConsPlusNormal"/>
        <w:ind w:firstLine="540"/>
        <w:jc w:val="both"/>
      </w:pPr>
      <w:hyperlink r:id="rId39" w:history="1">
        <w:r>
          <w:rPr>
            <w:color w:val="0000FF"/>
          </w:rPr>
          <w:t>пункт 1</w:t>
        </w:r>
      </w:hyperlink>
      <w:r>
        <w:t xml:space="preserve"> постановления Правительства Санкт-Петербурга от 07.11.2013 N 860 "О внесении изменений в постановления Правительства Санкт-Петербурга от 17.08.2011 N 1186, от 22.08.2013 N 604";</w:t>
      </w:r>
    </w:p>
    <w:p w:rsidR="00900F05" w:rsidRDefault="00900F05">
      <w:pPr>
        <w:pStyle w:val="ConsPlusNormal"/>
        <w:ind w:firstLine="540"/>
        <w:jc w:val="both"/>
      </w:pPr>
      <w:hyperlink r:id="rId40" w:history="1">
        <w:r>
          <w:rPr>
            <w:color w:val="0000FF"/>
          </w:rPr>
          <w:t>постановление</w:t>
        </w:r>
      </w:hyperlink>
      <w:r>
        <w:t xml:space="preserve"> Правительства Санкт-Петербурга от 13.12.2013 N 1002 "О внесении изменения в постановление Правительства Санкт-Петербурга от 17.08.2011 N 1186";</w:t>
      </w:r>
    </w:p>
    <w:p w:rsidR="00900F05" w:rsidRDefault="00900F05">
      <w:pPr>
        <w:pStyle w:val="ConsPlusNormal"/>
        <w:ind w:firstLine="540"/>
        <w:jc w:val="both"/>
      </w:pPr>
      <w:hyperlink r:id="rId41" w:history="1">
        <w:r>
          <w:rPr>
            <w:color w:val="0000FF"/>
          </w:rPr>
          <w:t>пункт 3</w:t>
        </w:r>
      </w:hyperlink>
      <w:r>
        <w:t xml:space="preserve"> постановления Правительства Санкт-Петербурга от 12.05.2014 N 347 "О мерах по предоставлению в 2014 году субсидий на поддержку и развитие малого и среднего предпринимательства в Санкт-Петербурге";</w:t>
      </w:r>
    </w:p>
    <w:p w:rsidR="00900F05" w:rsidRDefault="00900F05">
      <w:pPr>
        <w:pStyle w:val="ConsPlusNormal"/>
        <w:ind w:firstLine="540"/>
        <w:jc w:val="both"/>
      </w:pPr>
      <w:hyperlink r:id="rId42" w:history="1">
        <w:r>
          <w:rPr>
            <w:color w:val="0000FF"/>
          </w:rPr>
          <w:t>постановление</w:t>
        </w:r>
      </w:hyperlink>
      <w:r>
        <w:t xml:space="preserve"> Правительства Санкт-Петербурга от 03.07.2012 N 691 "О программе "Региональная программа развития торговли на территории Санкт-Петербурга на 2012-2015 годы";</w:t>
      </w:r>
    </w:p>
    <w:p w:rsidR="00900F05" w:rsidRDefault="00900F05">
      <w:pPr>
        <w:pStyle w:val="ConsPlusNormal"/>
        <w:ind w:firstLine="540"/>
        <w:jc w:val="both"/>
      </w:pPr>
      <w:hyperlink r:id="rId43" w:history="1">
        <w:r>
          <w:rPr>
            <w:color w:val="0000FF"/>
          </w:rPr>
          <w:t>пункт 11</w:t>
        </w:r>
      </w:hyperlink>
      <w:r>
        <w:t xml:space="preserve"> постановления Правительства Санкт-Петербурга от 15.01.2013 N 9 "О внесении изменений в некоторые постановления Правительства Санкт-Петербурга";</w:t>
      </w:r>
    </w:p>
    <w:p w:rsidR="00900F05" w:rsidRDefault="00900F05">
      <w:pPr>
        <w:pStyle w:val="ConsPlusNormal"/>
        <w:ind w:firstLine="540"/>
        <w:jc w:val="both"/>
      </w:pPr>
      <w:hyperlink r:id="rId44" w:history="1">
        <w:r>
          <w:rPr>
            <w:color w:val="0000FF"/>
          </w:rPr>
          <w:t>постановление</w:t>
        </w:r>
      </w:hyperlink>
      <w:r>
        <w:t xml:space="preserve"> Правительства Санкт-Петербурга от 27.12.2013 N 1085 "О внесении изменений в постановление Правительства Санкт-Петербурга от 03.07.2012 N 691";</w:t>
      </w:r>
    </w:p>
    <w:p w:rsidR="00900F05" w:rsidRDefault="00900F05">
      <w:pPr>
        <w:pStyle w:val="ConsPlusNormal"/>
        <w:ind w:firstLine="540"/>
        <w:jc w:val="both"/>
      </w:pPr>
      <w:hyperlink r:id="rId45" w:history="1">
        <w:r>
          <w:rPr>
            <w:color w:val="0000FF"/>
          </w:rPr>
          <w:t>постановление</w:t>
        </w:r>
      </w:hyperlink>
      <w:r>
        <w:t xml:space="preserve"> Правительства Санкт-Петербурга от 07.12.2010 N 1615 "О Программе развития конкуренции в Санкт-Петербурге на 2011-2015 годы";</w:t>
      </w:r>
    </w:p>
    <w:p w:rsidR="00900F05" w:rsidRDefault="00900F05">
      <w:pPr>
        <w:pStyle w:val="ConsPlusNormal"/>
        <w:ind w:firstLine="540"/>
        <w:jc w:val="both"/>
      </w:pPr>
      <w:hyperlink r:id="rId46" w:history="1">
        <w:r>
          <w:rPr>
            <w:color w:val="0000FF"/>
          </w:rPr>
          <w:t>постановление</w:t>
        </w:r>
      </w:hyperlink>
      <w:r>
        <w:t xml:space="preserve"> Правительства Санкт-Петербурга от 12.05.2012 N 444 "О внесении изменений в постановление Правительства Санкт-Петербурга от 07.12.2010 N 1615";</w:t>
      </w:r>
    </w:p>
    <w:p w:rsidR="00900F05" w:rsidRDefault="00900F05">
      <w:pPr>
        <w:pStyle w:val="ConsPlusNormal"/>
        <w:ind w:firstLine="540"/>
        <w:jc w:val="both"/>
      </w:pPr>
      <w:hyperlink r:id="rId47" w:history="1">
        <w:r>
          <w:rPr>
            <w:color w:val="0000FF"/>
          </w:rPr>
          <w:t>пункт 4</w:t>
        </w:r>
      </w:hyperlink>
      <w:r>
        <w:t xml:space="preserve"> постановления Правительства Санкт-Петербурга от 29.12.2012 N 1414 "О внесении изменений в некоторые постановления Правительства Санкт-Петербурга";</w:t>
      </w:r>
    </w:p>
    <w:p w:rsidR="00900F05" w:rsidRDefault="00900F05">
      <w:pPr>
        <w:pStyle w:val="ConsPlusNormal"/>
        <w:ind w:firstLine="540"/>
        <w:jc w:val="both"/>
      </w:pPr>
      <w:hyperlink r:id="rId48" w:history="1">
        <w:r>
          <w:rPr>
            <w:color w:val="0000FF"/>
          </w:rPr>
          <w:t>постановление</w:t>
        </w:r>
      </w:hyperlink>
      <w:r>
        <w:t xml:space="preserve"> Правительства Санкт-Петербурга от 03.06.2013 N 370/1 "О внесении изменений в постановление Правительства Санкт-Петербурга от 07.12.2010 N 1615";</w:t>
      </w:r>
    </w:p>
    <w:p w:rsidR="00900F05" w:rsidRDefault="00900F05">
      <w:pPr>
        <w:pStyle w:val="ConsPlusNormal"/>
        <w:ind w:firstLine="540"/>
        <w:jc w:val="both"/>
      </w:pPr>
      <w:hyperlink r:id="rId49" w:history="1">
        <w:r>
          <w:rPr>
            <w:color w:val="0000FF"/>
          </w:rPr>
          <w:t>постановление</w:t>
        </w:r>
      </w:hyperlink>
      <w:r>
        <w:t xml:space="preserve"> Правительства Санкт-Петербурга от 31.10.2011 N 1516 "О мерах по развитию похоронного дела в Санкт-Петербурге в 2012-2015 годах";</w:t>
      </w:r>
    </w:p>
    <w:p w:rsidR="00900F05" w:rsidRDefault="00900F05">
      <w:pPr>
        <w:pStyle w:val="ConsPlusNormal"/>
        <w:ind w:firstLine="540"/>
        <w:jc w:val="both"/>
      </w:pPr>
      <w:hyperlink r:id="rId50" w:history="1">
        <w:r>
          <w:rPr>
            <w:color w:val="0000FF"/>
          </w:rPr>
          <w:t>постановление</w:t>
        </w:r>
      </w:hyperlink>
      <w:r>
        <w:t xml:space="preserve"> Правительства Санкт-Петербурга от 18.06.2013 N 422 "О внесении изменений в постановление Правительства Санкт-Петербурга от 31.10.2011 N 1516";</w:t>
      </w:r>
    </w:p>
    <w:p w:rsidR="00900F05" w:rsidRDefault="00900F05">
      <w:pPr>
        <w:pStyle w:val="ConsPlusNormal"/>
        <w:ind w:firstLine="540"/>
        <w:jc w:val="both"/>
      </w:pPr>
      <w:hyperlink r:id="rId51" w:history="1">
        <w:r>
          <w:rPr>
            <w:color w:val="0000FF"/>
          </w:rPr>
          <w:t>пункт 6</w:t>
        </w:r>
      </w:hyperlink>
      <w:r>
        <w:t xml:space="preserve"> постановления Правительства Санкт-Петербурга от 31.07.2013 N 575 "О мерах по подготовке к празднованию 300-летия г. Красное Село на 2013-2016 годы";</w:t>
      </w:r>
    </w:p>
    <w:p w:rsidR="00900F05" w:rsidRDefault="00900F05">
      <w:pPr>
        <w:pStyle w:val="ConsPlusNormal"/>
        <w:ind w:firstLine="540"/>
        <w:jc w:val="both"/>
      </w:pPr>
      <w:hyperlink r:id="rId52" w:history="1">
        <w:r>
          <w:rPr>
            <w:color w:val="0000FF"/>
          </w:rPr>
          <w:t>постановление</w:t>
        </w:r>
      </w:hyperlink>
      <w:r>
        <w:t xml:space="preserve"> Правительства Санкт-Петербурга от 29.05.2013 N 365 "Об утверждении долгосрочной целевой программы Санкт-Петербурга "Модернизация мельничного производства на базе Санкт-Петербургского государственного унитарного предприятия "Продовольственный фонд" на период до 2015 года";</w:t>
      </w:r>
    </w:p>
    <w:p w:rsidR="00900F05" w:rsidRDefault="00900F05">
      <w:pPr>
        <w:pStyle w:val="ConsPlusNormal"/>
        <w:ind w:firstLine="540"/>
        <w:jc w:val="both"/>
      </w:pPr>
      <w:hyperlink r:id="rId53" w:history="1">
        <w:r>
          <w:rPr>
            <w:color w:val="0000FF"/>
          </w:rPr>
          <w:t>пункт 5</w:t>
        </w:r>
      </w:hyperlink>
      <w:r>
        <w:t xml:space="preserve"> постановления Правительства Санкт-Петербурга от 10.10.2013 N 768 "О внесении изменений в некоторые постановления Правительства Санкт-Петербурга в связи с передачей Санкт-Петербургского государственного унитарного предприятия "Продовольственный фонд" в ведение Комитета по развитию предпринимательства и потребительского рынка Санкт-Петербурга".</w:t>
      </w:r>
    </w:p>
    <w:p w:rsidR="00900F05" w:rsidRDefault="00900F05">
      <w:pPr>
        <w:pStyle w:val="ConsPlusNormal"/>
        <w:ind w:firstLine="540"/>
        <w:jc w:val="both"/>
      </w:pPr>
      <w:r>
        <w:t xml:space="preserve">7. </w:t>
      </w:r>
      <w:proofErr w:type="gramStart"/>
      <w:r>
        <w:t>Контроль за</w:t>
      </w:r>
      <w:proofErr w:type="gramEnd"/>
      <w:r>
        <w:t xml:space="preserve"> выполнением постановления возложить на вице-губернатора Санкт-Петербурга Мовчана С.Н.</w:t>
      </w:r>
    </w:p>
    <w:p w:rsidR="00900F05" w:rsidRDefault="00900F05">
      <w:pPr>
        <w:pStyle w:val="ConsPlusNormal"/>
        <w:jc w:val="both"/>
      </w:pPr>
      <w:r>
        <w:t xml:space="preserve">(п. 7 в ред. </w:t>
      </w:r>
      <w:hyperlink r:id="rId54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30.03.2015 N 301)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jc w:val="right"/>
      </w:pPr>
      <w:r>
        <w:lastRenderedPageBreak/>
        <w:t xml:space="preserve">Временно </w:t>
      </w:r>
      <w:proofErr w:type="gramStart"/>
      <w:r>
        <w:t>исполняющий</w:t>
      </w:r>
      <w:proofErr w:type="gramEnd"/>
      <w:r>
        <w:t xml:space="preserve"> обязанности</w:t>
      </w:r>
    </w:p>
    <w:p w:rsidR="00900F05" w:rsidRDefault="00900F05">
      <w:pPr>
        <w:pStyle w:val="ConsPlusNormal"/>
        <w:jc w:val="right"/>
      </w:pPr>
      <w:r>
        <w:t>Губернатора Санкт-Петербурга</w:t>
      </w:r>
    </w:p>
    <w:p w:rsidR="00900F05" w:rsidRDefault="00900F05">
      <w:pPr>
        <w:pStyle w:val="ConsPlusNormal"/>
        <w:jc w:val="right"/>
      </w:pPr>
      <w:r>
        <w:t>Г.С.Полтавченко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</w:pPr>
    </w:p>
    <w:p w:rsidR="00900F05" w:rsidRDefault="00900F05">
      <w:pPr>
        <w:pStyle w:val="ConsPlusNormal"/>
      </w:pPr>
    </w:p>
    <w:p w:rsidR="00900F05" w:rsidRDefault="00900F05">
      <w:pPr>
        <w:pStyle w:val="ConsPlusNormal"/>
      </w:pPr>
    </w:p>
    <w:p w:rsidR="00900F05" w:rsidRDefault="00900F05">
      <w:pPr>
        <w:pStyle w:val="ConsPlusNormal"/>
      </w:pPr>
    </w:p>
    <w:p w:rsidR="00900F05" w:rsidRDefault="00900F05">
      <w:pPr>
        <w:pStyle w:val="ConsPlusNormal"/>
        <w:jc w:val="right"/>
        <w:outlineLvl w:val="0"/>
      </w:pPr>
      <w:r>
        <w:t>ПРИЛОЖЕНИЕ</w:t>
      </w:r>
    </w:p>
    <w:p w:rsidR="00900F05" w:rsidRDefault="00900F05">
      <w:pPr>
        <w:pStyle w:val="ConsPlusNormal"/>
        <w:jc w:val="right"/>
      </w:pPr>
      <w:r>
        <w:t>к постановлению</w:t>
      </w:r>
    </w:p>
    <w:p w:rsidR="00900F05" w:rsidRDefault="00900F05">
      <w:pPr>
        <w:pStyle w:val="ConsPlusNormal"/>
        <w:jc w:val="right"/>
      </w:pPr>
      <w:r>
        <w:t>Правительства Санкт-Петербурга</w:t>
      </w:r>
    </w:p>
    <w:p w:rsidR="00900F05" w:rsidRDefault="00900F05">
      <w:pPr>
        <w:pStyle w:val="ConsPlusNormal"/>
        <w:jc w:val="right"/>
      </w:pPr>
      <w:r>
        <w:t>от 30.06.2014 N 554</w:t>
      </w:r>
    </w:p>
    <w:p w:rsidR="00900F05" w:rsidRDefault="00900F05">
      <w:pPr>
        <w:pStyle w:val="ConsPlusNormal"/>
      </w:pPr>
    </w:p>
    <w:p w:rsidR="00900F05" w:rsidRDefault="00900F05">
      <w:pPr>
        <w:pStyle w:val="ConsPlusTitle"/>
        <w:jc w:val="center"/>
      </w:pPr>
      <w:bookmarkStart w:id="0" w:name="P83"/>
      <w:bookmarkEnd w:id="0"/>
      <w:r>
        <w:t>ГОСУДАРСТВЕННАЯ ПРОГРАММА САНКТ-ПЕТЕРБУРГА</w:t>
      </w:r>
    </w:p>
    <w:p w:rsidR="00900F05" w:rsidRDefault="00900F05">
      <w:pPr>
        <w:pStyle w:val="ConsPlusTitle"/>
        <w:jc w:val="center"/>
      </w:pPr>
      <w:r>
        <w:t>"РАЗВИТИЕ ПРЕДПРИНИМАТЕЛЬСТВА И ПОТРЕБИТЕЛЬСКОГО РЫНКА</w:t>
      </w:r>
    </w:p>
    <w:p w:rsidR="00900F05" w:rsidRDefault="00900F05">
      <w:pPr>
        <w:pStyle w:val="ConsPlusTitle"/>
        <w:jc w:val="center"/>
      </w:pPr>
      <w:r>
        <w:t>В САНКТ-ПЕТЕРБУРГЕ" НА 2015-2020 ГОДЫ</w:t>
      </w:r>
    </w:p>
    <w:p w:rsidR="00900F05" w:rsidRDefault="00900F05">
      <w:pPr>
        <w:pStyle w:val="ConsPlusNormal"/>
        <w:jc w:val="center"/>
      </w:pPr>
      <w:r>
        <w:t>Список изменяющих документов</w:t>
      </w:r>
    </w:p>
    <w:p w:rsidR="00900F05" w:rsidRDefault="00900F05">
      <w:pPr>
        <w:pStyle w:val="ConsPlusNormal"/>
        <w:jc w:val="center"/>
      </w:pPr>
      <w:proofErr w:type="gramStart"/>
      <w:r>
        <w:t xml:space="preserve">(в ред. Постановлений Правительства Санкт-Петербурга от 30.03.2015 </w:t>
      </w:r>
      <w:hyperlink r:id="rId55" w:history="1">
        <w:r>
          <w:rPr>
            <w:color w:val="0000FF"/>
          </w:rPr>
          <w:t>N 301</w:t>
        </w:r>
      </w:hyperlink>
      <w:r>
        <w:t>,</w:t>
      </w:r>
      <w:proofErr w:type="gramEnd"/>
    </w:p>
    <w:p w:rsidR="00900F05" w:rsidRDefault="00900F05">
      <w:pPr>
        <w:pStyle w:val="ConsPlusNormal"/>
        <w:jc w:val="center"/>
      </w:pPr>
      <w:r>
        <w:t xml:space="preserve">от 10.06.2015 </w:t>
      </w:r>
      <w:hyperlink r:id="rId56" w:history="1">
        <w:r>
          <w:rPr>
            <w:color w:val="0000FF"/>
          </w:rPr>
          <w:t>N 514</w:t>
        </w:r>
      </w:hyperlink>
      <w:r>
        <w:t xml:space="preserve">, от 10.06.2015 </w:t>
      </w:r>
      <w:hyperlink r:id="rId57" w:history="1">
        <w:r>
          <w:rPr>
            <w:color w:val="0000FF"/>
          </w:rPr>
          <w:t>N 524</w:t>
        </w:r>
      </w:hyperlink>
      <w:r>
        <w:t xml:space="preserve">, от 15.10.2015 </w:t>
      </w:r>
      <w:hyperlink r:id="rId58" w:history="1">
        <w:r>
          <w:rPr>
            <w:color w:val="0000FF"/>
          </w:rPr>
          <w:t>N 914</w:t>
        </w:r>
      </w:hyperlink>
      <w:r>
        <w:t>,</w:t>
      </w:r>
    </w:p>
    <w:p w:rsidR="00900F05" w:rsidRDefault="00900F05">
      <w:pPr>
        <w:pStyle w:val="ConsPlusNormal"/>
        <w:jc w:val="center"/>
      </w:pPr>
      <w:r>
        <w:t xml:space="preserve">от 11.12.2015 </w:t>
      </w:r>
      <w:hyperlink r:id="rId59" w:history="1">
        <w:r>
          <w:rPr>
            <w:color w:val="0000FF"/>
          </w:rPr>
          <w:t>N 1124</w:t>
        </w:r>
      </w:hyperlink>
      <w:r>
        <w:t xml:space="preserve">, от 03.02.2016 </w:t>
      </w:r>
      <w:hyperlink r:id="rId60" w:history="1">
        <w:r>
          <w:rPr>
            <w:color w:val="0000FF"/>
          </w:rPr>
          <w:t>N 84</w:t>
        </w:r>
      </w:hyperlink>
      <w:r>
        <w:t xml:space="preserve">, от 30.03.2016 </w:t>
      </w:r>
      <w:hyperlink r:id="rId61" w:history="1">
        <w:r>
          <w:rPr>
            <w:color w:val="0000FF"/>
          </w:rPr>
          <w:t>N 218</w:t>
        </w:r>
      </w:hyperlink>
      <w:r>
        <w:t>,</w:t>
      </w:r>
    </w:p>
    <w:p w:rsidR="00900F05" w:rsidRDefault="00900F05">
      <w:pPr>
        <w:pStyle w:val="ConsPlusNormal"/>
        <w:jc w:val="center"/>
      </w:pPr>
      <w:r>
        <w:t xml:space="preserve">от 30.03.2016 </w:t>
      </w:r>
      <w:hyperlink r:id="rId62" w:history="1">
        <w:r>
          <w:rPr>
            <w:color w:val="0000FF"/>
          </w:rPr>
          <w:t>N 219</w:t>
        </w:r>
      </w:hyperlink>
      <w:r>
        <w:t>)</w:t>
      </w:r>
    </w:p>
    <w:p w:rsidR="00900F05" w:rsidRDefault="00900F05">
      <w:pPr>
        <w:pStyle w:val="ConsPlusNormal"/>
      </w:pPr>
    </w:p>
    <w:p w:rsidR="00900F05" w:rsidRDefault="00900F05">
      <w:pPr>
        <w:sectPr w:rsidR="00900F05" w:rsidSect="00C9614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00F05" w:rsidRDefault="00900F05">
      <w:pPr>
        <w:pStyle w:val="ConsPlusNormal"/>
        <w:jc w:val="center"/>
        <w:outlineLvl w:val="1"/>
      </w:pPr>
      <w:r>
        <w:lastRenderedPageBreak/>
        <w:t>1. Паспорт государственной программы Санкт-Петербурга</w:t>
      </w:r>
    </w:p>
    <w:p w:rsidR="00900F05" w:rsidRDefault="00900F05">
      <w:pPr>
        <w:pStyle w:val="ConsPlusNormal"/>
        <w:jc w:val="center"/>
      </w:pPr>
      <w:r>
        <w:t>"Развитие предпринимательства и потребительского рынка</w:t>
      </w:r>
    </w:p>
    <w:p w:rsidR="00900F05" w:rsidRDefault="00900F05">
      <w:pPr>
        <w:pStyle w:val="ConsPlusNormal"/>
        <w:jc w:val="center"/>
      </w:pPr>
      <w:r>
        <w:t>в Санкт-Петербурге" на 2015-2020 годы</w:t>
      </w:r>
    </w:p>
    <w:p w:rsidR="00900F05" w:rsidRDefault="00900F05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061"/>
        <w:gridCol w:w="6009"/>
      </w:tblGrid>
      <w:tr w:rsidR="00900F05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1" w:type="dxa"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>
            <w:pPr>
              <w:pStyle w:val="ConsPlusNormal"/>
            </w:pPr>
            <w:r>
              <w:t>Ответственный исполнитель государственной программы Санкт-Петербурга "Развитие предпринимательства и потребительского рынка" (далее - государственная программа)</w:t>
            </w:r>
          </w:p>
        </w:tc>
        <w:tc>
          <w:tcPr>
            <w:tcW w:w="6009" w:type="dxa"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both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</w:tr>
      <w:tr w:rsidR="00900F05">
        <w:tc>
          <w:tcPr>
            <w:tcW w:w="567" w:type="dxa"/>
            <w:vMerge w:val="restart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</w:pPr>
            <w:r>
              <w:t>Соисполнители государственной программы</w:t>
            </w:r>
          </w:p>
        </w:tc>
        <w:tc>
          <w:tcPr>
            <w:tcW w:w="6009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Комитет по социальной политике Санкт-Петербурга</w:t>
            </w:r>
          </w:p>
        </w:tc>
      </w:tr>
      <w:tr w:rsidR="00900F05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Комитет по труду и занятости населения Санкт-Петербурга</w:t>
            </w:r>
          </w:p>
        </w:tc>
      </w:tr>
      <w:tr w:rsidR="00900F05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Комитет имущественных отношений Санкт-Петербурга</w:t>
            </w:r>
          </w:p>
        </w:tc>
      </w:tr>
      <w:tr w:rsidR="00900F05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Комитет по градостроительству и архитектуре</w:t>
            </w:r>
          </w:p>
        </w:tc>
      </w:tr>
      <w:tr w:rsidR="00900F05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Комитет по строительству</w:t>
            </w:r>
          </w:p>
        </w:tc>
      </w:tr>
      <w:tr w:rsidR="00900F05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Абзац исключен. - </w:t>
            </w:r>
            <w:hyperlink r:id="rId63" w:history="1">
              <w:r>
                <w:rPr>
                  <w:color w:val="0000FF"/>
                </w:rPr>
                <w:t>Постановление</w:t>
              </w:r>
            </w:hyperlink>
            <w:r>
              <w:t xml:space="preserve"> Правительства Санкт-Петербурга от 15.10.2015 N 914</w:t>
            </w:r>
          </w:p>
        </w:tc>
      </w:tr>
      <w:tr w:rsidR="00900F05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Комитет финансов Санкт-Петербурга</w:t>
            </w:r>
          </w:p>
        </w:tc>
      </w:tr>
      <w:tr w:rsidR="00900F05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Администрации районов Санкт-Петербурга</w:t>
            </w:r>
          </w:p>
        </w:tc>
      </w:tr>
      <w:tr w:rsidR="00900F05">
        <w:tblPrEx>
          <w:tblBorders>
            <w:insideH w:val="none" w:sz="0" w:space="0" w:color="auto"/>
          </w:tblBorders>
        </w:tblPrEx>
        <w:tc>
          <w:tcPr>
            <w:tcW w:w="9637" w:type="dxa"/>
            <w:gridSpan w:val="3"/>
            <w:tcBorders>
              <w:top w:val="nil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(в ред. </w:t>
            </w:r>
            <w:hyperlink r:id="rId64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15.10.2015 N 914)</w:t>
            </w:r>
          </w:p>
        </w:tc>
      </w:tr>
      <w:tr w:rsidR="00900F05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>
            <w:pPr>
              <w:pStyle w:val="ConsPlusNormal"/>
            </w:pPr>
            <w:r>
              <w:t>Участники государственной программы</w:t>
            </w:r>
          </w:p>
        </w:tc>
        <w:tc>
          <w:tcPr>
            <w:tcW w:w="6009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Санкт-Петербургское государственное бюджетное учреждение "Центр развития и поддержки предпринимательства"</w:t>
            </w:r>
          </w:p>
        </w:tc>
      </w:tr>
      <w:tr w:rsidR="00900F05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Санкт-Петербургское государственное казенное учреждение </w:t>
            </w:r>
            <w:r>
              <w:lastRenderedPageBreak/>
              <w:t>"Специализированная служба по вопросам похоронного дела"</w:t>
            </w:r>
          </w:p>
        </w:tc>
      </w:tr>
      <w:tr w:rsidR="00900F05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Санкт-Петербургское государственное бюджетное учреждение "Центр контроля качества товаров (продукции), работ и услуг"</w:t>
            </w:r>
          </w:p>
        </w:tc>
      </w:tr>
      <w:tr w:rsidR="00900F05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both"/>
            </w:pPr>
            <w:r>
              <w:t>Государственное казенное учреждение "Пискаревское мемориальное кладбище"</w:t>
            </w:r>
          </w:p>
        </w:tc>
      </w:tr>
      <w:tr w:rsidR="00900F05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>
            <w:pPr>
              <w:pStyle w:val="ConsPlusNormal"/>
            </w:pPr>
            <w:r>
              <w:t>Цели государственной программы</w:t>
            </w:r>
          </w:p>
        </w:tc>
        <w:tc>
          <w:tcPr>
            <w:tcW w:w="6009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1. Создание благоприятных условий для ведения предпринимательской деятельности.</w:t>
            </w:r>
          </w:p>
        </w:tc>
      </w:tr>
      <w:tr w:rsidR="00900F05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both"/>
            </w:pPr>
            <w:r>
              <w:t>2. Формирование условий для максимально полного удовлетворения потребностей населения Санкт-Петербурга в товарах и услугах</w:t>
            </w:r>
          </w:p>
        </w:tc>
      </w:tr>
      <w:tr w:rsidR="00900F05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>
            <w:pPr>
              <w:pStyle w:val="ConsPlusNormal"/>
            </w:pPr>
            <w:r>
              <w:t>Задачи государственной программы</w:t>
            </w:r>
          </w:p>
        </w:tc>
        <w:tc>
          <w:tcPr>
            <w:tcW w:w="6009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1. Обеспечение доступности финансовых, кадровых и информационных ресурсов для субъектов малого и среднего предпринимательства в Санкт-Петербурге.</w:t>
            </w:r>
          </w:p>
        </w:tc>
      </w:tr>
      <w:tr w:rsidR="00900F05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2. Оказание имущественной поддержки субъектам малого и среднего предпринимательства Санкт-Петербурга.</w:t>
            </w:r>
          </w:p>
        </w:tc>
      </w:tr>
      <w:tr w:rsidR="00900F05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both"/>
            </w:pPr>
            <w:r>
              <w:t>3. Обеспечение эффективного развития инфраструктуры торговли, общественного питания и услуг в Санкт-Петербурге</w:t>
            </w:r>
          </w:p>
        </w:tc>
      </w:tr>
      <w:tr w:rsidR="00900F05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>
            <w:pPr>
              <w:pStyle w:val="ConsPlusNormal"/>
            </w:pPr>
            <w:r>
              <w:t>Целевые показатели государственной программы</w:t>
            </w:r>
          </w:p>
        </w:tc>
        <w:tc>
          <w:tcPr>
            <w:tcW w:w="6009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1. Доля налоговых поступлений от субъектов малого и среднего предпринимательства в общем объеме налоговых поступлений в бюджет Санкт-Петербурга (в процентах);</w:t>
            </w:r>
          </w:p>
        </w:tc>
      </w:tr>
      <w:tr w:rsidR="00900F05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2. Доля предпринимателей, удовлетворенных условиями ведения бизнеса в Санкт-Петербурге (от числа опрошенных) (в процентах);</w:t>
            </w:r>
          </w:p>
        </w:tc>
      </w:tr>
      <w:tr w:rsidR="00900F05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3. Обеспеченность населения Санкт-Петербурга площадью </w:t>
            </w:r>
            <w:r>
              <w:lastRenderedPageBreak/>
              <w:t>торговых объектов (в кв. м на 1 тыс. жителей);</w:t>
            </w:r>
          </w:p>
        </w:tc>
      </w:tr>
      <w:tr w:rsidR="00900F05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both"/>
            </w:pPr>
            <w:r>
              <w:t>4. Обеспеченность населения посадочными местами на предприятиях общественного питания (в ед. на 1 тыс. жителей)</w:t>
            </w:r>
          </w:p>
        </w:tc>
      </w:tr>
      <w:tr w:rsidR="00900F05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>
            <w:pPr>
              <w:pStyle w:val="ConsPlusNormal"/>
            </w:pPr>
            <w:r>
              <w:t>Основания разработки государственной программы</w:t>
            </w:r>
          </w:p>
        </w:tc>
        <w:tc>
          <w:tcPr>
            <w:tcW w:w="6009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hyperlink r:id="rId65" w:history="1">
              <w:r>
                <w:rPr>
                  <w:color w:val="0000FF"/>
                </w:rPr>
                <w:t>постановление</w:t>
              </w:r>
            </w:hyperlink>
            <w:r>
              <w:t xml:space="preserve"> Правительства Российской Федерации от 15.04.2014 N 316 "Об утверждении государственной программы Российской Федерации "Экономическое развитие и инновационная экономика";</w:t>
            </w:r>
          </w:p>
        </w:tc>
      </w:tr>
      <w:tr w:rsidR="00900F05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hyperlink r:id="rId66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промышленности и торговли Российской Федерации от 31.03.2011 N 422 "Об утверждении Стратегии развития торговли в Российской Федерации на 2011-2015 годы и период до 2020 года";</w:t>
            </w:r>
          </w:p>
        </w:tc>
      </w:tr>
      <w:tr w:rsidR="00900F05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both"/>
            </w:pPr>
            <w:hyperlink r:id="rId67" w:history="1">
              <w:r>
                <w:rPr>
                  <w:color w:val="0000FF"/>
                </w:rPr>
                <w:t>постановление</w:t>
              </w:r>
            </w:hyperlink>
            <w:r>
              <w:t xml:space="preserve"> Правительства Санкт-Петербурга от 25.12.2013 N 1039 "О порядке принятия решений о разработке государственных программ Санкт-Петербурга, формирования, реализации и проведения оценки эффективности их реализации"</w:t>
            </w:r>
          </w:p>
        </w:tc>
      </w:tr>
      <w:tr w:rsidR="00900F05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>
            <w:pPr>
              <w:pStyle w:val="ConsPlusNormal"/>
            </w:pPr>
            <w:r>
              <w:t>Перечень подпрограмм и отдельных мероприятий государственной программы</w:t>
            </w:r>
          </w:p>
        </w:tc>
        <w:tc>
          <w:tcPr>
            <w:tcW w:w="6009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hyperlink w:anchor="P1011" w:history="1">
              <w:r>
                <w:rPr>
                  <w:color w:val="0000FF"/>
                </w:rPr>
                <w:t>Подпрограмма</w:t>
              </w:r>
            </w:hyperlink>
            <w:r>
              <w:t xml:space="preserve"> "Развитие малого и среднего предпринимательства"</w:t>
            </w:r>
          </w:p>
        </w:tc>
      </w:tr>
      <w:tr w:rsidR="00900F05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hyperlink w:anchor="P2060" w:history="1">
              <w:r>
                <w:rPr>
                  <w:color w:val="0000FF"/>
                </w:rPr>
                <w:t>Подпрограмма</w:t>
              </w:r>
            </w:hyperlink>
            <w:r>
              <w:t xml:space="preserve"> "Развитие оптовой и розничной торговли, общественного питания, бытового обслуживания и сферы ритуальных услуг"</w:t>
            </w:r>
          </w:p>
        </w:tc>
      </w:tr>
      <w:tr w:rsidR="00900F05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both"/>
            </w:pPr>
            <w:proofErr w:type="gramStart"/>
            <w:r>
              <w:t xml:space="preserve">Отдельное </w:t>
            </w:r>
            <w:hyperlink w:anchor="P3232" w:history="1">
              <w:r>
                <w:rPr>
                  <w:color w:val="0000FF"/>
                </w:rPr>
                <w:t>мероприятие</w:t>
              </w:r>
            </w:hyperlink>
            <w:r>
              <w:t xml:space="preserve"> "Организация проведения оценки регулирующего воздействия проектов законов Санкт-Петербурга, разрабатываемых исполнительными органами государственной власти Санкт-Петербурга, проектов нормативных правовых актов Правительства Санкт-Петербурга и иных исполнительных органов государственной </w:t>
            </w:r>
            <w:r>
              <w:lastRenderedPageBreak/>
              <w:t>власти Санкт-Петербурга, проведения экспертизы законов Санкт-Петербурга, нормативных правовых актов Правительства Санкт-Петербурга и иных исполнительных органов государственной власти Санкт-Петербурга, затрагивающих вопросы осуществления предпринимательской и инвестиционной деятельности"</w:t>
            </w:r>
            <w:proofErr w:type="gramEnd"/>
          </w:p>
        </w:tc>
      </w:tr>
      <w:tr w:rsidR="00900F05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>9</w:t>
            </w:r>
          </w:p>
        </w:tc>
        <w:tc>
          <w:tcPr>
            <w:tcW w:w="3061" w:type="dxa"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>
            <w:pPr>
              <w:pStyle w:val="ConsPlusNormal"/>
            </w:pPr>
            <w:r>
              <w:t>Этапы и сроки реализации государственной программы</w:t>
            </w:r>
          </w:p>
        </w:tc>
        <w:tc>
          <w:tcPr>
            <w:tcW w:w="6009" w:type="dxa"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both"/>
            </w:pPr>
            <w:r>
              <w:t>Государственная программа реализуется с 2015 по 2020 год в один этап</w:t>
            </w:r>
          </w:p>
        </w:tc>
      </w:tr>
      <w:tr w:rsidR="00900F05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1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</w:pPr>
            <w:r>
              <w:t>Общий объем финансирования государственной программы по подпрограммам и отдельным мероприятиям государственной программы, в том числе по годам реализации</w:t>
            </w:r>
          </w:p>
        </w:tc>
        <w:tc>
          <w:tcPr>
            <w:tcW w:w="6009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Общий объем финансирования государственной программы составляет 8381148,5 тыс. руб., в том числе на реализацию:</w:t>
            </w:r>
          </w:p>
          <w:p w:rsidR="00900F05" w:rsidRDefault="00900F05">
            <w:pPr>
              <w:pStyle w:val="ConsPlusNormal"/>
              <w:jc w:val="both"/>
            </w:pPr>
            <w:hyperlink w:anchor="P1011" w:history="1">
              <w:r>
                <w:rPr>
                  <w:color w:val="0000FF"/>
                </w:rPr>
                <w:t>подпрограммы</w:t>
              </w:r>
            </w:hyperlink>
            <w:r>
              <w:t xml:space="preserve"> "Развитие малого и среднего предпринимательства" - 1960105,4 тыс. руб., в том числе:</w:t>
            </w:r>
          </w:p>
          <w:p w:rsidR="00900F05" w:rsidRDefault="00900F05">
            <w:pPr>
              <w:pStyle w:val="ConsPlusNormal"/>
              <w:jc w:val="both"/>
            </w:pPr>
            <w:r>
              <w:t>2015 г. - 385471,3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2016 г. - 399962,5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2017 г. - 214257,4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2018 г. - 220381,3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2019 г. - 360342,7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2020 г. - 379690,2 тыс. руб.;</w:t>
            </w:r>
          </w:p>
          <w:p w:rsidR="00900F05" w:rsidRDefault="00900F05">
            <w:pPr>
              <w:pStyle w:val="ConsPlusNormal"/>
              <w:jc w:val="both"/>
            </w:pPr>
            <w:hyperlink w:anchor="P2060" w:history="1">
              <w:r>
                <w:rPr>
                  <w:color w:val="0000FF"/>
                </w:rPr>
                <w:t>подпрограммы</w:t>
              </w:r>
            </w:hyperlink>
            <w:r>
              <w:t xml:space="preserve"> "Развитие оптовой и розничной торговли, общественного питания, бытового обслуживания и сферы ритуальных услуг" - 6421043,1 тыс. руб., в том числе:</w:t>
            </w:r>
          </w:p>
          <w:p w:rsidR="00900F05" w:rsidRDefault="00900F05">
            <w:pPr>
              <w:pStyle w:val="ConsPlusNormal"/>
              <w:jc w:val="both"/>
            </w:pPr>
            <w:r>
              <w:t>2015 г. - 1233854,7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2016 г. - 1248985,3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2017 г. - 1015395,7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2018 г. - 822958,6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2019 г. - 1025238,6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2020 г. - 1074610,2 тыс. руб.;</w:t>
            </w:r>
          </w:p>
          <w:p w:rsidR="00900F05" w:rsidRDefault="00900F05">
            <w:pPr>
              <w:pStyle w:val="ConsPlusNormal"/>
              <w:jc w:val="both"/>
            </w:pPr>
            <w:proofErr w:type="gramStart"/>
            <w:r>
              <w:t xml:space="preserve">отдельного </w:t>
            </w:r>
            <w:hyperlink w:anchor="P3232" w:history="1">
              <w:r>
                <w:rPr>
                  <w:color w:val="0000FF"/>
                </w:rPr>
                <w:t>мероприятия</w:t>
              </w:r>
            </w:hyperlink>
            <w:r>
              <w:t xml:space="preserve"> "Организация проведения оценки регулирующего воздействия проектов законов Санкт-Петербурга, разрабатываемых исполнительными органами государственной власти Санкт-Петербурга, проектов нормативных правовых актов Правительства Санкт-</w:t>
            </w:r>
            <w:r>
              <w:lastRenderedPageBreak/>
              <w:t>Петербурга и иных исполнительных органов государственной власти Санкт-Петербурга, проведения экспертизы законов Санкт-Петербурга, нормативных правовых актов Правительства Санкт-Петербурга и иных исполнительных органов государственной власти Санкт-Петербурга, затрагивающих вопросы осуществления предпринимательской и инвестиционной деятельности" - 0,0 тыс. руб.</w:t>
            </w:r>
            <w:proofErr w:type="gramEnd"/>
          </w:p>
        </w:tc>
      </w:tr>
      <w:tr w:rsidR="00900F05">
        <w:tblPrEx>
          <w:tblBorders>
            <w:insideH w:val="none" w:sz="0" w:space="0" w:color="auto"/>
          </w:tblBorders>
        </w:tblPrEx>
        <w:tc>
          <w:tcPr>
            <w:tcW w:w="9637" w:type="dxa"/>
            <w:gridSpan w:val="3"/>
            <w:tcBorders>
              <w:top w:val="nil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both"/>
            </w:pPr>
            <w:r>
              <w:lastRenderedPageBreak/>
              <w:t xml:space="preserve">(п. 10 в ред. </w:t>
            </w:r>
            <w:hyperlink r:id="rId68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1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</w:pPr>
            <w:r>
              <w:t>Общий объем финансирования государственной программы по источникам финансирования, в том числе по годам реализации</w:t>
            </w:r>
          </w:p>
        </w:tc>
        <w:tc>
          <w:tcPr>
            <w:tcW w:w="6009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Государственная программа финансируется за счет средств бюджета Санкт-Петербурга и за счет средств федерального бюджета.</w:t>
            </w:r>
          </w:p>
          <w:p w:rsidR="00900F05" w:rsidRDefault="00900F05">
            <w:pPr>
              <w:pStyle w:val="ConsPlusNormal"/>
              <w:jc w:val="both"/>
            </w:pPr>
            <w:r>
              <w:t>Общий объем финансирования государственной программы за счет средств бюджета Санкт-Петербурга составляет 8299754,5 тыс. руб., в том числе:</w:t>
            </w:r>
          </w:p>
          <w:p w:rsidR="00900F05" w:rsidRDefault="00900F05">
            <w:pPr>
              <w:pStyle w:val="ConsPlusNormal"/>
              <w:jc w:val="both"/>
            </w:pPr>
            <w:r>
              <w:t>2015 г. - 1537932,0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2016 г. - 1648947,8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2017 г. - 1229653,1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2018 г. - 1043339,9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2019 г. - 1385581,3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2020 г. - 1454300,4 тыс. руб.</w:t>
            </w:r>
          </w:p>
          <w:p w:rsidR="00900F05" w:rsidRDefault="00900F05">
            <w:pPr>
              <w:pStyle w:val="ConsPlusNormal"/>
              <w:jc w:val="both"/>
            </w:pPr>
            <w:r>
              <w:t>Общий объем финансирования государственной программы за счет средств федерального бюджета:</w:t>
            </w:r>
          </w:p>
          <w:p w:rsidR="00900F05" w:rsidRDefault="00900F05">
            <w:pPr>
              <w:pStyle w:val="ConsPlusNormal"/>
              <w:jc w:val="both"/>
            </w:pPr>
            <w:r>
              <w:t>2015 г. - 81394,0 тыс. руб.</w:t>
            </w:r>
          </w:p>
        </w:tc>
      </w:tr>
      <w:tr w:rsidR="00900F05">
        <w:tblPrEx>
          <w:tblBorders>
            <w:insideH w:val="none" w:sz="0" w:space="0" w:color="auto"/>
          </w:tblBorders>
        </w:tblPrEx>
        <w:tc>
          <w:tcPr>
            <w:tcW w:w="9637" w:type="dxa"/>
            <w:gridSpan w:val="3"/>
            <w:tcBorders>
              <w:top w:val="nil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11 в ред. </w:t>
            </w:r>
            <w:hyperlink r:id="rId69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061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</w:pPr>
            <w:r>
              <w:t xml:space="preserve">Объемы финансирования государственной программы, по ответственным исполнителям, соисполнителям и участникам, </w:t>
            </w:r>
            <w:r>
              <w:lastRenderedPageBreak/>
              <w:t>в том числе по годам реализации</w:t>
            </w:r>
          </w:p>
        </w:tc>
        <w:tc>
          <w:tcPr>
            <w:tcW w:w="6009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lastRenderedPageBreak/>
              <w:t>Общий объем финансирования государственной программы составляет 8381148,5 тыс. руб., в том числе:</w:t>
            </w:r>
          </w:p>
          <w:p w:rsidR="00900F05" w:rsidRDefault="00900F05">
            <w:pPr>
              <w:pStyle w:val="ConsPlusNormal"/>
              <w:jc w:val="both"/>
            </w:pPr>
            <w:r>
              <w:t>2015 г. - 1619326,0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2016 г. - 1648947,8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2017 г. - 1229653,1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lastRenderedPageBreak/>
              <w:t>2018 г. - 1043339,9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2019 г. - 1385581,3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2020 г. - 1454300,4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в том числе по исполнителям, соисполнителям и участникам:</w:t>
            </w:r>
          </w:p>
          <w:p w:rsidR="00900F05" w:rsidRDefault="00900F05">
            <w:pPr>
              <w:pStyle w:val="ConsPlusNormal"/>
              <w:jc w:val="both"/>
            </w:pPr>
            <w:r>
              <w:t>Комитет по развитию предпринимательства и потребительского рынка Санкт-Петербурга - 6771913,0 тыс. руб., в том числе:</w:t>
            </w:r>
          </w:p>
          <w:p w:rsidR="00900F05" w:rsidRDefault="00900F05">
            <w:pPr>
              <w:pStyle w:val="ConsPlusNormal"/>
              <w:jc w:val="both"/>
            </w:pPr>
            <w:r>
              <w:t>2015 г. - 1019381,4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2016 г. - 1356237,8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2017 г. - 911403,5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2018 г. - 936641,0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2019 г. - 1241853,6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2020 г. - 1306395,7 тыс. руб.;</w:t>
            </w:r>
          </w:p>
          <w:p w:rsidR="00900F05" w:rsidRDefault="00900F05">
            <w:pPr>
              <w:pStyle w:val="ConsPlusNormal"/>
              <w:jc w:val="both"/>
            </w:pPr>
            <w:r>
              <w:t>Комитет по социальной политике Санкт-Петербурга - 381168,0 тыс. руб., в том числе:</w:t>
            </w:r>
          </w:p>
          <w:p w:rsidR="00900F05" w:rsidRDefault="00900F05">
            <w:pPr>
              <w:pStyle w:val="ConsPlusNormal"/>
              <w:jc w:val="both"/>
            </w:pPr>
            <w:r>
              <w:t>2015 г. - 54017,8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2016 г. - 58385,2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2017 г. - 63386,4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2018 г. - 67844,3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2019 г. - 67057,2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2020 г. - 70477,1 тыс. руб.;</w:t>
            </w:r>
          </w:p>
        </w:tc>
      </w:tr>
      <w:tr w:rsidR="00900F05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</w:pPr>
          </w:p>
        </w:tc>
        <w:tc>
          <w:tcPr>
            <w:tcW w:w="3061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</w:pPr>
          </w:p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администрация Красносельского района Санкт-Петербурга - 7038,6 тыс. руб., в том числе:</w:t>
            </w:r>
          </w:p>
          <w:p w:rsidR="00900F05" w:rsidRDefault="00900F05">
            <w:pPr>
              <w:pStyle w:val="ConsPlusNormal"/>
              <w:jc w:val="both"/>
            </w:pPr>
            <w:r>
              <w:t>2015 г. - 1276,9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2016 г. - 850,0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2017 г. - 900,0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2018 г. - 950,0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2019 г. - 1492,8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2020 г. - 1568,9 тыс. руб.;</w:t>
            </w:r>
          </w:p>
          <w:p w:rsidR="00900F05" w:rsidRDefault="00900F05">
            <w:pPr>
              <w:pStyle w:val="ConsPlusNormal"/>
              <w:jc w:val="both"/>
            </w:pPr>
            <w:r>
              <w:t>администрация Колпинского района Санкт-Петербурга - 114350,9 тыс. руб., в том числе:</w:t>
            </w:r>
          </w:p>
          <w:p w:rsidR="00900F05" w:rsidRDefault="00900F05">
            <w:pPr>
              <w:pStyle w:val="ConsPlusNormal"/>
              <w:jc w:val="both"/>
            </w:pPr>
            <w:r>
              <w:t>2015 г. - 16779,3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2016 г. - 16779,3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lastRenderedPageBreak/>
              <w:t>2017 г. - 16779,3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2018 г. - 16779,3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2019 г. - 24566,9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2020 г. - 22666,8 тыс. руб.;</w:t>
            </w:r>
          </w:p>
          <w:p w:rsidR="00900F05" w:rsidRDefault="00900F05">
            <w:pPr>
              <w:pStyle w:val="ConsPlusNormal"/>
              <w:jc w:val="both"/>
            </w:pPr>
            <w:r>
              <w:t>администрация Петродворцового района Санкт-Петербурга - 74100,6 тыс. руб., в том числе:</w:t>
            </w:r>
          </w:p>
          <w:p w:rsidR="00900F05" w:rsidRDefault="00900F05">
            <w:pPr>
              <w:pStyle w:val="ConsPlusNormal"/>
              <w:jc w:val="both"/>
            </w:pPr>
            <w:r>
              <w:t>2015 г. - 21232,8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2019 г. - 25776,6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2020 г. - 27091,2 тыс. руб.;</w:t>
            </w:r>
          </w:p>
        </w:tc>
      </w:tr>
      <w:tr w:rsidR="00900F05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</w:pPr>
          </w:p>
        </w:tc>
        <w:tc>
          <w:tcPr>
            <w:tcW w:w="3061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</w:pPr>
          </w:p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администрация Пушкинского района Санкт-Петербурга - 127480,6 тыс. руб., в том числе:</w:t>
            </w:r>
          </w:p>
          <w:p w:rsidR="00900F05" w:rsidRDefault="00900F05">
            <w:pPr>
              <w:pStyle w:val="ConsPlusNormal"/>
              <w:jc w:val="both"/>
            </w:pPr>
            <w:r>
              <w:t>2015 г. - 18456,6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2016 г. - 21175,9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2017 г. - 18456,6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2018 г. - 18456,6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2019 г. - 24834,2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2020 г. - 26100,7 тыс. руб.;</w:t>
            </w:r>
          </w:p>
          <w:p w:rsidR="00900F05" w:rsidRDefault="00900F05">
            <w:pPr>
              <w:pStyle w:val="ConsPlusNormal"/>
              <w:jc w:val="both"/>
            </w:pPr>
            <w:r>
              <w:t>Комитет по строительству - 818698,5 тыс. руб., в том числе:</w:t>
            </w:r>
          </w:p>
          <w:p w:rsidR="00900F05" w:rsidRDefault="00900F05">
            <w:pPr>
              <w:pStyle w:val="ConsPlusNormal"/>
              <w:jc w:val="both"/>
            </w:pPr>
            <w:r>
              <w:t>2015 г. - 454680,2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2016 г. - 152820,6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2017 г. - 211197,7 тыс. руб.;</w:t>
            </w:r>
          </w:p>
          <w:p w:rsidR="00900F05" w:rsidRDefault="00900F05">
            <w:pPr>
              <w:pStyle w:val="ConsPlusNormal"/>
              <w:jc w:val="both"/>
            </w:pPr>
            <w:r>
              <w:t>Комитет имущественных отношений Санкт-Петербурга - 71898,3 тыс. руб., в том числе:</w:t>
            </w:r>
          </w:p>
          <w:p w:rsidR="00900F05" w:rsidRDefault="00900F05">
            <w:pPr>
              <w:pStyle w:val="ConsPlusNormal"/>
              <w:jc w:val="both"/>
            </w:pPr>
            <w:r>
              <w:t>2015 г. - 29001,0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2016 г. - 37699,0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2017 г. - 2529,6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2018 г. - 2668,7 тыс. руб.;</w:t>
            </w:r>
          </w:p>
          <w:p w:rsidR="00900F05" w:rsidRDefault="00900F05">
            <w:pPr>
              <w:pStyle w:val="ConsPlusNormal"/>
              <w:jc w:val="both"/>
            </w:pPr>
            <w:r>
              <w:t>Комитет финансов Санкт-Петербурга - 14500 тыс. руб., в том числе:</w:t>
            </w:r>
          </w:p>
          <w:p w:rsidR="00900F05" w:rsidRDefault="00900F05">
            <w:pPr>
              <w:pStyle w:val="ConsPlusNormal"/>
              <w:jc w:val="both"/>
            </w:pPr>
            <w:r>
              <w:t>2015 г. - 4500,0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2016 г. - 5000,0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2017 г. - 5000,0 тыс. руб.</w:t>
            </w:r>
          </w:p>
        </w:tc>
      </w:tr>
      <w:tr w:rsidR="00900F05">
        <w:tblPrEx>
          <w:tblBorders>
            <w:insideH w:val="none" w:sz="0" w:space="0" w:color="auto"/>
          </w:tblBorders>
        </w:tblPrEx>
        <w:tc>
          <w:tcPr>
            <w:tcW w:w="9637" w:type="dxa"/>
            <w:gridSpan w:val="3"/>
            <w:tcBorders>
              <w:top w:val="nil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both"/>
            </w:pPr>
            <w:r>
              <w:lastRenderedPageBreak/>
              <w:t xml:space="preserve">(п. 12 в ред. </w:t>
            </w:r>
            <w:hyperlink r:id="rId70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c>
          <w:tcPr>
            <w:tcW w:w="567" w:type="dxa"/>
            <w:vMerge w:val="restart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</w:pPr>
            <w:r>
              <w:t>Ожидаемые результаты реализации государственной программы</w:t>
            </w:r>
          </w:p>
        </w:tc>
        <w:tc>
          <w:tcPr>
            <w:tcW w:w="6009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В количественном выражении:</w:t>
            </w:r>
          </w:p>
        </w:tc>
      </w:tr>
      <w:tr w:rsidR="00900F05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увеличение доли налоговых поступлений от субъектов малого и среднего предпринимательства в общем объеме налоговых поступлений в бюджет Санкт-Петербурга с 27,6 процента в 2015 году до 28,2 процента в 2020 году;</w:t>
            </w:r>
          </w:p>
        </w:tc>
      </w:tr>
      <w:tr w:rsidR="00900F05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увеличение доли предпринимателей, удовлетворенных условиями ведения бизнеса в Санкт-Петербурге (от числа опрошенных), с 36,8 процента в 2015 году до 41,5 процента в 2020 году;</w:t>
            </w:r>
          </w:p>
        </w:tc>
      </w:tr>
      <w:tr w:rsidR="00900F05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увеличение обеспеченности населения Санкт-Петербурга площадью торговых объектов на 1 тыс. жителей с 1070,0 кв. м в 2015 году до 1100 кв. м в 2020 году;</w:t>
            </w:r>
          </w:p>
        </w:tc>
      </w:tr>
      <w:tr w:rsidR="00900F05">
        <w:tblPrEx>
          <w:tblBorders>
            <w:insideH w:val="none" w:sz="0" w:space="0" w:color="auto"/>
          </w:tblBorders>
        </w:tblPrEx>
        <w:tc>
          <w:tcPr>
            <w:tcW w:w="567" w:type="dxa"/>
            <w:vMerge w:val="restart"/>
            <w:tcBorders>
              <w:top w:val="nil"/>
              <w:bottom w:val="single" w:sz="4" w:space="0" w:color="auto"/>
            </w:tcBorders>
          </w:tcPr>
          <w:p w:rsidR="00900F05" w:rsidRDefault="00900F05">
            <w:pPr>
              <w:pStyle w:val="ConsPlusNormal"/>
            </w:pPr>
          </w:p>
        </w:tc>
        <w:tc>
          <w:tcPr>
            <w:tcW w:w="3061" w:type="dxa"/>
            <w:vMerge w:val="restart"/>
            <w:tcBorders>
              <w:top w:val="nil"/>
              <w:bottom w:val="single" w:sz="4" w:space="0" w:color="auto"/>
            </w:tcBorders>
          </w:tcPr>
          <w:p w:rsidR="00900F05" w:rsidRDefault="00900F05">
            <w:pPr>
              <w:pStyle w:val="ConsPlusNormal"/>
            </w:pPr>
          </w:p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увеличение обеспеченности населения Санкт-Петербурга посадочными местами на предприятиях общественного питания в Санкт-Петербурге на 1 тыс. жителей с 84 в 2015 году до 100 в 2020 году.</w:t>
            </w:r>
          </w:p>
        </w:tc>
      </w:tr>
      <w:tr w:rsidR="00900F05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nil"/>
              <w:bottom w:val="single" w:sz="4" w:space="0" w:color="auto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nil"/>
              <w:bottom w:val="single" w:sz="4" w:space="0" w:color="auto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В качественном выражении:</w:t>
            </w:r>
          </w:p>
        </w:tc>
      </w:tr>
      <w:tr w:rsidR="00900F05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nil"/>
              <w:bottom w:val="single" w:sz="4" w:space="0" w:color="auto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nil"/>
              <w:bottom w:val="single" w:sz="4" w:space="0" w:color="auto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улучшение условий ведения предпринимательской деятельности в Санкт-Петербурге;</w:t>
            </w:r>
          </w:p>
        </w:tc>
      </w:tr>
      <w:tr w:rsidR="00900F05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nil"/>
              <w:bottom w:val="single" w:sz="4" w:space="0" w:color="auto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nil"/>
              <w:bottom w:val="single" w:sz="4" w:space="0" w:color="auto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создание условий максимально полного удовлетворения спроса населения на товары и услуги первой необходимости;</w:t>
            </w:r>
          </w:p>
        </w:tc>
      </w:tr>
      <w:tr w:rsidR="00900F05">
        <w:tblPrEx>
          <w:tblBorders>
            <w:insideH w:val="none" w:sz="0" w:space="0" w:color="auto"/>
          </w:tblBorders>
        </w:tblPrEx>
        <w:tc>
          <w:tcPr>
            <w:tcW w:w="567" w:type="dxa"/>
            <w:vMerge/>
            <w:tcBorders>
              <w:top w:val="nil"/>
              <w:bottom w:val="single" w:sz="4" w:space="0" w:color="auto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nil"/>
              <w:bottom w:val="single" w:sz="4" w:space="0" w:color="auto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both"/>
            </w:pPr>
            <w:r>
              <w:t>создание благоприятных условий для реализации населением Санкт-Петербурга прав потребителей</w:t>
            </w:r>
          </w:p>
        </w:tc>
      </w:tr>
    </w:tbl>
    <w:p w:rsidR="00900F05" w:rsidRDefault="00900F05">
      <w:pPr>
        <w:sectPr w:rsidR="00900F05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900F05" w:rsidRDefault="00900F05">
      <w:pPr>
        <w:pStyle w:val="ConsPlusNormal"/>
      </w:pPr>
    </w:p>
    <w:p w:rsidR="00900F05" w:rsidRDefault="00900F05">
      <w:pPr>
        <w:pStyle w:val="ConsPlusNormal"/>
        <w:jc w:val="center"/>
        <w:outlineLvl w:val="1"/>
      </w:pPr>
      <w:r>
        <w:t>2. Характеристика текущего состояния сферы реализации</w:t>
      </w:r>
    </w:p>
    <w:p w:rsidR="00900F05" w:rsidRDefault="00900F05">
      <w:pPr>
        <w:pStyle w:val="ConsPlusNormal"/>
        <w:jc w:val="center"/>
      </w:pPr>
      <w:r>
        <w:t>государственной программы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ind w:firstLine="540"/>
        <w:jc w:val="both"/>
      </w:pPr>
      <w:r>
        <w:t xml:space="preserve">Социально-экономическое развитие Санкт-Петербурга является основой для обеспечения всех направлений жизнедеятельности Санкт-Петербурга. В рамках развития экономики обеспечивается занятость населения, формируются поступления в консолидированный бюджет Санкт-Петербурга, удовлетворяются потребности общества в разнообразных товарах, работах и услугах. Устойчиво развивающаяся экономика является базой для создания благоприятной среды и условий комфортного проживания населения. Фундаментом такой </w:t>
      </w:r>
      <w:proofErr w:type="gramStart"/>
      <w:r>
        <w:t>экономики</w:t>
      </w:r>
      <w:proofErr w:type="gramEnd"/>
      <w:r>
        <w:t xml:space="preserve"> в том числе является динамичное развитие таких ее сфер, как малое и среднее предпринимательство, добросовестная конкуренция и потребительский рынок.</w:t>
      </w:r>
    </w:p>
    <w:p w:rsidR="00900F05" w:rsidRDefault="00900F05">
      <w:pPr>
        <w:pStyle w:val="ConsPlusNormal"/>
        <w:ind w:firstLine="540"/>
        <w:jc w:val="both"/>
      </w:pPr>
      <w:r>
        <w:t>Значительный вклад в социально-экономическое развитие Санкт-Петербурга внесли субъекты малого и среднего предпринимательства, чему во многом способствовала реализация программ развития и поддержки малого и среднего предпринимательства в Санкт-Петербурге, ставших эффективным инструментом осуществления политики Правительства Санкт-Петербурга в данной сфере.</w:t>
      </w:r>
    </w:p>
    <w:p w:rsidR="00900F05" w:rsidRDefault="00900F05">
      <w:pPr>
        <w:pStyle w:val="ConsPlusNormal"/>
        <w:ind w:firstLine="540"/>
        <w:jc w:val="both"/>
      </w:pPr>
      <w:r>
        <w:t>По данным Территориального органа Федеральной службы государственной статистики по Санкт-Петербургу и Ленинградской области на 01.01.2014 на территории Санкт-Петербурга осуществляют свою деятельность 364,7 тыс. субъектов малого и среднего предпринимательства, в том числе:</w:t>
      </w:r>
    </w:p>
    <w:p w:rsidR="00900F05" w:rsidRDefault="00900F05">
      <w:pPr>
        <w:pStyle w:val="ConsPlusNormal"/>
        <w:jc w:val="both"/>
      </w:pPr>
      <w:r>
        <w:t xml:space="preserve">(в ред. </w:t>
      </w:r>
      <w:hyperlink r:id="rId71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30.03.2015 N 301)</w:t>
      </w:r>
    </w:p>
    <w:p w:rsidR="00900F05" w:rsidRDefault="00900F05">
      <w:pPr>
        <w:pStyle w:val="ConsPlusNormal"/>
        <w:ind w:firstLine="540"/>
        <w:jc w:val="both"/>
      </w:pPr>
      <w:r>
        <w:t>241 тыс. микропредприятий (66,1 процента);</w:t>
      </w:r>
    </w:p>
    <w:p w:rsidR="00900F05" w:rsidRDefault="00900F05">
      <w:pPr>
        <w:pStyle w:val="ConsPlusNormal"/>
        <w:jc w:val="both"/>
      </w:pPr>
      <w:r>
        <w:t xml:space="preserve">(в ред. </w:t>
      </w:r>
      <w:hyperlink r:id="rId72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30.03.2015 N 301)</w:t>
      </w:r>
    </w:p>
    <w:p w:rsidR="00900F05" w:rsidRDefault="00900F05">
      <w:pPr>
        <w:pStyle w:val="ConsPlusNormal"/>
        <w:ind w:firstLine="540"/>
        <w:jc w:val="both"/>
      </w:pPr>
      <w:r>
        <w:t>20 тыс. малых предприятий (5,5 процента);</w:t>
      </w:r>
    </w:p>
    <w:p w:rsidR="00900F05" w:rsidRDefault="00900F05">
      <w:pPr>
        <w:pStyle w:val="ConsPlusNormal"/>
        <w:jc w:val="both"/>
      </w:pPr>
      <w:r>
        <w:t xml:space="preserve">(в ред. </w:t>
      </w:r>
      <w:hyperlink r:id="rId73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30.03.2015 N 301)</w:t>
      </w:r>
    </w:p>
    <w:p w:rsidR="00900F05" w:rsidRDefault="00900F05">
      <w:pPr>
        <w:pStyle w:val="ConsPlusNormal"/>
        <w:ind w:firstLine="540"/>
        <w:jc w:val="both"/>
      </w:pPr>
      <w:r>
        <w:t>103,2 тыс. индивидуальных предпринимателей (28,3 процента);</w:t>
      </w:r>
    </w:p>
    <w:p w:rsidR="00900F05" w:rsidRDefault="00900F05">
      <w:pPr>
        <w:pStyle w:val="ConsPlusNormal"/>
        <w:jc w:val="both"/>
      </w:pPr>
      <w:r>
        <w:t xml:space="preserve">(в ред. </w:t>
      </w:r>
      <w:hyperlink r:id="rId74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30.03.2015 N 301)</w:t>
      </w:r>
    </w:p>
    <w:p w:rsidR="00900F05" w:rsidRDefault="00900F05">
      <w:pPr>
        <w:pStyle w:val="ConsPlusNormal"/>
        <w:ind w:firstLine="540"/>
        <w:jc w:val="both"/>
      </w:pPr>
      <w:r>
        <w:t>498 средних предприятий (0,1 процента).</w:t>
      </w:r>
    </w:p>
    <w:p w:rsidR="00900F05" w:rsidRDefault="00900F05">
      <w:pPr>
        <w:pStyle w:val="ConsPlusNormal"/>
        <w:jc w:val="both"/>
      </w:pPr>
      <w:r>
        <w:t xml:space="preserve">(в ред. </w:t>
      </w:r>
      <w:hyperlink r:id="rId75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30.03.2015 N 301)</w:t>
      </w:r>
    </w:p>
    <w:p w:rsidR="00900F05" w:rsidRDefault="00900F05">
      <w:pPr>
        <w:pStyle w:val="ConsPlusNormal"/>
        <w:ind w:firstLine="540"/>
        <w:jc w:val="both"/>
      </w:pPr>
      <w:r>
        <w:t>Отраслевая структура субъектов малого и среднего предпринимательства по основным видам экономической деятельности выглядит следующим образом:</w:t>
      </w:r>
    </w:p>
    <w:p w:rsidR="00900F05" w:rsidRDefault="00900F05">
      <w:pPr>
        <w:pStyle w:val="ConsPlusNormal"/>
        <w:ind w:firstLine="540"/>
        <w:jc w:val="both"/>
      </w:pPr>
      <w:r>
        <w:t>оптовая и розничная торговля, ремонт автотранспортных средств, мотоциклов, бытовых изделий и предметов личного пользования - 42,29 процента;</w:t>
      </w:r>
    </w:p>
    <w:p w:rsidR="00900F05" w:rsidRDefault="00900F05">
      <w:pPr>
        <w:pStyle w:val="ConsPlusNormal"/>
        <w:ind w:firstLine="540"/>
        <w:jc w:val="both"/>
      </w:pPr>
      <w:r>
        <w:t>операции с недвижимым имуществом, аренда и предоставление услуг - 20,48 процента;</w:t>
      </w:r>
    </w:p>
    <w:p w:rsidR="00900F05" w:rsidRDefault="00900F05">
      <w:pPr>
        <w:pStyle w:val="ConsPlusNormal"/>
        <w:ind w:firstLine="540"/>
        <w:jc w:val="both"/>
      </w:pPr>
      <w:r>
        <w:t>транспорт и связь - 10,62 процента;</w:t>
      </w:r>
    </w:p>
    <w:p w:rsidR="00900F05" w:rsidRDefault="00900F05">
      <w:pPr>
        <w:pStyle w:val="ConsPlusNormal"/>
        <w:ind w:firstLine="540"/>
        <w:jc w:val="both"/>
      </w:pPr>
      <w:r>
        <w:t>строительство - 7,91 процента;</w:t>
      </w:r>
    </w:p>
    <w:p w:rsidR="00900F05" w:rsidRDefault="00900F05">
      <w:pPr>
        <w:pStyle w:val="ConsPlusNormal"/>
        <w:ind w:firstLine="540"/>
        <w:jc w:val="both"/>
      </w:pPr>
      <w:r>
        <w:t>обрабатывающие производства - 7,31 процента;</w:t>
      </w:r>
    </w:p>
    <w:p w:rsidR="00900F05" w:rsidRDefault="00900F05">
      <w:pPr>
        <w:pStyle w:val="ConsPlusNormal"/>
        <w:ind w:firstLine="540"/>
        <w:jc w:val="both"/>
      </w:pPr>
      <w:r>
        <w:t>предоставление прочих коммунальных, социальных и персональных услуг - 3,91 процента;</w:t>
      </w:r>
    </w:p>
    <w:p w:rsidR="00900F05" w:rsidRDefault="00900F05">
      <w:pPr>
        <w:pStyle w:val="ConsPlusNormal"/>
        <w:ind w:firstLine="540"/>
        <w:jc w:val="both"/>
      </w:pPr>
      <w:r>
        <w:t>гостиницы и рестораны - 2,63 процента;</w:t>
      </w:r>
    </w:p>
    <w:p w:rsidR="00900F05" w:rsidRDefault="00900F05">
      <w:pPr>
        <w:pStyle w:val="ConsPlusNormal"/>
        <w:ind w:firstLine="540"/>
        <w:jc w:val="both"/>
      </w:pPr>
      <w:r>
        <w:t>финансовая деятельность - 1,36 процента;</w:t>
      </w:r>
    </w:p>
    <w:p w:rsidR="00900F05" w:rsidRDefault="00900F05">
      <w:pPr>
        <w:pStyle w:val="ConsPlusNormal"/>
        <w:ind w:firstLine="540"/>
        <w:jc w:val="both"/>
      </w:pPr>
      <w:r>
        <w:t>другие виды деятельности (менее 1 процента) - 7,40 процента.</w:t>
      </w:r>
    </w:p>
    <w:p w:rsidR="00900F05" w:rsidRDefault="00900F05">
      <w:pPr>
        <w:pStyle w:val="ConsPlusNormal"/>
        <w:ind w:firstLine="540"/>
        <w:jc w:val="both"/>
      </w:pPr>
      <w:r>
        <w:t xml:space="preserve">Оборот субъектов малого и среднего предпринимательства составил 1832,9 </w:t>
      </w:r>
      <w:proofErr w:type="gramStart"/>
      <w:r>
        <w:t>млрд</w:t>
      </w:r>
      <w:proofErr w:type="gramEnd"/>
      <w:r>
        <w:t xml:space="preserve"> рублей.</w:t>
      </w:r>
    </w:p>
    <w:p w:rsidR="00900F05" w:rsidRDefault="00900F05">
      <w:pPr>
        <w:pStyle w:val="ConsPlusNormal"/>
        <w:ind w:firstLine="540"/>
        <w:jc w:val="both"/>
      </w:pPr>
      <w:r>
        <w:t xml:space="preserve">Объем инвестиций субъектов малого и среднего предпринимательства составил 7,4 </w:t>
      </w:r>
      <w:proofErr w:type="gramStart"/>
      <w:r>
        <w:t>млрд</w:t>
      </w:r>
      <w:proofErr w:type="gramEnd"/>
      <w:r>
        <w:t xml:space="preserve"> рублей.</w:t>
      </w:r>
    </w:p>
    <w:p w:rsidR="00900F05" w:rsidRDefault="00900F05">
      <w:pPr>
        <w:pStyle w:val="ConsPlusNormal"/>
        <w:ind w:firstLine="540"/>
        <w:jc w:val="both"/>
      </w:pPr>
      <w:r>
        <w:t>Число замещаемых рабочих мест (работников) у субъектов малого и среднего предпринимательства составляет более 1250,0 тыс. единиц.</w:t>
      </w:r>
    </w:p>
    <w:p w:rsidR="00900F05" w:rsidRDefault="00900F05">
      <w:pPr>
        <w:pStyle w:val="ConsPlusNormal"/>
        <w:ind w:firstLine="540"/>
        <w:jc w:val="both"/>
      </w:pPr>
      <w:r>
        <w:t>Доля субъектов малого и среднего предпринимательства в формировании внутреннего регионального продукта составляет 28,8 процента, доля налоговых поступлений в консолидированный бюджет Санкт-Петербурга - 27,6 процента.</w:t>
      </w:r>
    </w:p>
    <w:p w:rsidR="00900F05" w:rsidRDefault="00900F05">
      <w:pPr>
        <w:pStyle w:val="ConsPlusNormal"/>
        <w:ind w:firstLine="540"/>
        <w:jc w:val="both"/>
      </w:pPr>
      <w:r>
        <w:t>В Северо-Западном федеральном округе, а также в Российской Федерации Санкт-Петербург в течение многих лет занимает лидирующие позиции по основным показателям развития малого и среднего предпринимательства. По состоянию на 01.01.2012 Санкт-Петербург занимал:</w:t>
      </w:r>
    </w:p>
    <w:p w:rsidR="00900F05" w:rsidRDefault="00900F05">
      <w:pPr>
        <w:pStyle w:val="ConsPlusNormal"/>
        <w:jc w:val="both"/>
      </w:pPr>
      <w:r>
        <w:t xml:space="preserve">(в ред. </w:t>
      </w:r>
      <w:hyperlink r:id="rId76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30.03.2015 N 301)</w:t>
      </w:r>
    </w:p>
    <w:p w:rsidR="00900F05" w:rsidRDefault="00900F05">
      <w:pPr>
        <w:pStyle w:val="ConsPlusNormal"/>
        <w:ind w:firstLine="540"/>
        <w:jc w:val="both"/>
      </w:pPr>
      <w:r>
        <w:lastRenderedPageBreak/>
        <w:t>первое место по количеству малых предприятий на 1 тыс. жителей (42,65 единицы);</w:t>
      </w:r>
    </w:p>
    <w:p w:rsidR="00900F05" w:rsidRDefault="00900F05">
      <w:pPr>
        <w:pStyle w:val="ConsPlusNormal"/>
        <w:ind w:firstLine="540"/>
        <w:jc w:val="both"/>
      </w:pPr>
      <w:r>
        <w:t>второе место по доле занятых на малых предприятиях в общей среднесписочной численности занятых (30,7 процента);</w:t>
      </w:r>
    </w:p>
    <w:p w:rsidR="00900F05" w:rsidRDefault="00900F05">
      <w:pPr>
        <w:pStyle w:val="ConsPlusNormal"/>
        <w:ind w:firstLine="540"/>
        <w:jc w:val="both"/>
      </w:pPr>
      <w:r>
        <w:t>второе место по доле оборота малых предприятий на душу населения от среднего по Российской Федерации (166,2 процента).</w:t>
      </w:r>
    </w:p>
    <w:p w:rsidR="00900F05" w:rsidRDefault="00900F05">
      <w:pPr>
        <w:pStyle w:val="ConsPlusNormal"/>
        <w:ind w:firstLine="540"/>
        <w:jc w:val="both"/>
      </w:pPr>
      <w:r>
        <w:t>При этом основными препятствиями для своего развития субъекты малого и среднего предпринимательства считают общий спад спроса в отрасли, низкая доступность персонала требуемой квалификации, финансовых ресурсов, офисных, производственных, складских и торговых помещений, неразвитая энергетическая и транспортная инфраструктура.</w:t>
      </w:r>
    </w:p>
    <w:p w:rsidR="00900F05" w:rsidRDefault="00900F05">
      <w:pPr>
        <w:pStyle w:val="ConsPlusNormal"/>
        <w:ind w:firstLine="540"/>
        <w:jc w:val="both"/>
      </w:pPr>
      <w:r>
        <w:t xml:space="preserve">Сложившаяся на протяжении последних лет устойчивая тенденция </w:t>
      </w:r>
      <w:proofErr w:type="gramStart"/>
      <w:r>
        <w:t>роста количества субъектов малого предпринимательства Санкт-Петербурга</w:t>
      </w:r>
      <w:proofErr w:type="gramEnd"/>
      <w:r>
        <w:t xml:space="preserve"> наблюдалась и в 2012-2013 годах. К началу 2014 года в Санкт-Петербурге уже насчитывалась 261 тыс. малых предприятий, 241 тыс. из которых - микропредприятия. Несмотря на общую положительную динамику развития данного сектора экономики за последние годы, на начало 2014 года наблюдается тенденция к снижению количества индивидуальных предпринимателей. За 2013 год их количество снизилось на 6277 единиц и составило чуть более 103 тыс. единиц.</w:t>
      </w:r>
    </w:p>
    <w:p w:rsidR="00900F05" w:rsidRDefault="00900F05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77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30.03.2015 N 301)</w:t>
      </w:r>
    </w:p>
    <w:p w:rsidR="00900F05" w:rsidRDefault="00900F05">
      <w:pPr>
        <w:pStyle w:val="ConsPlusNormal"/>
        <w:ind w:firstLine="540"/>
        <w:jc w:val="both"/>
      </w:pPr>
      <w:r>
        <w:t>Вместе с тем данная ситуация наблюдается на фоне общего роста количества малых предприятий, увеличившегося за 2013 год почти на 14 тыс. единиц, что позволило к началу 2014 года нарастить показатель количества малых предприятий на 1 тыс. жителей до 50,85 единицы.</w:t>
      </w:r>
    </w:p>
    <w:p w:rsidR="00900F05" w:rsidRDefault="00900F05">
      <w:pPr>
        <w:pStyle w:val="ConsPlusNormal"/>
        <w:jc w:val="both"/>
      </w:pPr>
      <w:r>
        <w:t xml:space="preserve">(в ред. </w:t>
      </w:r>
      <w:hyperlink r:id="rId78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30.03.2015 N 301)</w:t>
      </w:r>
    </w:p>
    <w:p w:rsidR="00900F05" w:rsidRDefault="00900F05">
      <w:pPr>
        <w:pStyle w:val="ConsPlusNormal"/>
        <w:ind w:firstLine="540"/>
        <w:jc w:val="both"/>
      </w:pPr>
      <w:r>
        <w:t>Анализ сферы малого и среднего предпринимательства в Санкт-Петербурге позволяет сформировать следующие стратегические целевые ориентиры развития данного сектора экономики: сохранение темпов роста предпринимательской активности, обеспечивающих ежегодный прирост числа субъектов малого и среднего предпринимательства, увеличение объемов инвестиций в основной капитал субъектов малого и среднего предпринимательства, увеличение доли предприятий, занимающихся обрабатывающим производством.</w:t>
      </w:r>
    </w:p>
    <w:p w:rsidR="00900F05" w:rsidRDefault="00900F05">
      <w:pPr>
        <w:pStyle w:val="ConsPlusNormal"/>
        <w:ind w:firstLine="540"/>
        <w:jc w:val="both"/>
      </w:pPr>
      <w:r>
        <w:t>Достижение указанных ориентиров возможно лишь при минимизации внешних воздействий на предпринимательский климат Санкт-Петербурга и использовании всех существующих возможностей по финансовому обеспечению мер поддержки субъектов малого и среднего предпринимательства (активном привлечении федерального финансирования и планомерном перераспределении бюджетных расходов на стратегически значимые проекты по улучшению предпринимательского климата).</w:t>
      </w:r>
    </w:p>
    <w:p w:rsidR="00900F05" w:rsidRDefault="00900F05">
      <w:pPr>
        <w:pStyle w:val="ConsPlusNormal"/>
        <w:ind w:firstLine="540"/>
        <w:jc w:val="both"/>
      </w:pPr>
      <w:r>
        <w:t>Доля налоговых поступлений в консолидированный бюджет Санкт-Петербурга от субъектов малого предпринимательства в последние годы приближается к трети от всех налоговых поступлений. Кроме этого, увеличилась доля субъектов малого предпринимательства, участвующих в размещении государственного заказа Санкт-Петербурга, на малые предприятия приходится почти 40 процентов суммы размещения государственного заказа Санкт-Петербурга.</w:t>
      </w:r>
    </w:p>
    <w:p w:rsidR="00900F05" w:rsidRDefault="00900F05">
      <w:pPr>
        <w:pStyle w:val="ConsPlusNormal"/>
        <w:ind w:firstLine="540"/>
        <w:jc w:val="both"/>
      </w:pPr>
      <w:r>
        <w:t>Малый бизнес очень чувствителен к параметрам делового климата, его улучшение - стратегическая цель, для достижения которой предполагается:</w:t>
      </w:r>
    </w:p>
    <w:p w:rsidR="00900F05" w:rsidRDefault="00900F05">
      <w:pPr>
        <w:pStyle w:val="ConsPlusNormal"/>
        <w:ind w:firstLine="540"/>
        <w:jc w:val="both"/>
      </w:pPr>
      <w:r>
        <w:t>формирование механизмов административной, инфраструктурной, финансовой поддержки;</w:t>
      </w:r>
    </w:p>
    <w:p w:rsidR="00900F05" w:rsidRDefault="00900F05">
      <w:pPr>
        <w:pStyle w:val="ConsPlusNormal"/>
        <w:ind w:firstLine="540"/>
        <w:jc w:val="both"/>
      </w:pPr>
      <w:r>
        <w:t>формирование благоприятных условий для развития малого и среднего предпринимательства;</w:t>
      </w:r>
    </w:p>
    <w:p w:rsidR="00900F05" w:rsidRDefault="00900F05">
      <w:pPr>
        <w:pStyle w:val="ConsPlusNormal"/>
        <w:ind w:firstLine="540"/>
        <w:jc w:val="both"/>
      </w:pPr>
      <w:r>
        <w:t>создание эффективных условий функционирования рынка товаров, услуг и капиталов на основе равных конкурентных условий для предпринимателей и инвесторов;</w:t>
      </w:r>
    </w:p>
    <w:p w:rsidR="00900F05" w:rsidRDefault="00900F05">
      <w:pPr>
        <w:pStyle w:val="ConsPlusNormal"/>
        <w:ind w:firstLine="540"/>
        <w:jc w:val="both"/>
      </w:pPr>
      <w:r>
        <w:t>публичность проводимой инвестиционной политики, обеспечение ясности и прозрачности инвестиционного процесса, открытости и доступности информации, сбалансированности интересов участников инвестиционного рынка;</w:t>
      </w:r>
    </w:p>
    <w:p w:rsidR="00900F05" w:rsidRDefault="00900F05">
      <w:pPr>
        <w:pStyle w:val="ConsPlusNormal"/>
        <w:ind w:firstLine="540"/>
        <w:jc w:val="both"/>
      </w:pPr>
      <w:r>
        <w:t>снижение административных барьеров;</w:t>
      </w:r>
    </w:p>
    <w:p w:rsidR="00900F05" w:rsidRDefault="00900F05">
      <w:pPr>
        <w:pStyle w:val="ConsPlusNormal"/>
        <w:ind w:firstLine="540"/>
        <w:jc w:val="both"/>
      </w:pPr>
      <w:r>
        <w:t>формирование механизмов стимулирования спроса.</w:t>
      </w:r>
    </w:p>
    <w:p w:rsidR="00900F05" w:rsidRDefault="00900F05">
      <w:pPr>
        <w:pStyle w:val="ConsPlusNormal"/>
        <w:ind w:firstLine="540"/>
        <w:jc w:val="both"/>
      </w:pPr>
      <w:r>
        <w:t xml:space="preserve">Важнейшим фактором динамичного роста экономики Санкт-Петербурга является создание благоприятного предпринимательского климата, который невозможен без развитой добросовестной конкурентной среды, обеспечивающей сочетание конкурентоспособного, эффективного и инновационного бизнеса с защитой экономических интересов потребителей, </w:t>
      </w:r>
      <w:r>
        <w:lastRenderedPageBreak/>
        <w:t>установление минимально возможных рыночных цен, обеспечивающих вместе с тем долгосрочную финансовую стабильность наиболее эффективных предприятий.</w:t>
      </w:r>
    </w:p>
    <w:p w:rsidR="00900F05" w:rsidRDefault="00900F05">
      <w:pPr>
        <w:pStyle w:val="ConsPlusNormal"/>
        <w:ind w:firstLine="540"/>
        <w:jc w:val="both"/>
      </w:pPr>
      <w:r>
        <w:t>Развитая конкуренция на рынке гарантирует:</w:t>
      </w:r>
    </w:p>
    <w:p w:rsidR="00900F05" w:rsidRDefault="00900F05">
      <w:pPr>
        <w:pStyle w:val="ConsPlusNormal"/>
        <w:ind w:firstLine="540"/>
        <w:jc w:val="both"/>
      </w:pPr>
      <w:r>
        <w:t>высокое качество приобретаемой продукции;</w:t>
      </w:r>
    </w:p>
    <w:p w:rsidR="00900F05" w:rsidRDefault="00900F05">
      <w:pPr>
        <w:pStyle w:val="ConsPlusNormal"/>
        <w:ind w:firstLine="540"/>
        <w:jc w:val="both"/>
      </w:pPr>
      <w:r>
        <w:t>возможность выбора товаров (разнообразие);</w:t>
      </w:r>
    </w:p>
    <w:p w:rsidR="00900F05" w:rsidRDefault="00900F05">
      <w:pPr>
        <w:pStyle w:val="ConsPlusNormal"/>
        <w:ind w:firstLine="540"/>
        <w:jc w:val="both"/>
      </w:pPr>
      <w:r>
        <w:t>доступность цен;</w:t>
      </w:r>
    </w:p>
    <w:p w:rsidR="00900F05" w:rsidRDefault="00900F05">
      <w:pPr>
        <w:pStyle w:val="ConsPlusNormal"/>
        <w:ind w:firstLine="540"/>
        <w:jc w:val="both"/>
      </w:pPr>
      <w:r>
        <w:t>упрощение процедуры открытия бизнеса;</w:t>
      </w:r>
    </w:p>
    <w:p w:rsidR="00900F05" w:rsidRDefault="00900F05">
      <w:pPr>
        <w:pStyle w:val="ConsPlusNormal"/>
        <w:ind w:firstLine="540"/>
        <w:jc w:val="both"/>
      </w:pPr>
      <w:r>
        <w:t>доступность ресурсов;</w:t>
      </w:r>
    </w:p>
    <w:p w:rsidR="00900F05" w:rsidRDefault="00900F05">
      <w:pPr>
        <w:pStyle w:val="ConsPlusNormal"/>
        <w:ind w:firstLine="540"/>
        <w:jc w:val="both"/>
      </w:pPr>
      <w:r>
        <w:t>создание новых рабочих мест, увеличение платежеспособного спроса;</w:t>
      </w:r>
    </w:p>
    <w:p w:rsidR="00900F05" w:rsidRDefault="00900F05">
      <w:pPr>
        <w:pStyle w:val="ConsPlusNormal"/>
        <w:ind w:firstLine="540"/>
        <w:jc w:val="both"/>
      </w:pPr>
      <w:r>
        <w:t>равный доступ на рынки.</w:t>
      </w:r>
    </w:p>
    <w:p w:rsidR="00900F05" w:rsidRDefault="00900F05">
      <w:pPr>
        <w:pStyle w:val="ConsPlusNormal"/>
        <w:ind w:firstLine="540"/>
        <w:jc w:val="both"/>
      </w:pPr>
      <w:r>
        <w:t>Таким образом, политика в области конкуренции является ключевым фактором, определяющим конкурентоспособность и эффективность предприятий с одной стороны, и уровень жизни граждан, с другой.</w:t>
      </w:r>
    </w:p>
    <w:p w:rsidR="00900F05" w:rsidRDefault="00900F05">
      <w:pPr>
        <w:pStyle w:val="ConsPlusNormal"/>
        <w:ind w:firstLine="540"/>
        <w:jc w:val="both"/>
      </w:pPr>
      <w:r>
        <w:t xml:space="preserve">Созданию благоприятных условий для развития предпринимательства в Санкт-Петербурге во многом способствовала реализация </w:t>
      </w:r>
      <w:hyperlink r:id="rId79" w:history="1">
        <w:r>
          <w:rPr>
            <w:color w:val="0000FF"/>
          </w:rPr>
          <w:t>Программы</w:t>
        </w:r>
      </w:hyperlink>
      <w:r>
        <w:t xml:space="preserve"> развития конкуренции в Санкт-Петербурге на 2011-2015 годы, утвержденной постановлением Правительства Санкт-Петербурга от 07.12.2010 N 1615, которая была разработана на основе </w:t>
      </w:r>
      <w:hyperlink r:id="rId80" w:history="1">
        <w:r>
          <w:rPr>
            <w:color w:val="0000FF"/>
          </w:rPr>
          <w:t>Программы</w:t>
        </w:r>
      </w:hyperlink>
      <w:r>
        <w:t xml:space="preserve"> развития конкуренции в Российской Федерации, утвержденной распоряжением Правительства Российской Федерации от 19.05.2009 N 691-р.</w:t>
      </w:r>
    </w:p>
    <w:p w:rsidR="00900F05" w:rsidRDefault="00900F05">
      <w:pPr>
        <w:pStyle w:val="ConsPlusNormal"/>
        <w:ind w:firstLine="540"/>
        <w:jc w:val="both"/>
      </w:pPr>
      <w:r>
        <w:t>В настоящее время, несмотря на все усилия, предпринимаемые исполнительными органами государственной власти Санкт-Петербурга, конкурентная среда в Санкт-Петербурге остается недостаточно развитой. Представители предпринимательского сообщества Санкт-Петербурга отмечают следующие факторы, препятствующие развитию благоприятного предпринимательского климата в Санкт-Петербурге:</w:t>
      </w:r>
    </w:p>
    <w:p w:rsidR="00900F05" w:rsidRDefault="00900F05">
      <w:pPr>
        <w:pStyle w:val="ConsPlusNormal"/>
        <w:ind w:firstLine="540"/>
        <w:jc w:val="both"/>
      </w:pPr>
      <w:r>
        <w:t>количество процедур по доступу к ресурсам, необходимым для ведения предпринимательской деятельности, остается большим;</w:t>
      </w:r>
    </w:p>
    <w:p w:rsidR="00900F05" w:rsidRDefault="00900F05">
      <w:pPr>
        <w:pStyle w:val="ConsPlusNormal"/>
        <w:ind w:firstLine="540"/>
        <w:jc w:val="both"/>
      </w:pPr>
      <w:r>
        <w:t>время на доступ к ресурсам, необходимым для предпринимательской деятельности по разным видам ресурсов, превышает установленные нормативные показатели в среднем в 2 раза;</w:t>
      </w:r>
    </w:p>
    <w:p w:rsidR="00900F05" w:rsidRDefault="00900F05">
      <w:pPr>
        <w:pStyle w:val="ConsPlusNormal"/>
        <w:ind w:firstLine="540"/>
        <w:jc w:val="both"/>
      </w:pPr>
      <w:r>
        <w:t>финансовые затраты на доступ к ресурсам остаются высокими;</w:t>
      </w:r>
    </w:p>
    <w:p w:rsidR="00900F05" w:rsidRDefault="00900F05">
      <w:pPr>
        <w:pStyle w:val="ConsPlusNormal"/>
        <w:ind w:firstLine="540"/>
        <w:jc w:val="both"/>
      </w:pPr>
      <w:r>
        <w:t>стоимость ресурсов является высокой, что сказывается на цене товаров и услуг и ведет к потере конкурентных преимуществ;</w:t>
      </w:r>
    </w:p>
    <w:p w:rsidR="00900F05" w:rsidRDefault="00900F05">
      <w:pPr>
        <w:pStyle w:val="ConsPlusNormal"/>
        <w:ind w:firstLine="540"/>
        <w:jc w:val="both"/>
      </w:pPr>
      <w:r>
        <w:t>уровень концентрации ряда важных для Санкт-Петербурга рынков оценивается как высокий, при этом на некоторых приоритетных рынках наблюдается недостаточно развитая или неблагоприятная конкурентная среда.</w:t>
      </w:r>
    </w:p>
    <w:p w:rsidR="00900F05" w:rsidRDefault="00900F05">
      <w:pPr>
        <w:pStyle w:val="ConsPlusNormal"/>
        <w:ind w:firstLine="540"/>
        <w:jc w:val="both"/>
      </w:pPr>
      <w:r>
        <w:t>Создание добросовестной конкурентной среды благоприятно повлияет на одну из важнейших сфер деятельности хозяйства Санкт-Петербурга - потребительский рынок, который выполняет важную роль в создании рабочих мест (каждый пятый занятый работник трудится в этой сфере), формирует пятую часть валового регионального продукта (20,9 процента) и значительные поступления в консолидированный бюджет Санкт-Петербурга.</w:t>
      </w:r>
    </w:p>
    <w:p w:rsidR="00900F05" w:rsidRDefault="00900F05">
      <w:pPr>
        <w:pStyle w:val="ConsPlusNormal"/>
        <w:ind w:firstLine="540"/>
        <w:jc w:val="both"/>
      </w:pPr>
      <w:r>
        <w:t>В Санкт-Петербурге по состоянию на 1 января 2014 года осуществляют деятельность более 17,2 тысячи предприятий розничной торговли, более 7,3 тысячи - общественного питания и 9,0 тысячи - бытового обслуживания, включая бани.</w:t>
      </w:r>
    </w:p>
    <w:p w:rsidR="00900F05" w:rsidRDefault="00900F05">
      <w:pPr>
        <w:pStyle w:val="ConsPlusNormal"/>
        <w:ind w:firstLine="540"/>
        <w:jc w:val="both"/>
      </w:pPr>
      <w:r>
        <w:t xml:space="preserve">Оборот розничной торговли в 2013 году составил 920,7 </w:t>
      </w:r>
      <w:proofErr w:type="gramStart"/>
      <w:r>
        <w:t>млрд</w:t>
      </w:r>
      <w:proofErr w:type="gramEnd"/>
      <w:r>
        <w:t xml:space="preserve"> рублей и увеличился относительно 2012 года на 3 процента.</w:t>
      </w:r>
    </w:p>
    <w:p w:rsidR="00900F05" w:rsidRDefault="00900F05">
      <w:pPr>
        <w:pStyle w:val="ConsPlusNormal"/>
        <w:ind w:firstLine="540"/>
        <w:jc w:val="both"/>
      </w:pPr>
      <w:r>
        <w:t xml:space="preserve">Ежедневно в Санкт-Петербурге приобретается товаров и услуг в среднем на 2,6 </w:t>
      </w:r>
      <w:proofErr w:type="gramStart"/>
      <w:r>
        <w:t>млрд</w:t>
      </w:r>
      <w:proofErr w:type="gramEnd"/>
      <w:r>
        <w:t xml:space="preserve"> рублей.</w:t>
      </w:r>
    </w:p>
    <w:p w:rsidR="00900F05" w:rsidRDefault="00900F05">
      <w:pPr>
        <w:pStyle w:val="ConsPlusNormal"/>
        <w:ind w:firstLine="540"/>
        <w:jc w:val="both"/>
      </w:pPr>
      <w:r>
        <w:t>По обеспеченности населения торговыми площадями Санкт-Петербург занимает одну из лидирующих позиций в Российской Федерации.</w:t>
      </w:r>
    </w:p>
    <w:p w:rsidR="00900F05" w:rsidRDefault="00900F05">
      <w:pPr>
        <w:pStyle w:val="ConsPlusNormal"/>
        <w:ind w:firstLine="540"/>
        <w:jc w:val="both"/>
      </w:pPr>
      <w:r>
        <w:t xml:space="preserve">В Санкт-Петербурге проживает более 5,1 </w:t>
      </w:r>
      <w:proofErr w:type="gramStart"/>
      <w:r>
        <w:t>млн</w:t>
      </w:r>
      <w:proofErr w:type="gramEnd"/>
      <w:r>
        <w:t xml:space="preserve"> человек (в том числе 1,545 млн человек - пенсионеры различных категорий), из них в неблагоустроенном жилищном фонде проживает около 5 процентов.</w:t>
      </w:r>
    </w:p>
    <w:p w:rsidR="00900F05" w:rsidRDefault="00900F05">
      <w:pPr>
        <w:pStyle w:val="ConsPlusNormal"/>
        <w:jc w:val="both"/>
      </w:pPr>
      <w:r>
        <w:t xml:space="preserve">(в ред. </w:t>
      </w:r>
      <w:hyperlink r:id="rId81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30.03.2015 N 301)</w:t>
      </w:r>
    </w:p>
    <w:p w:rsidR="00900F05" w:rsidRDefault="00900F05">
      <w:pPr>
        <w:pStyle w:val="ConsPlusNormal"/>
        <w:ind w:firstLine="540"/>
        <w:jc w:val="both"/>
      </w:pPr>
      <w:r>
        <w:t xml:space="preserve">Важнейшим сегментом потребительского рынка является оказание социально направленных услуг жителям Санкт-Петербурга, таких как банные и ритуальные услуги. В черте </w:t>
      </w:r>
      <w:r>
        <w:lastRenderedPageBreak/>
        <w:t>Санкт-Петербурга расположено 86 кладбищ и крематорий. С учетом территориальных границ Санкт-Петербурга и специфики захоронений (воинские, братские, вероисповедальные) требуется особое внимание к благоустройству и возможному расширению существующих кладбищ, а также к сохранению историко-мемориальных кладбищ с воинскими и гражданскими захоронениями.</w:t>
      </w:r>
    </w:p>
    <w:p w:rsidR="00900F05" w:rsidRDefault="00900F05">
      <w:pPr>
        <w:pStyle w:val="ConsPlusNormal"/>
        <w:ind w:firstLine="540"/>
        <w:jc w:val="both"/>
      </w:pPr>
      <w:r>
        <w:t>Также необходимо отметить, что составной частью реализации государственной политики, направленной на улучшение качества жизни населения, является повышение качества и безопасности пищевых продуктов, обеспечение реализации законных интересов и прав потребителей и создание условий защиты прав потребителей.</w:t>
      </w:r>
    </w:p>
    <w:p w:rsidR="00900F05" w:rsidRDefault="00900F05">
      <w:pPr>
        <w:pStyle w:val="ConsPlusNormal"/>
        <w:ind w:firstLine="540"/>
        <w:jc w:val="both"/>
      </w:pPr>
      <w:r>
        <w:t>Проблема защиты прав потребителей многоаспектна. Она определяется не только качеством представленных на рынке товаров и услуг (работ) и готовностью производителей применять безопасные исходные продукты, материалы и комплектующие, но и поведением потребителей. Формирование рационального потребительского сознания является для Санкт-Петербурга актуальной задачей.</w:t>
      </w:r>
    </w:p>
    <w:p w:rsidR="00900F05" w:rsidRDefault="00900F05">
      <w:pPr>
        <w:pStyle w:val="ConsPlusNormal"/>
        <w:ind w:firstLine="540"/>
        <w:jc w:val="both"/>
      </w:pPr>
      <w:r>
        <w:t>В целях повышения качества сервисного обслуживания потребителей, престижности профессий сферы торговли и услуг, содействия обеспечению квалифицированными кадрами предприятий сферы потребительского рынка регулярно проводятся профессиональные конкурсы и фестивали.</w:t>
      </w:r>
    </w:p>
    <w:p w:rsidR="00900F05" w:rsidRDefault="00900F05">
      <w:pPr>
        <w:pStyle w:val="ConsPlusNormal"/>
        <w:ind w:firstLine="540"/>
        <w:jc w:val="both"/>
      </w:pPr>
      <w:r>
        <w:t>Вместе с тем, анализируя сложившуюся ситуацию в сфере торговли и услуг, можно выделить следующие существующие проблемы:</w:t>
      </w:r>
    </w:p>
    <w:p w:rsidR="00900F05" w:rsidRDefault="00900F05">
      <w:pPr>
        <w:pStyle w:val="ConsPlusNormal"/>
        <w:ind w:firstLine="540"/>
        <w:jc w:val="both"/>
      </w:pPr>
      <w:r>
        <w:t>дороговизна отдельных видов социально значимых продовольственных товаров первой необходимости;</w:t>
      </w:r>
    </w:p>
    <w:p w:rsidR="00900F05" w:rsidRDefault="00900F05">
      <w:pPr>
        <w:pStyle w:val="ConsPlusNormal"/>
        <w:ind w:firstLine="540"/>
        <w:jc w:val="both"/>
      </w:pPr>
      <w:r>
        <w:t>неравномерное территориальное распределение объектов торговли и услуг, а также нехватка доступных торговых площадей;</w:t>
      </w:r>
    </w:p>
    <w:p w:rsidR="00900F05" w:rsidRDefault="00900F05">
      <w:pPr>
        <w:pStyle w:val="ConsPlusNormal"/>
        <w:ind w:firstLine="540"/>
        <w:jc w:val="both"/>
      </w:pPr>
      <w:r>
        <w:t>низкий уровень обеспечения защиты прав потребителей.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>Эффективная реализация государственной программы невозможна без проведения оценки регулирующего воздействия проектов законов Санкт-Петербурга, разрабатываемых исполнительными органами государственной власти Санкт-Петербурга, проектов нормативных правовых актов Правительства Санкт-Петербурга и иных исполнительных органов государственной власти Санкт-Петербурга, проведения экспертизы законов Санкт-Петербурга, нормативных правовых актов Правительства Санкт-Петербурга и иных исполнительных органов государственной власти Санкт-Петербурга, затрагивающих вопросы осуществления предпринимательской и инвестиционной деятельности.</w:t>
      </w:r>
      <w:proofErr w:type="gramEnd"/>
    </w:p>
    <w:p w:rsidR="00900F05" w:rsidRDefault="00900F05">
      <w:pPr>
        <w:pStyle w:val="ConsPlusNormal"/>
        <w:ind w:firstLine="540"/>
        <w:jc w:val="both"/>
      </w:pPr>
      <w:proofErr w:type="gramStart"/>
      <w:r>
        <w:t>Оценка регулирующего воздействия проектов законов Санкт-Петербурга, разрабатываемых исполнительными органами государственной власти Санкт-Петербурга, проектов нормативных правовых актов Правительства Санкт-Петербурга и иных исполнительных органов государственной власти Санкт-Петербурга, экспертиза законов Санкт-Петербурга, нормативных правовых актов Правительства Санкт-Петербурга и иных исполнительных органов государственной власти Санкт-Петербурга, затрагивающих вопросы осуществления предпринимательской и инвестиционной деятельности, является важным инструментом по противодействию создания новых административных барьеров для предпринимателей и снижению</w:t>
      </w:r>
      <w:proofErr w:type="gramEnd"/>
      <w:r>
        <w:t xml:space="preserve"> старых, созданию благоприятных условий для ведения предпринимательской деятельности, по продвижению принципов прозрачности процедур разработки и принятия нормативных правовых актов.</w:t>
      </w:r>
    </w:p>
    <w:p w:rsidR="00900F05" w:rsidRDefault="00900F05">
      <w:pPr>
        <w:pStyle w:val="ConsPlusNormal"/>
        <w:ind w:firstLine="540"/>
        <w:jc w:val="both"/>
      </w:pPr>
      <w:r>
        <w:t>В настоящий момент институт оценки регулирующего воздействия находится на завершающей стадии внедрения в систему принятия нормативных правовых актов.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>Институт оценки регулирующего воздействия как механизм в процессе принятия нормативных правовых актов направлен на повышение качества правового регулирования, снижение вероятности принятия неэффективных мер и принятия противоречивых нормативных правовых актов, ликвидацию пробелов в правовом регулировании и создание благоприятной среды для развития предпринимательства, повышения инвестиционной привлекательности Санкт-Петербурга, что в свою очередь является одним из приоритетных направлений и задач государственной политики в Российской</w:t>
      </w:r>
      <w:proofErr w:type="gramEnd"/>
      <w:r>
        <w:t xml:space="preserve"> Федерации в сфере оценки регулирующего воздействия и инвестиционной политики.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jc w:val="center"/>
        <w:outlineLvl w:val="1"/>
      </w:pPr>
      <w:r>
        <w:lastRenderedPageBreak/>
        <w:t>3. Приоритеты и цели государственной политики, прогноз</w:t>
      </w:r>
    </w:p>
    <w:p w:rsidR="00900F05" w:rsidRDefault="00900F05">
      <w:pPr>
        <w:pStyle w:val="ConsPlusNormal"/>
        <w:jc w:val="center"/>
      </w:pPr>
      <w:r>
        <w:t>развития в сфере реализации государственной программы,</w:t>
      </w:r>
    </w:p>
    <w:p w:rsidR="00900F05" w:rsidRDefault="00900F05">
      <w:pPr>
        <w:pStyle w:val="ConsPlusNormal"/>
        <w:jc w:val="center"/>
      </w:pPr>
      <w:r>
        <w:t>планируемые макроэкономические показатели по итогам</w:t>
      </w:r>
    </w:p>
    <w:p w:rsidR="00900F05" w:rsidRDefault="00900F05">
      <w:pPr>
        <w:pStyle w:val="ConsPlusNormal"/>
        <w:jc w:val="center"/>
      </w:pPr>
      <w:r>
        <w:t>реализации государственной программы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ind w:firstLine="540"/>
        <w:jc w:val="both"/>
      </w:pPr>
      <w:r>
        <w:t>Основными приоритетами государственной политики Санкт-Петербурга в сфере развития предпринимательства и потребительского рынка на среднесрочную и долгосрочную перспективу являются:</w:t>
      </w:r>
    </w:p>
    <w:p w:rsidR="00900F05" w:rsidRDefault="00900F05">
      <w:pPr>
        <w:pStyle w:val="ConsPlusNormal"/>
        <w:ind w:firstLine="540"/>
        <w:jc w:val="both"/>
      </w:pPr>
      <w:r>
        <w:t>создание условий для свободы предпринимательства и конкуренции, развитие механизмов саморегулирования предпринимательского сообщества; совместная с бизнесом работа по повышению общественного статуса и значимости предпринимательства и собственности;</w:t>
      </w:r>
    </w:p>
    <w:p w:rsidR="00900F05" w:rsidRDefault="00900F05">
      <w:pPr>
        <w:pStyle w:val="ConsPlusNormal"/>
        <w:ind w:firstLine="540"/>
        <w:jc w:val="both"/>
      </w:pPr>
      <w:r>
        <w:t>обеспечение и поддержание конкурентных возможностей Санкт-Петербурга; создание конкурентоспособной экономики знаний и высоких технологий; расширение конкурентных преимуще</w:t>
      </w:r>
      <w:proofErr w:type="gramStart"/>
      <w:r>
        <w:t>ств в тр</w:t>
      </w:r>
      <w:proofErr w:type="gramEnd"/>
      <w:r>
        <w:t>адиционных отраслях экономики;</w:t>
      </w:r>
    </w:p>
    <w:p w:rsidR="00900F05" w:rsidRDefault="00900F05">
      <w:pPr>
        <w:pStyle w:val="ConsPlusNormal"/>
        <w:ind w:firstLine="540"/>
        <w:jc w:val="both"/>
      </w:pPr>
      <w:r>
        <w:t>снижение административных барьеров в экономике, превращение Санкт-Петербурга в субъект Российской Федерации с низким уровнем коррупции; создание эффективной институциональной среды;</w:t>
      </w:r>
    </w:p>
    <w:p w:rsidR="00900F05" w:rsidRDefault="00900F05">
      <w:pPr>
        <w:pStyle w:val="ConsPlusNormal"/>
        <w:ind w:firstLine="540"/>
        <w:jc w:val="both"/>
      </w:pPr>
      <w:r>
        <w:t>развитие человеческого потенциала как основного фактора экономического роста; поддержка инициатив бизнеса по участию в развитии социальной сферы и человеческого капитала;</w:t>
      </w:r>
    </w:p>
    <w:p w:rsidR="00900F05" w:rsidRDefault="00900F05">
      <w:pPr>
        <w:pStyle w:val="ConsPlusNormal"/>
        <w:ind w:firstLine="540"/>
        <w:jc w:val="both"/>
      </w:pPr>
      <w:r>
        <w:t>создание условий максимально полного удовлетворения спроса населения на товары и услуги первой необходимости;</w:t>
      </w:r>
    </w:p>
    <w:p w:rsidR="00900F05" w:rsidRDefault="00900F05">
      <w:pPr>
        <w:pStyle w:val="ConsPlusNormal"/>
        <w:ind w:firstLine="540"/>
        <w:jc w:val="both"/>
      </w:pPr>
      <w:r>
        <w:t>повышение эффективности работы в сферах продовольственной безопасности, качества и безопасности пищевых продуктов на территории Санкт-Петербурга;</w:t>
      </w:r>
    </w:p>
    <w:p w:rsidR="00900F05" w:rsidRDefault="00900F05">
      <w:pPr>
        <w:pStyle w:val="ConsPlusNormal"/>
        <w:ind w:firstLine="540"/>
        <w:jc w:val="both"/>
      </w:pPr>
      <w:r>
        <w:t>создание благоприятных условий для реализации населением Санкт-Петербурга прав потребителей.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jc w:val="center"/>
        <w:outlineLvl w:val="1"/>
      </w:pPr>
      <w:r>
        <w:t>4. Описание целей и задач государственной программы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ind w:firstLine="540"/>
        <w:jc w:val="both"/>
      </w:pPr>
      <w:r>
        <w:t>Исходя из обозначенных выше приоритетов государственной политики, целями государственной политики в рамках реализации настоящей государственной программы являются:</w:t>
      </w:r>
    </w:p>
    <w:p w:rsidR="00900F05" w:rsidRDefault="00900F05">
      <w:pPr>
        <w:pStyle w:val="ConsPlusNormal"/>
        <w:ind w:firstLine="540"/>
        <w:jc w:val="both"/>
      </w:pPr>
      <w:r>
        <w:t>Цель 1. Создание благоприятных условий для ведения предпринимательской деятельности</w:t>
      </w:r>
    </w:p>
    <w:p w:rsidR="00900F05" w:rsidRDefault="00900F05">
      <w:pPr>
        <w:pStyle w:val="ConsPlusNormal"/>
        <w:ind w:firstLine="540"/>
        <w:jc w:val="both"/>
      </w:pPr>
      <w:r>
        <w:t>Показателем достижения данной цели являются:</w:t>
      </w:r>
    </w:p>
    <w:p w:rsidR="00900F05" w:rsidRDefault="00900F05">
      <w:pPr>
        <w:pStyle w:val="ConsPlusNormal"/>
        <w:ind w:firstLine="540"/>
        <w:jc w:val="both"/>
      </w:pPr>
      <w:r>
        <w:t>доля налоговых поступлений от субъектов малого и среднего предпринимательства в общем объеме налоговых поступлений в бюджет Санкт-Петербурга (в процентах);</w:t>
      </w:r>
    </w:p>
    <w:p w:rsidR="00900F05" w:rsidRDefault="00900F05">
      <w:pPr>
        <w:pStyle w:val="ConsPlusNormal"/>
        <w:ind w:firstLine="540"/>
        <w:jc w:val="both"/>
      </w:pPr>
      <w:r>
        <w:t>доля предпринимателей, удовлетворенных условиями ведения бизнеса в Санкт-Петербурге (от числа опрошенных) (в процентах);</w:t>
      </w:r>
    </w:p>
    <w:p w:rsidR="00900F05" w:rsidRDefault="00900F05">
      <w:pPr>
        <w:pStyle w:val="ConsPlusNormal"/>
        <w:ind w:firstLine="540"/>
        <w:jc w:val="both"/>
      </w:pPr>
      <w:r>
        <w:t>Цель 2. Формирование условий для максимально полного удовлетворения потребностей населения Санкт-Петербурга в товарах и услугах.</w:t>
      </w:r>
    </w:p>
    <w:p w:rsidR="00900F05" w:rsidRDefault="00900F05">
      <w:pPr>
        <w:pStyle w:val="ConsPlusNormal"/>
        <w:ind w:firstLine="540"/>
        <w:jc w:val="both"/>
      </w:pPr>
      <w:r>
        <w:t>Показателями достижения данной цели являются:</w:t>
      </w:r>
    </w:p>
    <w:p w:rsidR="00900F05" w:rsidRDefault="00900F05">
      <w:pPr>
        <w:pStyle w:val="ConsPlusNormal"/>
        <w:ind w:firstLine="540"/>
        <w:jc w:val="both"/>
      </w:pPr>
      <w:r>
        <w:t>обеспеченность населения Санкт-Петербурга площадью торговых объектов (в кв. м на 1 тыс. жителей);</w:t>
      </w:r>
    </w:p>
    <w:p w:rsidR="00900F05" w:rsidRDefault="00900F05">
      <w:pPr>
        <w:pStyle w:val="ConsPlusNormal"/>
        <w:ind w:firstLine="540"/>
        <w:jc w:val="both"/>
      </w:pPr>
      <w:r>
        <w:t>обеспеченность населения посадочными местами на предприятиях общественного питания (в единицах на 1 тыс. жителей).</w:t>
      </w:r>
    </w:p>
    <w:p w:rsidR="00900F05" w:rsidRDefault="00900F05">
      <w:pPr>
        <w:pStyle w:val="ConsPlusNormal"/>
        <w:ind w:firstLine="540"/>
        <w:jc w:val="both"/>
      </w:pPr>
      <w:r>
        <w:t>Достижение заявленных целей потребует решения следующих задач:</w:t>
      </w:r>
    </w:p>
    <w:p w:rsidR="00900F05" w:rsidRDefault="00900F05">
      <w:pPr>
        <w:pStyle w:val="ConsPlusNormal"/>
        <w:ind w:firstLine="540"/>
        <w:jc w:val="both"/>
      </w:pPr>
      <w:r>
        <w:t>1. Обеспечение доступности финансовых, кадровых и информационных ресурсов для субъектов малого и среднего предпринимательства в Санкт-Петербурге.</w:t>
      </w:r>
    </w:p>
    <w:p w:rsidR="00900F05" w:rsidRDefault="00900F05">
      <w:pPr>
        <w:pStyle w:val="ConsPlusNormal"/>
        <w:ind w:firstLine="540"/>
        <w:jc w:val="both"/>
      </w:pPr>
      <w:r>
        <w:t>2. Оказание имущественной поддержки субъектов малого и среднего предпринимательства Санкт-Петербурга.</w:t>
      </w:r>
    </w:p>
    <w:p w:rsidR="00900F05" w:rsidRDefault="00900F05">
      <w:pPr>
        <w:pStyle w:val="ConsPlusNormal"/>
        <w:ind w:firstLine="540"/>
        <w:jc w:val="both"/>
      </w:pPr>
      <w:r>
        <w:t>3. Обеспечение эффективного развития инфраструктуры торговли, общественного питания и услуг в Санкт-Петербурге.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jc w:val="center"/>
        <w:outlineLvl w:val="1"/>
      </w:pPr>
      <w:r>
        <w:t>5. Сроки реализации государственной программы в целом,</w:t>
      </w:r>
    </w:p>
    <w:p w:rsidR="00900F05" w:rsidRDefault="00900F05">
      <w:pPr>
        <w:pStyle w:val="ConsPlusNormal"/>
        <w:jc w:val="center"/>
      </w:pPr>
      <w:r>
        <w:lastRenderedPageBreak/>
        <w:t>контрольные этапы и сроки их реализации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ind w:firstLine="540"/>
        <w:jc w:val="both"/>
      </w:pPr>
      <w:r>
        <w:t>Общий срок реализации настоящей государственной программы рассчитан на период 2015-2020 годов (в один этап).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jc w:val="center"/>
        <w:outlineLvl w:val="1"/>
      </w:pPr>
      <w:r>
        <w:t>6. Описание и обоснование состава и значений конечных</w:t>
      </w:r>
    </w:p>
    <w:p w:rsidR="00900F05" w:rsidRDefault="00900F05">
      <w:pPr>
        <w:pStyle w:val="ConsPlusNormal"/>
        <w:jc w:val="center"/>
      </w:pPr>
      <w:r>
        <w:t xml:space="preserve">и </w:t>
      </w:r>
      <w:proofErr w:type="gramStart"/>
      <w:r>
        <w:t>непосредственных</w:t>
      </w:r>
      <w:proofErr w:type="gramEnd"/>
      <w:r>
        <w:t xml:space="preserve"> (по годам реализации) целевых</w:t>
      </w:r>
    </w:p>
    <w:p w:rsidR="00900F05" w:rsidRDefault="00900F05">
      <w:pPr>
        <w:pStyle w:val="ConsPlusNormal"/>
        <w:jc w:val="center"/>
      </w:pPr>
      <w:r>
        <w:t>показателей государственной программы, индикаторов</w:t>
      </w:r>
    </w:p>
    <w:p w:rsidR="00900F05" w:rsidRDefault="00900F05">
      <w:pPr>
        <w:pStyle w:val="ConsPlusNormal"/>
        <w:jc w:val="center"/>
      </w:pPr>
      <w:r>
        <w:t>подпрограмм и отдельного мероприятия</w:t>
      </w:r>
    </w:p>
    <w:p w:rsidR="00900F05" w:rsidRDefault="00900F05">
      <w:pPr>
        <w:pStyle w:val="ConsPlusNormal"/>
        <w:jc w:val="center"/>
      </w:pPr>
      <w:proofErr w:type="gramStart"/>
      <w:r>
        <w:t xml:space="preserve">(в ред. </w:t>
      </w:r>
      <w:hyperlink r:id="rId82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</w:t>
      </w:r>
      <w:proofErr w:type="gramEnd"/>
    </w:p>
    <w:p w:rsidR="00900F05" w:rsidRDefault="00900F05">
      <w:pPr>
        <w:pStyle w:val="ConsPlusNormal"/>
        <w:jc w:val="center"/>
      </w:pPr>
      <w:r>
        <w:t>от 30.03.2015 N 301)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ind w:firstLine="540"/>
        <w:jc w:val="both"/>
      </w:pPr>
      <w:r>
        <w:t>Государственная программа направлена на создание благоприятных условий для ведения предпринимательской деятельности и формирование условий для максимально полного удовлетворения потребностей населения Санкт-Петербурга в товарах и услугах за счет обеспечения эффективного развития инфраструктуры торговли, питания и услуг.</w:t>
      </w:r>
    </w:p>
    <w:p w:rsidR="00900F05" w:rsidRDefault="00900F05">
      <w:pPr>
        <w:pStyle w:val="ConsPlusNormal"/>
        <w:ind w:firstLine="540"/>
        <w:jc w:val="both"/>
      </w:pPr>
      <w:r>
        <w:t>Показатели достижения данных целей программы:</w:t>
      </w:r>
    </w:p>
    <w:p w:rsidR="00900F05" w:rsidRDefault="00900F05">
      <w:pPr>
        <w:pStyle w:val="ConsPlusNormal"/>
        <w:ind w:firstLine="540"/>
        <w:jc w:val="both"/>
      </w:pPr>
      <w:r>
        <w:t>доля налоговых поступлений субъектов малого и среднего предпринимательства в общем объеме налоговых поступлений в бюджет Санкт-Петербурга (в процентах);</w:t>
      </w:r>
    </w:p>
    <w:p w:rsidR="00900F05" w:rsidRDefault="00900F05">
      <w:pPr>
        <w:pStyle w:val="ConsPlusNormal"/>
        <w:ind w:firstLine="540"/>
        <w:jc w:val="both"/>
      </w:pPr>
      <w:r>
        <w:t>доля предпринимателей, удовлетворенных условиями ведения бизнеса в Санкт-Петербурге (от числа опрошенных);</w:t>
      </w:r>
    </w:p>
    <w:p w:rsidR="00900F05" w:rsidRDefault="00900F05">
      <w:pPr>
        <w:pStyle w:val="ConsPlusNormal"/>
        <w:ind w:firstLine="540"/>
        <w:jc w:val="both"/>
      </w:pPr>
      <w:r>
        <w:t>обеспеченность населения Санкт-Петербурга площадью торговых объектов (в кв. м на 1 тыс. жителей);</w:t>
      </w:r>
    </w:p>
    <w:p w:rsidR="00900F05" w:rsidRDefault="00900F05">
      <w:pPr>
        <w:pStyle w:val="ConsPlusNormal"/>
        <w:ind w:firstLine="540"/>
        <w:jc w:val="both"/>
      </w:pPr>
      <w:r>
        <w:t>обеспеченность населения посадочными местами на предприятиях общественного питания (в единицах на 1 тыс. жителей).</w:t>
      </w:r>
    </w:p>
    <w:p w:rsidR="00900F05" w:rsidRDefault="00900F05">
      <w:pPr>
        <w:pStyle w:val="ConsPlusNormal"/>
        <w:ind w:firstLine="540"/>
        <w:jc w:val="both"/>
      </w:pPr>
      <w:r>
        <w:t>Для достижения указанных целей необходимо обеспечить решение следующих задач подпрограмм.</w:t>
      </w:r>
    </w:p>
    <w:p w:rsidR="00900F05" w:rsidRDefault="00900F05">
      <w:pPr>
        <w:pStyle w:val="ConsPlusNormal"/>
        <w:ind w:firstLine="540"/>
        <w:jc w:val="both"/>
      </w:pPr>
      <w:r>
        <w:t>1. Увеличение доли субъектов малого и среднего предпринимательства в экономике Санкт-Петербурга.</w:t>
      </w:r>
    </w:p>
    <w:p w:rsidR="00900F05" w:rsidRDefault="00900F05">
      <w:pPr>
        <w:pStyle w:val="ConsPlusNormal"/>
        <w:ind w:firstLine="540"/>
        <w:jc w:val="both"/>
      </w:pPr>
      <w:r>
        <w:t>Показателями решения указанной задачи являются:</w:t>
      </w:r>
    </w:p>
    <w:p w:rsidR="00900F05" w:rsidRDefault="00900F05">
      <w:pPr>
        <w:pStyle w:val="ConsPlusNormal"/>
        <w:ind w:firstLine="540"/>
        <w:jc w:val="both"/>
      </w:pPr>
      <w:r>
        <w:t>количество субъектов малого и среднего предпринимательства в расчете на 1 тыс. человек населения Санкт-Петербурга;</w:t>
      </w:r>
    </w:p>
    <w:p w:rsidR="00900F05" w:rsidRDefault="00900F05">
      <w:pPr>
        <w:pStyle w:val="ConsPlusNormal"/>
        <w:ind w:firstLine="540"/>
        <w:jc w:val="both"/>
      </w:pPr>
      <w:r>
        <w:t>доля предпринимателей в общем числе опрошенных, считающих, что условия ведения предпринимательской деятельности улучшились за истекший год.</w:t>
      </w:r>
    </w:p>
    <w:p w:rsidR="00900F05" w:rsidRDefault="00900F05">
      <w:pPr>
        <w:pStyle w:val="ConsPlusNormal"/>
        <w:ind w:firstLine="540"/>
        <w:jc w:val="both"/>
      </w:pPr>
      <w:r>
        <w:t>2. Изменение отраслевой принадлежности субъектов малого и среднего предпринимательства в сторону увеличения производственных и инновационных компаний.</w:t>
      </w:r>
    </w:p>
    <w:p w:rsidR="00900F05" w:rsidRDefault="00900F05">
      <w:pPr>
        <w:pStyle w:val="ConsPlusNormal"/>
        <w:ind w:firstLine="540"/>
        <w:jc w:val="both"/>
      </w:pPr>
      <w:r>
        <w:t>Показателем решения указанной задачи является прирост за отчетный год по отношению к предыдущему количества субъектов малого и среднего предпринимательства, осуществляющих деятельность в сфере обрабатывающих производств и инноваций.</w:t>
      </w:r>
    </w:p>
    <w:p w:rsidR="00900F05" w:rsidRDefault="00900F05">
      <w:pPr>
        <w:pStyle w:val="ConsPlusNormal"/>
        <w:ind w:firstLine="540"/>
        <w:jc w:val="both"/>
      </w:pPr>
      <w:r>
        <w:t>3. Выявление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бюджета Санкт-Петербурга.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>Показателем решения указанной задачи является снижение доли отрицательных заключений об оценке регулирующего воздействия проектов законов Санкт-Петербурга, разрабатываемых исполнительными органами государственной власти Санкт-Петербурга, проектов нормативных правовых актов Правительства Санкт-Петербурга и иных исполнительных органов государственной власти Санкт-Петербурга, а также законов Санкт-Петербурга, нормативных правовых актов Правительства Санкт-Петербурга и иных исполнительных органов государственной власти Санкт-Петербурга, затрагивающих вопросы осуществления предпринимательской и инвестиционной деятельности.</w:t>
      </w:r>
      <w:proofErr w:type="gramEnd"/>
    </w:p>
    <w:p w:rsidR="00900F05" w:rsidRDefault="00900F05">
      <w:pPr>
        <w:pStyle w:val="ConsPlusNormal"/>
        <w:ind w:firstLine="540"/>
        <w:jc w:val="both"/>
      </w:pPr>
      <w:r>
        <w:t>4. Обеспечение сбалансированного развития и размещения инфраструктуры оптовой и розничной торговли, общественного питания, бытового обслуживания и сферы ритуальных услуг в Санкт-Петербурге.</w:t>
      </w:r>
    </w:p>
    <w:p w:rsidR="00900F05" w:rsidRDefault="00900F05">
      <w:pPr>
        <w:pStyle w:val="ConsPlusNormal"/>
        <w:ind w:firstLine="540"/>
        <w:jc w:val="both"/>
      </w:pPr>
      <w:r>
        <w:lastRenderedPageBreak/>
        <w:t>Показателями решения указанной задачи являются:</w:t>
      </w:r>
    </w:p>
    <w:p w:rsidR="00900F05" w:rsidRDefault="00900F05">
      <w:pPr>
        <w:pStyle w:val="ConsPlusNormal"/>
        <w:ind w:firstLine="540"/>
        <w:jc w:val="both"/>
      </w:pPr>
      <w:r>
        <w:t>оборот розничной торговли;</w:t>
      </w:r>
    </w:p>
    <w:p w:rsidR="00900F05" w:rsidRDefault="00900F05">
      <w:pPr>
        <w:pStyle w:val="ConsPlusNormal"/>
        <w:ind w:firstLine="540"/>
        <w:jc w:val="both"/>
      </w:pPr>
      <w:r>
        <w:t>индекс физического объема оборота розничной торговли в сопоставимых ценах;</w:t>
      </w:r>
    </w:p>
    <w:p w:rsidR="00900F05" w:rsidRDefault="00900F05">
      <w:pPr>
        <w:pStyle w:val="ConsPlusNormal"/>
        <w:ind w:firstLine="540"/>
        <w:jc w:val="both"/>
      </w:pPr>
      <w:r>
        <w:t>оборот общественного питания в расчете на одного жителя;</w:t>
      </w:r>
    </w:p>
    <w:p w:rsidR="00900F05" w:rsidRDefault="00900F05">
      <w:pPr>
        <w:pStyle w:val="ConsPlusNormal"/>
        <w:ind w:firstLine="540"/>
        <w:jc w:val="both"/>
      </w:pPr>
      <w:r>
        <w:t>объем бытовых услуг на душу населения.</w:t>
      </w:r>
    </w:p>
    <w:p w:rsidR="00900F05" w:rsidRDefault="00900F05">
      <w:pPr>
        <w:pStyle w:val="ConsPlusNormal"/>
        <w:ind w:firstLine="540"/>
        <w:jc w:val="both"/>
      </w:pPr>
      <w:r>
        <w:t>5. Повышение экономической доступности товаров и услуг для населения Санкт-Петербурга.</w:t>
      </w:r>
    </w:p>
    <w:p w:rsidR="00900F05" w:rsidRDefault="00900F05">
      <w:pPr>
        <w:pStyle w:val="ConsPlusNormal"/>
        <w:ind w:firstLine="540"/>
        <w:jc w:val="both"/>
      </w:pPr>
      <w:r>
        <w:t>Показателем решения указанной задачи является индекс потребительских цен на товары и услуги.</w:t>
      </w:r>
    </w:p>
    <w:p w:rsidR="00900F05" w:rsidRDefault="00900F05">
      <w:pPr>
        <w:pStyle w:val="ConsPlusNormal"/>
        <w:ind w:firstLine="540"/>
        <w:jc w:val="both"/>
      </w:pPr>
      <w:r>
        <w:t>6. Создание условий для обеспечения защиты прав потребителей и повышения качества и безопасности товаров и услуг, реализуемых в Санкт-Петербурге.</w:t>
      </w:r>
    </w:p>
    <w:p w:rsidR="00900F05" w:rsidRDefault="00900F05">
      <w:pPr>
        <w:pStyle w:val="ConsPlusNormal"/>
        <w:ind w:firstLine="540"/>
        <w:jc w:val="both"/>
      </w:pPr>
      <w:r>
        <w:t>Показателями решения указанной задачи являются прирост просветительской деятельности в сфере защиты прав потребителей и повышение показателя удовлетворенности требований потребителей по качеству и безопасности продукции для жизни и населения.</w:t>
      </w:r>
    </w:p>
    <w:p w:rsidR="00900F05" w:rsidRDefault="00900F05">
      <w:pPr>
        <w:pStyle w:val="ConsPlusNormal"/>
        <w:ind w:firstLine="540"/>
        <w:jc w:val="both"/>
      </w:pPr>
      <w:r>
        <w:t>Показатели программы определяются на основе государственного (федерального) статистического наблюдения, а также на основе расчетов по методике, определенной Комитетом по развитию предпринимательства и потребительского рынка Санкт-Петербурга.</w:t>
      </w:r>
    </w:p>
    <w:p w:rsidR="00900F05" w:rsidRDefault="00900F05">
      <w:pPr>
        <w:pStyle w:val="ConsPlusNormal"/>
        <w:ind w:firstLine="540"/>
        <w:jc w:val="both"/>
      </w:pPr>
      <w:r>
        <w:t>Ожидаемые результаты реализации государственной программы к концу 2020 года:</w:t>
      </w:r>
    </w:p>
    <w:p w:rsidR="00900F05" w:rsidRDefault="00900F05">
      <w:pPr>
        <w:pStyle w:val="ConsPlusNormal"/>
        <w:ind w:firstLine="540"/>
        <w:jc w:val="both"/>
      </w:pPr>
      <w:r>
        <w:t>доля налоговых поступлений от субъектов малого и среднего предпринимательства в общем объеме налоговых поступлений в бюджет Санкт-Петербурга достигнет 28,2 процента;</w:t>
      </w:r>
    </w:p>
    <w:p w:rsidR="00900F05" w:rsidRDefault="00900F05">
      <w:pPr>
        <w:pStyle w:val="ConsPlusNormal"/>
        <w:ind w:firstLine="540"/>
        <w:jc w:val="both"/>
      </w:pPr>
      <w:r>
        <w:t>доля предпринимателей, удовлетворенных условиями ведения бизнеса в Санкт-Петербурге (от числа опрошенных), достигнет 41,5 процента;</w:t>
      </w:r>
    </w:p>
    <w:p w:rsidR="00900F05" w:rsidRDefault="00900F05">
      <w:pPr>
        <w:pStyle w:val="ConsPlusNormal"/>
        <w:ind w:firstLine="540"/>
        <w:jc w:val="both"/>
      </w:pPr>
      <w:r>
        <w:t>обеспеченность населения Санкт-Петербурга площадью торговых объектов достигнет 1100,0 кв. м;</w:t>
      </w:r>
    </w:p>
    <w:p w:rsidR="00900F05" w:rsidRDefault="00900F05">
      <w:pPr>
        <w:pStyle w:val="ConsPlusNormal"/>
        <w:ind w:firstLine="540"/>
        <w:jc w:val="both"/>
      </w:pPr>
      <w:r>
        <w:t>обеспеченность населения Санкт-Петербурга посадочными местами на предприятиях общественного питания достигнет 100,0 ед.;</w:t>
      </w:r>
    </w:p>
    <w:p w:rsidR="00900F05" w:rsidRDefault="00900F05">
      <w:pPr>
        <w:pStyle w:val="ConsPlusNormal"/>
        <w:ind w:firstLine="540"/>
        <w:jc w:val="both"/>
      </w:pPr>
      <w:r>
        <w:t>количество субъектов малого и среднего предпринимательства в расчете на 1 тыс. человек населения Санкт-Петербурга достигнет 56,04 единицы;</w:t>
      </w:r>
    </w:p>
    <w:p w:rsidR="00900F05" w:rsidRDefault="00900F05">
      <w:pPr>
        <w:pStyle w:val="ConsPlusNormal"/>
        <w:jc w:val="both"/>
      </w:pPr>
      <w:r>
        <w:t xml:space="preserve">(в ред. </w:t>
      </w:r>
      <w:hyperlink r:id="rId83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30.03.2015 N 301)</w:t>
      </w:r>
    </w:p>
    <w:p w:rsidR="00900F05" w:rsidRDefault="00900F05">
      <w:pPr>
        <w:pStyle w:val="ConsPlusNormal"/>
        <w:ind w:firstLine="540"/>
        <w:jc w:val="both"/>
      </w:pPr>
      <w:r>
        <w:t>прирост за отчетный год по отношению к предыдущему количества субъектов малого и среднего предпринимательства, осуществляющих деятельность в сфере обрабатывающих производств и инноваций, достигнет 1,5 процента;</w:t>
      </w:r>
    </w:p>
    <w:p w:rsidR="00900F05" w:rsidRDefault="00900F05">
      <w:pPr>
        <w:pStyle w:val="ConsPlusNormal"/>
        <w:ind w:firstLine="540"/>
        <w:jc w:val="both"/>
      </w:pPr>
      <w:r>
        <w:t>доля предпринимателей в общем числе опрошенных, считающих, что условия ведения предпринимательской деятельности улучшились за истекший год, достигнет 36 процентов;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>доля отрицательных заключений об оценке регулирующего воздействия проектов законов Санкт-Петербурга, разрабатываемых исполнительными органами государственной власти Санкт-Петербурга, проектов нормативных правовых актов Правительства Санкт-Петербурга и иных исполнительных органов государственной власти Санкт-Петербурга, а также законов Санкт-Петербурга, нормативных правовых актов Правительства Санкт-Петербурга и иных исполнительных органов государственной власти Санкт-Петербурга, затрагивающих вопросы осуществления предпринимательской и инвестиционной деятельности, достигнет 10 процентов;</w:t>
      </w:r>
      <w:proofErr w:type="gramEnd"/>
    </w:p>
    <w:p w:rsidR="00900F05" w:rsidRDefault="00900F05">
      <w:pPr>
        <w:pStyle w:val="ConsPlusNormal"/>
        <w:ind w:firstLine="540"/>
        <w:jc w:val="both"/>
      </w:pPr>
      <w:r>
        <w:t xml:space="preserve">увеличение оборота розничной торговли достигнет 1677,5 </w:t>
      </w:r>
      <w:proofErr w:type="gramStart"/>
      <w:r>
        <w:t>млрд</w:t>
      </w:r>
      <w:proofErr w:type="gramEnd"/>
      <w:r>
        <w:t xml:space="preserve"> руб. в 2020 году;</w:t>
      </w:r>
    </w:p>
    <w:p w:rsidR="00900F05" w:rsidRDefault="00900F05">
      <w:pPr>
        <w:pStyle w:val="ConsPlusNormal"/>
        <w:ind w:firstLine="540"/>
        <w:jc w:val="both"/>
      </w:pPr>
      <w:r>
        <w:t>стабилизация индекса физического объема оборота розничной торговли в сопоставимых ценах установится на уровне 105,0 процента;</w:t>
      </w:r>
    </w:p>
    <w:p w:rsidR="00900F05" w:rsidRDefault="00900F05">
      <w:pPr>
        <w:pStyle w:val="ConsPlusNormal"/>
        <w:ind w:firstLine="540"/>
        <w:jc w:val="both"/>
      </w:pPr>
      <w:r>
        <w:t>увеличение оборота общественного питания в расчете на одного жителя достигнет 14,9 тыс. руб.;</w:t>
      </w:r>
    </w:p>
    <w:p w:rsidR="00900F05" w:rsidRDefault="00900F05">
      <w:pPr>
        <w:pStyle w:val="ConsPlusNormal"/>
        <w:ind w:firstLine="540"/>
        <w:jc w:val="both"/>
      </w:pPr>
      <w:r>
        <w:t>объем бытовых услуг на душу населения увеличится до 5,7 тыс. руб.;</w:t>
      </w:r>
    </w:p>
    <w:p w:rsidR="00900F05" w:rsidRDefault="00900F05">
      <w:pPr>
        <w:pStyle w:val="ConsPlusNormal"/>
        <w:ind w:firstLine="540"/>
        <w:jc w:val="both"/>
      </w:pPr>
      <w:r>
        <w:t>индекса потребительских цен на товары и услуги (декабрь к декабрю предыдущего года) снизится до 104,8 процента;</w:t>
      </w:r>
    </w:p>
    <w:p w:rsidR="00900F05" w:rsidRDefault="00900F05">
      <w:pPr>
        <w:pStyle w:val="ConsPlusNormal"/>
        <w:ind w:firstLine="540"/>
        <w:jc w:val="both"/>
      </w:pPr>
      <w:r>
        <w:t>показатель удовлетворенности требований потребителей по качеству и безопасности продукции для жизни и населения увеличится до 48%;</w:t>
      </w:r>
    </w:p>
    <w:p w:rsidR="00900F05" w:rsidRDefault="00900F05">
      <w:pPr>
        <w:pStyle w:val="ConsPlusNormal"/>
        <w:ind w:firstLine="540"/>
        <w:jc w:val="both"/>
      </w:pPr>
      <w:r>
        <w:t>прирост просветительской деятельности в сфере защиты прав потребителей достигнет 10,0 процента.</w:t>
      </w:r>
    </w:p>
    <w:p w:rsidR="00900F05" w:rsidRDefault="00900F05">
      <w:pPr>
        <w:pStyle w:val="ConsPlusNormal"/>
        <w:ind w:firstLine="540"/>
        <w:jc w:val="both"/>
      </w:pPr>
      <w:r>
        <w:t>В качественном выражении:</w:t>
      </w:r>
    </w:p>
    <w:p w:rsidR="00900F05" w:rsidRDefault="00900F05">
      <w:pPr>
        <w:pStyle w:val="ConsPlusNormal"/>
        <w:ind w:firstLine="540"/>
        <w:jc w:val="both"/>
      </w:pPr>
      <w:r>
        <w:t>улучшение условий ведения предпринимательской деятельности в Санкт-Петербурге;</w:t>
      </w:r>
    </w:p>
    <w:p w:rsidR="00900F05" w:rsidRDefault="00900F05">
      <w:pPr>
        <w:pStyle w:val="ConsPlusNormal"/>
        <w:ind w:firstLine="540"/>
        <w:jc w:val="both"/>
      </w:pPr>
      <w:r>
        <w:lastRenderedPageBreak/>
        <w:t>снижение избыточных административных и иных ограничений, обязанностей, необоснованных расходов у субъектов предпринимательской деятельности, создание эффективной институциональной среды;</w:t>
      </w:r>
    </w:p>
    <w:p w:rsidR="00900F05" w:rsidRDefault="00900F05">
      <w:pPr>
        <w:pStyle w:val="ConsPlusNormal"/>
        <w:ind w:firstLine="540"/>
        <w:jc w:val="both"/>
      </w:pPr>
      <w:r>
        <w:t>поддержка инициатив бизнеса по участию в развитии социальной сферы и человеческого капитала;</w:t>
      </w:r>
    </w:p>
    <w:p w:rsidR="00900F05" w:rsidRDefault="00900F05">
      <w:pPr>
        <w:pStyle w:val="ConsPlusNormal"/>
        <w:ind w:firstLine="540"/>
        <w:jc w:val="both"/>
      </w:pPr>
      <w:r>
        <w:t>создание условий максимально полного удовлетворения спроса населения на товары и услуги первой необходимости;</w:t>
      </w:r>
    </w:p>
    <w:p w:rsidR="00900F05" w:rsidRDefault="00900F05">
      <w:pPr>
        <w:pStyle w:val="ConsPlusNormal"/>
        <w:ind w:firstLine="540"/>
        <w:jc w:val="both"/>
      </w:pPr>
      <w:r>
        <w:t>повышение эффективности работы в сферах продовольственной безопасности, качества и безопасности пищевых продуктов на территории Санкт-Петербурга;</w:t>
      </w:r>
    </w:p>
    <w:p w:rsidR="00900F05" w:rsidRDefault="00900F05">
      <w:pPr>
        <w:pStyle w:val="ConsPlusNormal"/>
        <w:ind w:firstLine="540"/>
        <w:jc w:val="both"/>
      </w:pPr>
      <w:r>
        <w:t>создание благоприятных условий для реализации населением Санкт-Петербурга прав потребителей;</w:t>
      </w:r>
    </w:p>
    <w:p w:rsidR="00900F05" w:rsidRDefault="00900F05">
      <w:pPr>
        <w:pStyle w:val="ConsPlusNormal"/>
        <w:ind w:firstLine="540"/>
        <w:jc w:val="both"/>
      </w:pPr>
      <w:r>
        <w:t>решение проблемы обеспечения экономики высокопрофессиональными управленческими кадрами;</w:t>
      </w:r>
    </w:p>
    <w:p w:rsidR="00900F05" w:rsidRDefault="00900F05">
      <w:pPr>
        <w:pStyle w:val="ConsPlusNormal"/>
        <w:ind w:firstLine="540"/>
        <w:jc w:val="both"/>
      </w:pPr>
      <w:r>
        <w:t>повышение гарантий защиты прав юридических лиц и индивидуальных предпринимателей при проведении государственного контроля (надзора).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jc w:val="center"/>
        <w:outlineLvl w:val="1"/>
      </w:pPr>
      <w:r>
        <w:t>7. Целевые показатели государственной программы, индикаторы</w:t>
      </w:r>
    </w:p>
    <w:p w:rsidR="00900F05" w:rsidRDefault="00900F05">
      <w:pPr>
        <w:pStyle w:val="ConsPlusNormal"/>
        <w:jc w:val="center"/>
      </w:pPr>
      <w:r>
        <w:t xml:space="preserve">подпрограмм и отдельного мероприятия </w:t>
      </w:r>
      <w:proofErr w:type="gramStart"/>
      <w:r>
        <w:t>государственной</w:t>
      </w:r>
      <w:proofErr w:type="gramEnd"/>
    </w:p>
    <w:p w:rsidR="00900F05" w:rsidRDefault="00900F05">
      <w:pPr>
        <w:pStyle w:val="ConsPlusNormal"/>
        <w:jc w:val="center"/>
      </w:pPr>
      <w:r>
        <w:t>программы</w:t>
      </w:r>
    </w:p>
    <w:p w:rsidR="00900F05" w:rsidRDefault="00900F05">
      <w:pPr>
        <w:pStyle w:val="ConsPlusNormal"/>
      </w:pPr>
    </w:p>
    <w:p w:rsidR="00900F05" w:rsidRDefault="00900F05">
      <w:pPr>
        <w:sectPr w:rsidR="00900F05">
          <w:pgSz w:w="11905" w:h="16838"/>
          <w:pgMar w:top="1134" w:right="850" w:bottom="1134" w:left="1701" w:header="0" w:footer="0" w:gutter="0"/>
          <w:cols w:space="720"/>
        </w:sectPr>
      </w:pPr>
    </w:p>
    <w:p w:rsidR="00900F05" w:rsidRDefault="00900F05">
      <w:pPr>
        <w:pStyle w:val="ConsPlusNormal"/>
        <w:jc w:val="center"/>
        <w:outlineLvl w:val="2"/>
      </w:pPr>
      <w:r>
        <w:lastRenderedPageBreak/>
        <w:t>Целевые показатели</w:t>
      </w:r>
    </w:p>
    <w:p w:rsidR="00900F05" w:rsidRDefault="00900F05">
      <w:pPr>
        <w:pStyle w:val="ConsPlusNormal"/>
        <w:jc w:val="center"/>
      </w:pPr>
      <w:r>
        <w:t>государственной программы "Развитие предпринимательства</w:t>
      </w:r>
    </w:p>
    <w:p w:rsidR="00900F05" w:rsidRDefault="00900F05">
      <w:pPr>
        <w:pStyle w:val="ConsPlusNormal"/>
        <w:jc w:val="center"/>
      </w:pPr>
      <w:r>
        <w:t>и потребительского рынка в Санкт-Петербурге"</w:t>
      </w:r>
    </w:p>
    <w:p w:rsidR="00900F05" w:rsidRDefault="00900F05">
      <w:pPr>
        <w:pStyle w:val="ConsPlusNormal"/>
        <w:jc w:val="center"/>
      </w:pPr>
      <w:r>
        <w:t>на 2015-2020 годы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jc w:val="right"/>
      </w:pPr>
      <w:r>
        <w:t>Таблица 1</w:t>
      </w:r>
    </w:p>
    <w:p w:rsidR="00900F05" w:rsidRDefault="00900F05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2494"/>
        <w:gridCol w:w="1077"/>
        <w:gridCol w:w="850"/>
        <w:gridCol w:w="850"/>
        <w:gridCol w:w="850"/>
        <w:gridCol w:w="850"/>
        <w:gridCol w:w="850"/>
        <w:gridCol w:w="1304"/>
      </w:tblGrid>
      <w:tr w:rsidR="00900F05">
        <w:tc>
          <w:tcPr>
            <w:tcW w:w="510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494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Наименование целевого показателя</w:t>
            </w:r>
          </w:p>
        </w:tc>
        <w:tc>
          <w:tcPr>
            <w:tcW w:w="1077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4250" w:type="dxa"/>
            <w:gridSpan w:val="5"/>
          </w:tcPr>
          <w:p w:rsidR="00900F05" w:rsidRDefault="00900F05">
            <w:pPr>
              <w:pStyle w:val="ConsPlusNormal"/>
              <w:jc w:val="center"/>
            </w:pPr>
            <w:r>
              <w:t>Непосредственное значение целевого показателя по годам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Конечное значение целевого показателя</w:t>
            </w:r>
          </w:p>
        </w:tc>
      </w:tr>
      <w:tr w:rsidR="00900F05">
        <w:tc>
          <w:tcPr>
            <w:tcW w:w="510" w:type="dxa"/>
            <w:vMerge/>
          </w:tcPr>
          <w:p w:rsidR="00900F05" w:rsidRDefault="00900F05"/>
        </w:tc>
        <w:tc>
          <w:tcPr>
            <w:tcW w:w="2494" w:type="dxa"/>
            <w:vMerge/>
          </w:tcPr>
          <w:p w:rsidR="00900F05" w:rsidRDefault="00900F05"/>
        </w:tc>
        <w:tc>
          <w:tcPr>
            <w:tcW w:w="1077" w:type="dxa"/>
            <w:vMerge/>
          </w:tcPr>
          <w:p w:rsidR="00900F05" w:rsidRDefault="00900F05"/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2015 г.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2016 г.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2017 г.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2018 г.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2019 г.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2020 г.</w:t>
            </w:r>
          </w:p>
        </w:tc>
      </w:tr>
      <w:tr w:rsidR="00900F05">
        <w:tc>
          <w:tcPr>
            <w:tcW w:w="510" w:type="dxa"/>
          </w:tcPr>
          <w:p w:rsidR="00900F05" w:rsidRDefault="00900F0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94" w:type="dxa"/>
          </w:tcPr>
          <w:p w:rsidR="00900F05" w:rsidRDefault="00900F0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</w:tcPr>
          <w:p w:rsidR="00900F05" w:rsidRDefault="00900F0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9</w:t>
            </w:r>
          </w:p>
        </w:tc>
      </w:tr>
      <w:tr w:rsidR="00900F05">
        <w:tc>
          <w:tcPr>
            <w:tcW w:w="510" w:type="dxa"/>
          </w:tcPr>
          <w:p w:rsidR="00900F05" w:rsidRDefault="00900F05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494" w:type="dxa"/>
          </w:tcPr>
          <w:p w:rsidR="00900F05" w:rsidRDefault="00900F05">
            <w:pPr>
              <w:pStyle w:val="ConsPlusNormal"/>
            </w:pPr>
            <w:r>
              <w:t>Доля налоговых поступлений от субъектов малого и среднего предпринимательства в общем объеме налоговых поступлений в бюджет Санкт-Петербурга</w:t>
            </w:r>
          </w:p>
        </w:tc>
        <w:tc>
          <w:tcPr>
            <w:tcW w:w="1077" w:type="dxa"/>
          </w:tcPr>
          <w:p w:rsidR="00900F05" w:rsidRDefault="00900F05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27,6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27,7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27,9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28,0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28,2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28,2</w:t>
            </w:r>
          </w:p>
        </w:tc>
      </w:tr>
      <w:tr w:rsidR="00900F05">
        <w:tc>
          <w:tcPr>
            <w:tcW w:w="510" w:type="dxa"/>
          </w:tcPr>
          <w:p w:rsidR="00900F05" w:rsidRDefault="00900F05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494" w:type="dxa"/>
          </w:tcPr>
          <w:p w:rsidR="00900F05" w:rsidRDefault="00900F05">
            <w:pPr>
              <w:pStyle w:val="ConsPlusNormal"/>
            </w:pPr>
            <w:r>
              <w:t>Доля предпринимателей, удовлетворенных условиями ведения бизнеса в Санкт-Петербурге (от числа опрошенных)</w:t>
            </w:r>
          </w:p>
        </w:tc>
        <w:tc>
          <w:tcPr>
            <w:tcW w:w="1077" w:type="dxa"/>
          </w:tcPr>
          <w:p w:rsidR="00900F05" w:rsidRDefault="00900F05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36,8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38,0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40,5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41,0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41,5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41,5</w:t>
            </w:r>
          </w:p>
        </w:tc>
      </w:tr>
      <w:tr w:rsidR="00900F05">
        <w:tc>
          <w:tcPr>
            <w:tcW w:w="510" w:type="dxa"/>
          </w:tcPr>
          <w:p w:rsidR="00900F05" w:rsidRDefault="00900F05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494" w:type="dxa"/>
          </w:tcPr>
          <w:p w:rsidR="00900F05" w:rsidRDefault="00900F05">
            <w:pPr>
              <w:pStyle w:val="ConsPlusNormal"/>
            </w:pPr>
            <w:r>
              <w:t xml:space="preserve">Обеспеченность </w:t>
            </w:r>
            <w:r>
              <w:lastRenderedPageBreak/>
              <w:t>населения Санкт-Петербурга площадью торговых объектов</w:t>
            </w:r>
          </w:p>
        </w:tc>
        <w:tc>
          <w:tcPr>
            <w:tcW w:w="1077" w:type="dxa"/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 xml:space="preserve">кв. м на 1 </w:t>
            </w:r>
            <w:r>
              <w:lastRenderedPageBreak/>
              <w:t>тыс. жителей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>1070,0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1075,0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1080,0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1085,0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1090,0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1100,0</w:t>
            </w:r>
          </w:p>
        </w:tc>
      </w:tr>
      <w:tr w:rsidR="00900F05">
        <w:tc>
          <w:tcPr>
            <w:tcW w:w="510" w:type="dxa"/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>4.</w:t>
            </w:r>
          </w:p>
        </w:tc>
        <w:tc>
          <w:tcPr>
            <w:tcW w:w="2494" w:type="dxa"/>
          </w:tcPr>
          <w:p w:rsidR="00900F05" w:rsidRDefault="00900F05">
            <w:pPr>
              <w:pStyle w:val="ConsPlusNormal"/>
            </w:pPr>
            <w:r>
              <w:t>Обеспеченность населения посадочными местами на предприятиях общественного питания</w:t>
            </w:r>
          </w:p>
        </w:tc>
        <w:tc>
          <w:tcPr>
            <w:tcW w:w="1077" w:type="dxa"/>
          </w:tcPr>
          <w:p w:rsidR="00900F05" w:rsidRDefault="00900F05">
            <w:pPr>
              <w:pStyle w:val="ConsPlusNormal"/>
              <w:jc w:val="center"/>
            </w:pPr>
            <w:r>
              <w:t>ед. на 1 тыс. жителей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84,0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87,0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90,0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92,0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95,0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100,0</w:t>
            </w:r>
          </w:p>
        </w:tc>
      </w:tr>
    </w:tbl>
    <w:p w:rsidR="00900F05" w:rsidRDefault="00900F05">
      <w:pPr>
        <w:sectPr w:rsidR="00900F05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900F05" w:rsidRDefault="00900F05">
      <w:pPr>
        <w:pStyle w:val="ConsPlusNormal"/>
      </w:pPr>
    </w:p>
    <w:p w:rsidR="00900F05" w:rsidRDefault="00900F05">
      <w:pPr>
        <w:pStyle w:val="ConsPlusNormal"/>
        <w:jc w:val="center"/>
        <w:outlineLvl w:val="2"/>
      </w:pPr>
      <w:r>
        <w:t>Индикаторы подпрограмм и отдельного мероприятия</w:t>
      </w:r>
    </w:p>
    <w:p w:rsidR="00900F05" w:rsidRDefault="00900F05">
      <w:pPr>
        <w:pStyle w:val="ConsPlusNormal"/>
        <w:jc w:val="center"/>
      </w:pPr>
      <w:r>
        <w:t>государственной программы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jc w:val="right"/>
      </w:pPr>
      <w:r>
        <w:t>Таблица 2</w:t>
      </w:r>
    </w:p>
    <w:p w:rsidR="00900F05" w:rsidRDefault="00900F05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"/>
        <w:gridCol w:w="4876"/>
        <w:gridCol w:w="1247"/>
        <w:gridCol w:w="850"/>
        <w:gridCol w:w="850"/>
        <w:gridCol w:w="850"/>
        <w:gridCol w:w="850"/>
        <w:gridCol w:w="850"/>
        <w:gridCol w:w="850"/>
      </w:tblGrid>
      <w:tr w:rsidR="00900F05">
        <w:tc>
          <w:tcPr>
            <w:tcW w:w="680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876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Наименование индикатора</w:t>
            </w:r>
          </w:p>
        </w:tc>
        <w:tc>
          <w:tcPr>
            <w:tcW w:w="1247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5100" w:type="dxa"/>
            <w:gridSpan w:val="6"/>
          </w:tcPr>
          <w:p w:rsidR="00900F05" w:rsidRDefault="00900F05">
            <w:pPr>
              <w:pStyle w:val="ConsPlusNormal"/>
              <w:jc w:val="center"/>
            </w:pPr>
            <w:r>
              <w:t>Значение индикатора по годам</w:t>
            </w:r>
          </w:p>
        </w:tc>
      </w:tr>
      <w:tr w:rsidR="00900F05">
        <w:tc>
          <w:tcPr>
            <w:tcW w:w="680" w:type="dxa"/>
            <w:vMerge/>
          </w:tcPr>
          <w:p w:rsidR="00900F05" w:rsidRDefault="00900F05"/>
        </w:tc>
        <w:tc>
          <w:tcPr>
            <w:tcW w:w="4876" w:type="dxa"/>
            <w:vMerge/>
          </w:tcPr>
          <w:p w:rsidR="00900F05" w:rsidRDefault="00900F05"/>
        </w:tc>
        <w:tc>
          <w:tcPr>
            <w:tcW w:w="1247" w:type="dxa"/>
            <w:vMerge/>
          </w:tcPr>
          <w:p w:rsidR="00900F05" w:rsidRDefault="00900F05"/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2015 г.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2016 г.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2017 г.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2018 г.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2019 г.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2020 г.</w:t>
            </w:r>
          </w:p>
        </w:tc>
      </w:tr>
      <w:tr w:rsidR="00900F05">
        <w:tc>
          <w:tcPr>
            <w:tcW w:w="680" w:type="dxa"/>
          </w:tcPr>
          <w:p w:rsidR="00900F05" w:rsidRDefault="00900F0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876" w:type="dxa"/>
          </w:tcPr>
          <w:p w:rsidR="00900F05" w:rsidRDefault="00900F0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47" w:type="dxa"/>
          </w:tcPr>
          <w:p w:rsidR="00900F05" w:rsidRDefault="00900F0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9</w:t>
            </w:r>
          </w:p>
        </w:tc>
      </w:tr>
      <w:tr w:rsidR="00900F05">
        <w:tc>
          <w:tcPr>
            <w:tcW w:w="11903" w:type="dxa"/>
            <w:gridSpan w:val="9"/>
          </w:tcPr>
          <w:p w:rsidR="00900F05" w:rsidRDefault="00900F05">
            <w:pPr>
              <w:pStyle w:val="ConsPlusNormal"/>
              <w:jc w:val="center"/>
              <w:outlineLvl w:val="3"/>
            </w:pPr>
            <w:r>
              <w:t xml:space="preserve">1. </w:t>
            </w:r>
            <w:hyperlink w:anchor="P1011" w:history="1">
              <w:r>
                <w:rPr>
                  <w:color w:val="0000FF"/>
                </w:rPr>
                <w:t>Подпрограмма</w:t>
              </w:r>
            </w:hyperlink>
            <w:r>
              <w:t xml:space="preserve"> "Развитие малого и среднего предпринимательства"</w:t>
            </w:r>
          </w:p>
        </w:tc>
      </w:tr>
      <w:tr w:rsidR="00900F05">
        <w:tc>
          <w:tcPr>
            <w:tcW w:w="680" w:type="dxa"/>
          </w:tcPr>
          <w:p w:rsidR="00900F05" w:rsidRDefault="00900F05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4876" w:type="dxa"/>
          </w:tcPr>
          <w:p w:rsidR="00900F05" w:rsidRDefault="00900F05">
            <w:pPr>
              <w:pStyle w:val="ConsPlusNormal"/>
            </w:pPr>
            <w:r>
              <w:t>Прирост за отчетный год по отношению к предыдущему количества субъектов малого и среднего предпринимательства, осуществляющих деятельность в сфере обрабатывающих производств и инноваций</w:t>
            </w:r>
          </w:p>
        </w:tc>
        <w:tc>
          <w:tcPr>
            <w:tcW w:w="1247" w:type="dxa"/>
          </w:tcPr>
          <w:p w:rsidR="00900F05" w:rsidRDefault="00900F05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1,20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1,20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1,35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1,50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4876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Количество субъектов малого предпринимательства в расчете на 1 тыс. человек населения Санкт-Петербурга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52,40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53,16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53,90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54,63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55,34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56,04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1903" w:type="dxa"/>
            <w:gridSpan w:val="9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1.2 в ред. </w:t>
            </w:r>
            <w:hyperlink r:id="rId84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30.03.2015 N 301)</w:t>
            </w:r>
          </w:p>
        </w:tc>
      </w:tr>
      <w:tr w:rsidR="00900F05">
        <w:tc>
          <w:tcPr>
            <w:tcW w:w="680" w:type="dxa"/>
          </w:tcPr>
          <w:p w:rsidR="00900F05" w:rsidRDefault="00900F05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4876" w:type="dxa"/>
          </w:tcPr>
          <w:p w:rsidR="00900F05" w:rsidRDefault="00900F05">
            <w:pPr>
              <w:pStyle w:val="ConsPlusNormal"/>
            </w:pPr>
            <w:r>
              <w:t>Доля предпринимателей в общем числе опрошенных, считающих, что условия ведения предпринимательской деятельности улучшились за истекший год</w:t>
            </w:r>
          </w:p>
        </w:tc>
        <w:tc>
          <w:tcPr>
            <w:tcW w:w="1247" w:type="dxa"/>
          </w:tcPr>
          <w:p w:rsidR="00900F05" w:rsidRDefault="00900F05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28,4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30,0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31,50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33,0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34,5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36,0</w:t>
            </w:r>
          </w:p>
        </w:tc>
      </w:tr>
      <w:tr w:rsidR="00900F05">
        <w:tc>
          <w:tcPr>
            <w:tcW w:w="11903" w:type="dxa"/>
            <w:gridSpan w:val="9"/>
          </w:tcPr>
          <w:p w:rsidR="00900F05" w:rsidRDefault="00900F05">
            <w:pPr>
              <w:pStyle w:val="ConsPlusNormal"/>
              <w:jc w:val="center"/>
              <w:outlineLvl w:val="3"/>
            </w:pPr>
            <w:r>
              <w:t xml:space="preserve">2. </w:t>
            </w:r>
            <w:hyperlink w:anchor="P2060" w:history="1">
              <w:r>
                <w:rPr>
                  <w:color w:val="0000FF"/>
                </w:rPr>
                <w:t>Подпрограмма</w:t>
              </w:r>
            </w:hyperlink>
            <w:r>
              <w:t xml:space="preserve"> "Развитие оптовой и розничной торговли, общественного питания, бытового обслуживания и сферы ритуальных услуг"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4876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Оборот розничной торговли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proofErr w:type="gramStart"/>
            <w:r>
              <w:t>млрд</w:t>
            </w:r>
            <w:proofErr w:type="gramEnd"/>
            <w:r>
              <w:t xml:space="preserve"> руб.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1074,3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1152,9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1269,8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1393,3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1528,8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1677,5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1903" w:type="dxa"/>
            <w:gridSpan w:val="9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lastRenderedPageBreak/>
              <w:t xml:space="preserve">(п. 2.1 в ред. </w:t>
            </w:r>
            <w:hyperlink r:id="rId85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15.10.2015 N 914)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4876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Индекс физического объема оборота розничной торговли в сопоставимых ценах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92,2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105,7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105,0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104,6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104,4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105,0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1903" w:type="dxa"/>
            <w:gridSpan w:val="9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2.2 в ред. </w:t>
            </w:r>
            <w:hyperlink r:id="rId86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15.10.2015 N 914)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4876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Оборот общественного питания в расчете на одного жителя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тыс. руб.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10,5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11,5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12,3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13,3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14,3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14,9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1903" w:type="dxa"/>
            <w:gridSpan w:val="9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2.3 в ред. </w:t>
            </w:r>
            <w:hyperlink r:id="rId87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15.10.2015 N 914)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2.4</w:t>
            </w:r>
          </w:p>
        </w:tc>
        <w:tc>
          <w:tcPr>
            <w:tcW w:w="4876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Объем бытовых услуг на душу населения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тыс. руб.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5,0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5,0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5,2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5,3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5,5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5,7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1903" w:type="dxa"/>
            <w:gridSpan w:val="9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2.4 в ред. </w:t>
            </w:r>
            <w:hyperlink r:id="rId88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15.10.2015 N 914)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4876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Индекс потребительских цен на товары и услуги (декабрь к декабрю предыдущего года)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113,8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106,2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105,0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104,9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104,8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104,8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1903" w:type="dxa"/>
            <w:gridSpan w:val="9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2.5 в ред. </w:t>
            </w:r>
            <w:hyperlink r:id="rId89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15.10.2015 N 914)</w:t>
            </w:r>
          </w:p>
        </w:tc>
      </w:tr>
      <w:tr w:rsidR="00900F05">
        <w:tc>
          <w:tcPr>
            <w:tcW w:w="680" w:type="dxa"/>
          </w:tcPr>
          <w:p w:rsidR="00900F05" w:rsidRDefault="00900F05">
            <w:pPr>
              <w:pStyle w:val="ConsPlusNormal"/>
              <w:jc w:val="center"/>
            </w:pPr>
            <w:r>
              <w:t>2.6</w:t>
            </w:r>
          </w:p>
        </w:tc>
        <w:tc>
          <w:tcPr>
            <w:tcW w:w="4876" w:type="dxa"/>
          </w:tcPr>
          <w:p w:rsidR="00900F05" w:rsidRDefault="00900F05">
            <w:pPr>
              <w:pStyle w:val="ConsPlusNormal"/>
            </w:pPr>
            <w:r>
              <w:t>Удовлетворенность требований потребителей по качеству и безопасности продукции для жизни и населения</w:t>
            </w:r>
          </w:p>
        </w:tc>
        <w:tc>
          <w:tcPr>
            <w:tcW w:w="1247" w:type="dxa"/>
          </w:tcPr>
          <w:p w:rsidR="00900F05" w:rsidRDefault="00900F05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48</w:t>
            </w:r>
          </w:p>
        </w:tc>
      </w:tr>
      <w:tr w:rsidR="00900F05">
        <w:tc>
          <w:tcPr>
            <w:tcW w:w="680" w:type="dxa"/>
          </w:tcPr>
          <w:p w:rsidR="00900F05" w:rsidRDefault="00900F05">
            <w:pPr>
              <w:pStyle w:val="ConsPlusNormal"/>
              <w:jc w:val="center"/>
            </w:pPr>
            <w:r>
              <w:t>2.7</w:t>
            </w:r>
          </w:p>
        </w:tc>
        <w:tc>
          <w:tcPr>
            <w:tcW w:w="4876" w:type="dxa"/>
          </w:tcPr>
          <w:p w:rsidR="00900F05" w:rsidRDefault="00900F05">
            <w:pPr>
              <w:pStyle w:val="ConsPlusNormal"/>
            </w:pPr>
            <w:r>
              <w:t>Прирост просветительской деятельности в сфере защиты прав потребителей</w:t>
            </w:r>
          </w:p>
        </w:tc>
        <w:tc>
          <w:tcPr>
            <w:tcW w:w="1247" w:type="dxa"/>
          </w:tcPr>
          <w:p w:rsidR="00900F05" w:rsidRDefault="00900F05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3,0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4,0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6,0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8,0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9,0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10,0</w:t>
            </w:r>
          </w:p>
        </w:tc>
      </w:tr>
      <w:tr w:rsidR="00900F05">
        <w:tc>
          <w:tcPr>
            <w:tcW w:w="680" w:type="dxa"/>
          </w:tcPr>
          <w:p w:rsidR="00900F05" w:rsidRDefault="00900F05">
            <w:pPr>
              <w:pStyle w:val="ConsPlusNormal"/>
              <w:jc w:val="center"/>
            </w:pPr>
            <w:r>
              <w:t>2.8</w:t>
            </w:r>
          </w:p>
        </w:tc>
        <w:tc>
          <w:tcPr>
            <w:tcW w:w="4876" w:type="dxa"/>
          </w:tcPr>
          <w:p w:rsidR="00900F05" w:rsidRDefault="00900F05">
            <w:pPr>
              <w:pStyle w:val="ConsPlusNormal"/>
            </w:pPr>
            <w:r>
              <w:t>Количество кладбищ Санкт-Петербурга, на которых выполнены ремонтные работы</w:t>
            </w:r>
          </w:p>
        </w:tc>
        <w:tc>
          <w:tcPr>
            <w:tcW w:w="1247" w:type="dxa"/>
          </w:tcPr>
          <w:p w:rsidR="00900F05" w:rsidRDefault="00900F05">
            <w:pPr>
              <w:pStyle w:val="ConsPlusNormal"/>
              <w:jc w:val="center"/>
            </w:pPr>
            <w:r>
              <w:t>шт.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3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2.9</w:t>
            </w:r>
          </w:p>
        </w:tc>
        <w:tc>
          <w:tcPr>
            <w:tcW w:w="4876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Пропуск посетителей (количество помывок)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тыс. пом.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1810,3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2135,2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2135,2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2135,2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2135,2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2135,2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1903" w:type="dxa"/>
            <w:gridSpan w:val="9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2.9 в ред. </w:t>
            </w:r>
            <w:hyperlink r:id="rId90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15.10.2015 N 914)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2.10</w:t>
            </w:r>
          </w:p>
        </w:tc>
        <w:tc>
          <w:tcPr>
            <w:tcW w:w="4876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Объем регионального продовольственного фонда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тыс. т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91,0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69,9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69,9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69,9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69,9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69,9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1903" w:type="dxa"/>
            <w:gridSpan w:val="9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lastRenderedPageBreak/>
              <w:t xml:space="preserve">(п. 2.10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91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c>
          <w:tcPr>
            <w:tcW w:w="11903" w:type="dxa"/>
            <w:gridSpan w:val="9"/>
          </w:tcPr>
          <w:p w:rsidR="00900F05" w:rsidRDefault="00900F05">
            <w:pPr>
              <w:pStyle w:val="ConsPlusNormal"/>
              <w:jc w:val="center"/>
              <w:outlineLvl w:val="3"/>
            </w:pPr>
            <w:r>
              <w:t xml:space="preserve">3. </w:t>
            </w:r>
            <w:proofErr w:type="gramStart"/>
            <w:r>
              <w:t xml:space="preserve">Отдельное </w:t>
            </w:r>
            <w:hyperlink w:anchor="P3232" w:history="1">
              <w:r>
                <w:rPr>
                  <w:color w:val="0000FF"/>
                </w:rPr>
                <w:t>мероприятие</w:t>
              </w:r>
            </w:hyperlink>
            <w:r>
              <w:t xml:space="preserve"> "Организация проведения оценки регулирующего воздействия проектов законов Санкт-Петербурга, разрабатываемых исполнительными органами государственной власти Санкт-Петербурга, проектов нормативных правовых актов Правительства Санкт-Петербурга и иных исполнительных органов государственной власти Санкт-Петербурга, проведения экспертизы законов Санкт-Петербурга, нормативных правовых актов Правительства Санкт-Петербурга и иных исполнительных органов государственной власти Санкт-Петербурга, затрагивающих вопросы осуществления предпринимательской и инвестиционной деятельности"</w:t>
            </w:r>
            <w:proofErr w:type="gramEnd"/>
          </w:p>
        </w:tc>
      </w:tr>
      <w:tr w:rsidR="00900F05">
        <w:tc>
          <w:tcPr>
            <w:tcW w:w="680" w:type="dxa"/>
          </w:tcPr>
          <w:p w:rsidR="00900F05" w:rsidRDefault="00900F05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4876" w:type="dxa"/>
          </w:tcPr>
          <w:p w:rsidR="00900F05" w:rsidRDefault="00900F05">
            <w:pPr>
              <w:pStyle w:val="ConsPlusNormal"/>
            </w:pPr>
            <w:proofErr w:type="gramStart"/>
            <w:r>
              <w:t>Доля отрицательных заключений об оценке регулирующего воздействия проектов законов Санкт-Петербурга, разрабатываемых исполнительными органами государственной власти Санкт-Петербурга, проектов нормативных правовых актов Правительства Санкт-Петербурга и иных исполнительных органов государственной власти Санкт-Петербурга, а также законов Санкт-Петербурга, нормативных правовых актов Правительства Санкт-Петербурга и иных исполнительных органов государственной власти Санкт-Петербурга, затрагивающих вопросы осуществления предпринимательской и инвестиционной деятельности</w:t>
            </w:r>
            <w:proofErr w:type="gramEnd"/>
          </w:p>
        </w:tc>
        <w:tc>
          <w:tcPr>
            <w:tcW w:w="1247" w:type="dxa"/>
          </w:tcPr>
          <w:p w:rsidR="00900F05" w:rsidRDefault="00900F05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13,00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11,00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10,0</w:t>
            </w:r>
          </w:p>
        </w:tc>
      </w:tr>
    </w:tbl>
    <w:p w:rsidR="00900F05" w:rsidRDefault="00900F05">
      <w:pPr>
        <w:sectPr w:rsidR="00900F05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900F05" w:rsidRDefault="00900F05">
      <w:pPr>
        <w:pStyle w:val="ConsPlusNormal"/>
      </w:pPr>
    </w:p>
    <w:p w:rsidR="00900F05" w:rsidRDefault="00900F05">
      <w:pPr>
        <w:pStyle w:val="ConsPlusNormal"/>
        <w:jc w:val="center"/>
        <w:outlineLvl w:val="1"/>
      </w:pPr>
      <w:r>
        <w:t xml:space="preserve">8. Перечень и краткое описание подпрограмм и </w:t>
      </w:r>
      <w:proofErr w:type="gramStart"/>
      <w:r>
        <w:t>отдельного</w:t>
      </w:r>
      <w:proofErr w:type="gramEnd"/>
    </w:p>
    <w:p w:rsidR="00900F05" w:rsidRDefault="00900F05">
      <w:pPr>
        <w:pStyle w:val="ConsPlusNormal"/>
        <w:jc w:val="center"/>
      </w:pPr>
      <w:r>
        <w:t>мероприятия государственной программы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ind w:firstLine="540"/>
        <w:jc w:val="both"/>
      </w:pPr>
      <w:r>
        <w:t>Для достижения заявленных целей и решения поставленных задач в рамках настоящей государственной программы предусмотрена реализация двух подпрограмм и одного отдельного мероприятия:</w:t>
      </w:r>
    </w:p>
    <w:p w:rsidR="00900F05" w:rsidRDefault="00900F05">
      <w:pPr>
        <w:pStyle w:val="ConsPlusNormal"/>
        <w:ind w:firstLine="540"/>
        <w:jc w:val="both"/>
      </w:pPr>
      <w:r>
        <w:t xml:space="preserve">1. </w:t>
      </w:r>
      <w:hyperlink w:anchor="P1011" w:history="1">
        <w:r>
          <w:rPr>
            <w:color w:val="0000FF"/>
          </w:rPr>
          <w:t>Подпрограмма</w:t>
        </w:r>
      </w:hyperlink>
      <w:r>
        <w:t xml:space="preserve"> "Развитие малого и среднего предпринимательства в Санкт-Петербурге".</w:t>
      </w:r>
    </w:p>
    <w:p w:rsidR="00900F05" w:rsidRDefault="00900F05">
      <w:pPr>
        <w:pStyle w:val="ConsPlusNormal"/>
        <w:ind w:firstLine="540"/>
        <w:jc w:val="both"/>
      </w:pPr>
      <w:r>
        <w:t xml:space="preserve">2. </w:t>
      </w:r>
      <w:hyperlink w:anchor="P2060" w:history="1">
        <w:r>
          <w:rPr>
            <w:color w:val="0000FF"/>
          </w:rPr>
          <w:t>Подпрограмма</w:t>
        </w:r>
      </w:hyperlink>
      <w:r>
        <w:t xml:space="preserve"> "Развитие оптовой и розничной торговли, общественного питания, бытового обслуживания и сферы ритуальных услуг в Санкт-Петербурге".</w:t>
      </w:r>
    </w:p>
    <w:p w:rsidR="00900F05" w:rsidRDefault="00900F05">
      <w:pPr>
        <w:pStyle w:val="ConsPlusNormal"/>
        <w:ind w:firstLine="540"/>
        <w:jc w:val="both"/>
      </w:pPr>
      <w:r>
        <w:t xml:space="preserve">3. </w:t>
      </w:r>
      <w:proofErr w:type="gramStart"/>
      <w:r>
        <w:t xml:space="preserve">Отдельное </w:t>
      </w:r>
      <w:hyperlink w:anchor="P3232" w:history="1">
        <w:r>
          <w:rPr>
            <w:color w:val="0000FF"/>
          </w:rPr>
          <w:t>мероприятие</w:t>
        </w:r>
      </w:hyperlink>
      <w:r>
        <w:t xml:space="preserve"> "Организация проведения оценки регулирующего воздействия проектов законов Санкт-Петербурга, разрабатываемых исполнительными органами государственной власти Санкт-Петербурга, проектов нормативных правовых актов Правительства Санкт-Петербурга и иных исполнительных органов государственной власти Санкт-Петербурга, проведения экспертизы законов Санкт-Петербурга, нормативных правовых актов Правительства Санкт-Петербурга и иных исполнительных органов государственной власти Санкт-Петербурга, затрагивающих вопросы осуществления предпринимательской и инвестиционной деятельности".</w:t>
      </w:r>
      <w:proofErr w:type="gramEnd"/>
    </w:p>
    <w:p w:rsidR="00900F05" w:rsidRDefault="00900F05">
      <w:pPr>
        <w:pStyle w:val="ConsPlusNormal"/>
        <w:ind w:firstLine="540"/>
        <w:jc w:val="both"/>
      </w:pPr>
      <w:proofErr w:type="gramStart"/>
      <w:r>
        <w:t>Предусмотренные в рамках каждой из подпрограмм и отдельного мероприятия государственной программы системы целей, задач и мероприятий в комплексе наиболее полным образом охватывают направление экономического развития Санкт-Петербурга в области развития предпринимательства и потребительского рынка и в максимальной степени будут способствовать достижению целей и конечных результатов государственной программы.</w:t>
      </w:r>
      <w:proofErr w:type="gramEnd"/>
    </w:p>
    <w:p w:rsidR="00900F05" w:rsidRDefault="00900F05">
      <w:pPr>
        <w:pStyle w:val="ConsPlusNormal"/>
        <w:ind w:firstLine="540"/>
        <w:jc w:val="both"/>
      </w:pPr>
      <w:proofErr w:type="gramStart"/>
      <w:r>
        <w:t xml:space="preserve">На создание благоприятного предпринимательского климата и условий для ведения бизнеса направлены мероприятия </w:t>
      </w:r>
      <w:hyperlink w:anchor="P1011" w:history="1">
        <w:r>
          <w:rPr>
            <w:color w:val="0000FF"/>
          </w:rPr>
          <w:t>подпрограммы</w:t>
        </w:r>
      </w:hyperlink>
      <w:r>
        <w:t xml:space="preserve"> "Развитие малого и среднего предпринимательства в Санкт-Петербурге" в части, касающейся утверждения и реализации мер, направленных на повышение предпринимательской активности и развитие малого и среднего предпринимательства, развитие конкурентной среды, благоприятной для ведения эффективной предпринимательской деятельности, а также отдельное мероприятие.</w:t>
      </w:r>
      <w:proofErr w:type="gramEnd"/>
    </w:p>
    <w:p w:rsidR="00900F05" w:rsidRDefault="00900F05">
      <w:pPr>
        <w:pStyle w:val="ConsPlusNormal"/>
        <w:ind w:firstLine="540"/>
        <w:jc w:val="both"/>
      </w:pPr>
      <w:proofErr w:type="gramStart"/>
      <w:r>
        <w:t xml:space="preserve">На создание условий максимально полного удовлетворения спроса населения Санкт-Петербурга на товары и услуги первой необходимости, повышение эффективности работы в сферах продовольственной безопасности, качества и безопасности пищевых продуктов на территории Санкт-Петербурга и защиты прав потребителей направлены мероприятия </w:t>
      </w:r>
      <w:hyperlink w:anchor="P2060" w:history="1">
        <w:r>
          <w:rPr>
            <w:color w:val="0000FF"/>
          </w:rPr>
          <w:t>подпрограммы</w:t>
        </w:r>
      </w:hyperlink>
      <w:r>
        <w:t xml:space="preserve"> "Развитие оптовой и розничной торговли, общественного питания, бытового обслуживания и сферы ритуальных услуг в Санкт-Петербурге", касающиеся утверждения и реализации мер, направленных на развитие</w:t>
      </w:r>
      <w:proofErr w:type="gramEnd"/>
      <w:r>
        <w:t xml:space="preserve"> потребительского рынка Санкт-Петербурга.</w:t>
      </w:r>
    </w:p>
    <w:p w:rsidR="00900F05" w:rsidRDefault="00900F05">
      <w:pPr>
        <w:pStyle w:val="ConsPlusNormal"/>
        <w:ind w:firstLine="540"/>
        <w:jc w:val="both"/>
      </w:pPr>
      <w:r>
        <w:t>Представленная характеристика подпрограмм и отдельного мероприятия государственной программы с точки зрения их направленности на достижение целей государственной программы задает общее понимание планируемых действий. В свою очередь, каждая из подпрограмм и отдельное мероприятие имеет собственную систему целевых ориентиров, согласующихся с целями и задачами государственной программы и подкрепленных конкретными комплексами мероприятий, реализуемых в рамках соответствующих основных мероприятий.</w:t>
      </w:r>
    </w:p>
    <w:p w:rsidR="00900F05" w:rsidRDefault="00900F05">
      <w:pPr>
        <w:pStyle w:val="ConsPlusNormal"/>
        <w:ind w:firstLine="540"/>
        <w:jc w:val="both"/>
      </w:pPr>
      <w:hyperlink w:anchor="P1011" w:history="1">
        <w:r>
          <w:rPr>
            <w:color w:val="0000FF"/>
          </w:rPr>
          <w:t>Подпрограмма</w:t>
        </w:r>
      </w:hyperlink>
      <w:r>
        <w:t xml:space="preserve"> "Развитие малого и среднего предпринимательства в Санкт-Петербурге".</w:t>
      </w:r>
    </w:p>
    <w:p w:rsidR="00900F05" w:rsidRDefault="00900F05">
      <w:pPr>
        <w:pStyle w:val="ConsPlusNormal"/>
        <w:ind w:firstLine="540"/>
        <w:jc w:val="both"/>
      </w:pPr>
      <w:r>
        <w:t xml:space="preserve">Достижение заявленной цели и решение поставленных задач </w:t>
      </w:r>
      <w:hyperlink w:anchor="P1011" w:history="1">
        <w:r>
          <w:rPr>
            <w:color w:val="0000FF"/>
          </w:rPr>
          <w:t>подпрограммы</w:t>
        </w:r>
      </w:hyperlink>
      <w:r>
        <w:t xml:space="preserve"> "Развитие малого и среднего предпринимательства в Санкт-Петербурге" будет осуществляться в рамках реализации следующих мероприятий:</w:t>
      </w:r>
    </w:p>
    <w:p w:rsidR="00900F05" w:rsidRDefault="00900F05">
      <w:pPr>
        <w:pStyle w:val="ConsPlusNormal"/>
        <w:ind w:firstLine="540"/>
        <w:jc w:val="both"/>
      </w:pPr>
      <w:r>
        <w:t>оказание государственной поддержки субъектам малого и среднего предпринимательства;</w:t>
      </w:r>
    </w:p>
    <w:p w:rsidR="00900F05" w:rsidRDefault="00900F05">
      <w:pPr>
        <w:pStyle w:val="ConsPlusNormal"/>
        <w:ind w:firstLine="540"/>
        <w:jc w:val="both"/>
      </w:pPr>
      <w:r>
        <w:t>повышение доступности финансовых ресурсов для субъектов малого и среднего предпринимательства;</w:t>
      </w:r>
    </w:p>
    <w:p w:rsidR="00900F05" w:rsidRDefault="00900F05">
      <w:pPr>
        <w:pStyle w:val="ConsPlusNormal"/>
        <w:ind w:firstLine="540"/>
        <w:jc w:val="both"/>
      </w:pPr>
      <w:r>
        <w:t>развитие малого и среднего предпринимательства в отдельных отраслях экономики Санкт-Петербурга;</w:t>
      </w:r>
    </w:p>
    <w:p w:rsidR="00900F05" w:rsidRDefault="00900F05">
      <w:pPr>
        <w:pStyle w:val="ConsPlusNormal"/>
        <w:ind w:firstLine="540"/>
        <w:jc w:val="both"/>
      </w:pPr>
      <w:r>
        <w:t>развитие кадрового потенциала субъектов малого и среднего предпринимательства;</w:t>
      </w:r>
    </w:p>
    <w:p w:rsidR="00900F05" w:rsidRDefault="00900F05">
      <w:pPr>
        <w:pStyle w:val="ConsPlusNormal"/>
        <w:ind w:firstLine="540"/>
        <w:jc w:val="both"/>
      </w:pPr>
      <w:r>
        <w:t xml:space="preserve">усиление рыночных позиций субъектов малого и среднего предпринимательства на внутрирегиональном, </w:t>
      </w:r>
      <w:proofErr w:type="gramStart"/>
      <w:r>
        <w:t>межрегиональном</w:t>
      </w:r>
      <w:proofErr w:type="gramEnd"/>
      <w:r>
        <w:t xml:space="preserve"> и международных рынках;</w:t>
      </w:r>
    </w:p>
    <w:p w:rsidR="00900F05" w:rsidRDefault="00900F05">
      <w:pPr>
        <w:pStyle w:val="ConsPlusNormal"/>
        <w:ind w:firstLine="540"/>
        <w:jc w:val="both"/>
      </w:pPr>
      <w:r>
        <w:t>информационная поддержка субъектов малого и среднего предпринимательства в Санкт-</w:t>
      </w:r>
      <w:r>
        <w:lastRenderedPageBreak/>
        <w:t>Петербурге;</w:t>
      </w:r>
    </w:p>
    <w:p w:rsidR="00900F05" w:rsidRDefault="00900F05">
      <w:pPr>
        <w:pStyle w:val="ConsPlusNormal"/>
        <w:ind w:firstLine="540"/>
        <w:jc w:val="both"/>
      </w:pPr>
      <w:r>
        <w:t>повышение общественной значимости малого и среднего предпринимательства в Санкт-Петербурге;</w:t>
      </w:r>
    </w:p>
    <w:p w:rsidR="00900F05" w:rsidRDefault="00900F05">
      <w:pPr>
        <w:pStyle w:val="ConsPlusNormal"/>
        <w:ind w:firstLine="540"/>
        <w:jc w:val="both"/>
      </w:pPr>
      <w:r>
        <w:t>анализ финансовых, экономических, социальных и иных показателей развития малого и среднего предпринимательства и эффективности применения мер по его развитию, прогноз развития малого и среднего предпринимательства в Санкт-Петербурге;</w:t>
      </w:r>
    </w:p>
    <w:p w:rsidR="00900F05" w:rsidRDefault="00900F05">
      <w:pPr>
        <w:pStyle w:val="ConsPlusNormal"/>
        <w:ind w:firstLine="540"/>
        <w:jc w:val="both"/>
      </w:pPr>
      <w:r>
        <w:t>устранение избыточного государственного регулирования и неоправданного вмешательства в деятельность субъектов малого и среднего предпринимательства;</w:t>
      </w:r>
    </w:p>
    <w:p w:rsidR="00900F05" w:rsidRDefault="00900F05">
      <w:pPr>
        <w:pStyle w:val="ConsPlusNormal"/>
        <w:ind w:firstLine="540"/>
        <w:jc w:val="both"/>
      </w:pPr>
      <w:r>
        <w:t>содействие развитию конкуренции;</w:t>
      </w:r>
    </w:p>
    <w:p w:rsidR="00900F05" w:rsidRDefault="00900F05">
      <w:pPr>
        <w:pStyle w:val="ConsPlusNormal"/>
        <w:ind w:firstLine="540"/>
        <w:jc w:val="both"/>
      </w:pPr>
      <w:r>
        <w:t>оптимизация процессов предоставления государственных услуг для субъектов предпринимательской деятельности путем сокращения сроков оказания государственных услуг и снижения их стоимости;</w:t>
      </w:r>
    </w:p>
    <w:p w:rsidR="00900F05" w:rsidRDefault="00900F05">
      <w:pPr>
        <w:pStyle w:val="ConsPlusNormal"/>
        <w:ind w:firstLine="540"/>
        <w:jc w:val="both"/>
      </w:pPr>
      <w:r>
        <w:t>совершенствование процессов управления объектами государственной собственности Санкт-Петербурга и ограничение влияния государственных предприятий Санкт-Петербурга на конкуренцию;</w:t>
      </w:r>
    </w:p>
    <w:p w:rsidR="00900F05" w:rsidRDefault="00900F05">
      <w:pPr>
        <w:pStyle w:val="ConsPlusNormal"/>
        <w:ind w:firstLine="540"/>
        <w:jc w:val="both"/>
      </w:pPr>
      <w:r>
        <w:t>стимулирование предпринимательских инициатив;</w:t>
      </w:r>
    </w:p>
    <w:p w:rsidR="00900F05" w:rsidRDefault="00900F05">
      <w:pPr>
        <w:pStyle w:val="ConsPlusNormal"/>
        <w:ind w:firstLine="540"/>
        <w:jc w:val="both"/>
      </w:pPr>
      <w:r>
        <w:t>повышение уровня информированности субъектов малого и среднего предпринимательства и потребителей о действиях органов исполнительной власти Санкт-Петербург и общественных организаций потребителей по содействию развитию конкуренции.</w:t>
      </w:r>
    </w:p>
    <w:p w:rsidR="00900F05" w:rsidRDefault="00900F05">
      <w:pPr>
        <w:pStyle w:val="ConsPlusNormal"/>
        <w:ind w:firstLine="540"/>
        <w:jc w:val="both"/>
      </w:pPr>
      <w:hyperlink w:anchor="P2060" w:history="1">
        <w:r>
          <w:rPr>
            <w:color w:val="0000FF"/>
          </w:rPr>
          <w:t>Подпрограмма</w:t>
        </w:r>
      </w:hyperlink>
      <w:r>
        <w:t xml:space="preserve"> "Развитие оптовой и розничной торговли, общественного питания, бытового обслуживания и сферы ритуальных услуг в Санкт-Петербурге".</w:t>
      </w:r>
    </w:p>
    <w:p w:rsidR="00900F05" w:rsidRDefault="00900F05">
      <w:pPr>
        <w:pStyle w:val="ConsPlusNormal"/>
        <w:ind w:firstLine="540"/>
        <w:jc w:val="both"/>
      </w:pPr>
      <w:r>
        <w:t xml:space="preserve">Достижение заявленной цели и решение поставленных задач указанной </w:t>
      </w:r>
      <w:hyperlink w:anchor="P2060" w:history="1">
        <w:r>
          <w:rPr>
            <w:color w:val="0000FF"/>
          </w:rPr>
          <w:t>подпрограммы</w:t>
        </w:r>
      </w:hyperlink>
      <w:r>
        <w:t xml:space="preserve"> будет осуществляться в рамках реализации мероприятий, направленных </w:t>
      </w:r>
      <w:proofErr w:type="gramStart"/>
      <w:r>
        <w:t>на</w:t>
      </w:r>
      <w:proofErr w:type="gramEnd"/>
      <w:r>
        <w:t>:</w:t>
      </w:r>
    </w:p>
    <w:p w:rsidR="00900F05" w:rsidRDefault="00900F05">
      <w:pPr>
        <w:pStyle w:val="ConsPlusNormal"/>
        <w:ind w:firstLine="540"/>
        <w:jc w:val="both"/>
      </w:pPr>
      <w:r>
        <w:t>создание условий для удовлетворения потребностей населения Санкт-Петербурга в услугах торговли, общественного питания, бытового обслуживания и ритуальных услугах;</w:t>
      </w:r>
    </w:p>
    <w:p w:rsidR="00900F05" w:rsidRDefault="00900F05">
      <w:pPr>
        <w:pStyle w:val="ConsPlusNormal"/>
        <w:ind w:firstLine="540"/>
        <w:jc w:val="both"/>
      </w:pPr>
      <w:r>
        <w:t>развитие социально значимых направлений деятельности в сфере торговли и услуг для организации обслуживания различных групп населения, включая малообеспеченных граждан;</w:t>
      </w:r>
    </w:p>
    <w:p w:rsidR="00900F05" w:rsidRDefault="00900F05">
      <w:pPr>
        <w:pStyle w:val="ConsPlusNormal"/>
        <w:ind w:firstLine="540"/>
        <w:jc w:val="both"/>
      </w:pPr>
      <w:r>
        <w:t>обеспечение равных условий для ведения бизнеса предприятиями торговли с разными ценовыми политиками;</w:t>
      </w:r>
    </w:p>
    <w:p w:rsidR="00900F05" w:rsidRDefault="00900F05">
      <w:pPr>
        <w:pStyle w:val="ConsPlusNormal"/>
        <w:ind w:firstLine="540"/>
        <w:jc w:val="both"/>
      </w:pPr>
      <w:r>
        <w:t>насыщение предприятиями торговли отдаленных районов Санкт-Петербурга;</w:t>
      </w:r>
    </w:p>
    <w:p w:rsidR="00900F05" w:rsidRDefault="00900F05">
      <w:pPr>
        <w:pStyle w:val="ConsPlusNormal"/>
        <w:ind w:firstLine="540"/>
        <w:jc w:val="both"/>
      </w:pPr>
      <w:r>
        <w:t>стимулирование развития форм торговли, альтернативных сетевым форматам торговли;</w:t>
      </w:r>
    </w:p>
    <w:p w:rsidR="00900F05" w:rsidRDefault="00900F05">
      <w:pPr>
        <w:pStyle w:val="ConsPlusNormal"/>
        <w:ind w:firstLine="540"/>
        <w:jc w:val="both"/>
      </w:pPr>
      <w:r>
        <w:t>развитие ярмарочной деятельности;</w:t>
      </w:r>
    </w:p>
    <w:p w:rsidR="00900F05" w:rsidRDefault="00900F05">
      <w:pPr>
        <w:pStyle w:val="ConsPlusNormal"/>
        <w:ind w:firstLine="540"/>
        <w:jc w:val="both"/>
      </w:pPr>
      <w:r>
        <w:t>повышение эффективности работы в сфере продовольственной безопасности на территории Санкт-Петербурга;</w:t>
      </w:r>
    </w:p>
    <w:p w:rsidR="00900F05" w:rsidRDefault="00900F05">
      <w:pPr>
        <w:pStyle w:val="ConsPlusNormal"/>
        <w:ind w:firstLine="540"/>
        <w:jc w:val="both"/>
      </w:pPr>
      <w:r>
        <w:t>повышение качества и безопасности пищевых продуктов на территории Санкт-Петербурга;</w:t>
      </w:r>
    </w:p>
    <w:p w:rsidR="00900F05" w:rsidRDefault="00900F05">
      <w:pPr>
        <w:pStyle w:val="ConsPlusNormal"/>
        <w:ind w:firstLine="540"/>
        <w:jc w:val="both"/>
      </w:pPr>
      <w:r>
        <w:t>создание благоприятных условий для реализации населением Санкт-Петербурга прав потребителей;</w:t>
      </w:r>
    </w:p>
    <w:p w:rsidR="00900F05" w:rsidRDefault="00900F05">
      <w:pPr>
        <w:pStyle w:val="ConsPlusNormal"/>
        <w:ind w:firstLine="540"/>
        <w:jc w:val="both"/>
      </w:pPr>
      <w:r>
        <w:t>реализацию мероприятий по комплексному благоустройству кладбищ в Санкт-Петербурге;</w:t>
      </w:r>
    </w:p>
    <w:p w:rsidR="00900F05" w:rsidRDefault="00900F05">
      <w:pPr>
        <w:pStyle w:val="ConsPlusNormal"/>
        <w:ind w:firstLine="540"/>
        <w:jc w:val="both"/>
      </w:pPr>
      <w:r>
        <w:t>реализацию мероприятий по комплексному капитальному ремонту кладбищ в Санкт-Петербурге;</w:t>
      </w:r>
    </w:p>
    <w:p w:rsidR="00900F05" w:rsidRDefault="00900F05">
      <w:pPr>
        <w:pStyle w:val="ConsPlusNormal"/>
        <w:ind w:firstLine="540"/>
        <w:jc w:val="both"/>
      </w:pPr>
      <w:r>
        <w:t>возмещение расходов на погребение умерших (погибших) по гарантированному перечню, умерших (погибших), не имеющих родственников или законного представителя;</w:t>
      </w:r>
    </w:p>
    <w:p w:rsidR="00900F05" w:rsidRDefault="00900F05">
      <w:pPr>
        <w:pStyle w:val="ConsPlusNormal"/>
        <w:ind w:firstLine="540"/>
        <w:jc w:val="both"/>
      </w:pPr>
      <w:r>
        <w:t>оказание финансовой поддержки организациям, оказывающим банные услуги.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 xml:space="preserve">Для достижения заявленных целей и решения поставленных задач в рамках настоящей государственной программы предусмотрена реализация отдельного </w:t>
      </w:r>
      <w:hyperlink w:anchor="P3232" w:history="1">
        <w:r>
          <w:rPr>
            <w:color w:val="0000FF"/>
          </w:rPr>
          <w:t>мероприятия</w:t>
        </w:r>
      </w:hyperlink>
      <w:r>
        <w:t xml:space="preserve"> "Организация проведения оценки регулирующего воздействия проектов законов Санкт-Петербурга, разрабатываемых исполнительными органами государственной власти Санкт-Петербурга, проектов нормативных правовых актов Правительства Санкт-Петербурга и иных исполнительных органов государственной власти Санкт-Петербурга, проведения экспертизы законов Санкт-Петербурга, нормативных правовых актов Правительства Санкт-Петербурга и иных исполнительных органов государственной власти Санкт-Петербурга</w:t>
      </w:r>
      <w:proofErr w:type="gramEnd"/>
      <w:r>
        <w:t xml:space="preserve">, </w:t>
      </w:r>
      <w:proofErr w:type="gramStart"/>
      <w:r>
        <w:t>затрагивающих</w:t>
      </w:r>
      <w:proofErr w:type="gramEnd"/>
      <w:r>
        <w:t xml:space="preserve"> вопросы осуществления предпринимательской и инвестиционной деятельности".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jc w:val="center"/>
        <w:outlineLvl w:val="1"/>
      </w:pPr>
      <w:r>
        <w:t xml:space="preserve">9. Информация об источниках финансирования </w:t>
      </w:r>
      <w:proofErr w:type="gramStart"/>
      <w:r>
        <w:t>государственной</w:t>
      </w:r>
      <w:proofErr w:type="gramEnd"/>
    </w:p>
    <w:p w:rsidR="00900F05" w:rsidRDefault="00900F05">
      <w:pPr>
        <w:pStyle w:val="ConsPlusNormal"/>
        <w:jc w:val="center"/>
      </w:pPr>
      <w:r>
        <w:lastRenderedPageBreak/>
        <w:t>программы</w:t>
      </w:r>
    </w:p>
    <w:p w:rsidR="00900F05" w:rsidRDefault="00900F05">
      <w:pPr>
        <w:pStyle w:val="ConsPlusNormal"/>
        <w:jc w:val="center"/>
      </w:pPr>
      <w:proofErr w:type="gramStart"/>
      <w:r>
        <w:t xml:space="preserve">(в ред. </w:t>
      </w:r>
      <w:hyperlink r:id="rId92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</w:t>
      </w:r>
      <w:proofErr w:type="gramEnd"/>
    </w:p>
    <w:p w:rsidR="00900F05" w:rsidRDefault="00900F05">
      <w:pPr>
        <w:pStyle w:val="ConsPlusNormal"/>
        <w:jc w:val="center"/>
      </w:pPr>
      <w:r>
        <w:t>от 30.03.2016 N 218)</w:t>
      </w:r>
    </w:p>
    <w:p w:rsidR="00900F05" w:rsidRDefault="00900F05">
      <w:pPr>
        <w:pStyle w:val="ConsPlusNormal"/>
        <w:jc w:val="both"/>
      </w:pPr>
    </w:p>
    <w:p w:rsidR="00900F05" w:rsidRDefault="00900F05">
      <w:pPr>
        <w:pStyle w:val="ConsPlusNormal"/>
        <w:jc w:val="center"/>
        <w:outlineLvl w:val="2"/>
      </w:pPr>
      <w:r>
        <w:t>9.1. Объем финансирования государственной программы</w:t>
      </w:r>
    </w:p>
    <w:p w:rsidR="00900F05" w:rsidRDefault="00900F05">
      <w:pPr>
        <w:pStyle w:val="ConsPlusNormal"/>
        <w:jc w:val="center"/>
      </w:pPr>
      <w:r>
        <w:t>по источникам финансирования</w:t>
      </w:r>
    </w:p>
    <w:p w:rsidR="00900F05" w:rsidRDefault="00900F05">
      <w:pPr>
        <w:pStyle w:val="ConsPlusNormal"/>
        <w:jc w:val="both"/>
      </w:pPr>
    </w:p>
    <w:p w:rsidR="00900F05" w:rsidRDefault="00900F05">
      <w:pPr>
        <w:sectPr w:rsidR="00900F05">
          <w:pgSz w:w="11905" w:h="16838"/>
          <w:pgMar w:top="1134" w:right="850" w:bottom="1134" w:left="1701" w:header="0" w:footer="0" w:gutter="0"/>
          <w:cols w:space="720"/>
        </w:sectPr>
      </w:pPr>
    </w:p>
    <w:p w:rsidR="00900F05" w:rsidRDefault="00900F05">
      <w:pPr>
        <w:pStyle w:val="ConsPlusNormal"/>
        <w:jc w:val="right"/>
        <w:outlineLvl w:val="3"/>
      </w:pPr>
      <w:r>
        <w:lastRenderedPageBreak/>
        <w:t>Таблица 3</w:t>
      </w:r>
    </w:p>
    <w:p w:rsidR="00900F05" w:rsidRDefault="00900F0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835"/>
        <w:gridCol w:w="1986"/>
        <w:gridCol w:w="1474"/>
        <w:gridCol w:w="1417"/>
        <w:gridCol w:w="1304"/>
        <w:gridCol w:w="1304"/>
        <w:gridCol w:w="1417"/>
        <w:gridCol w:w="1417"/>
        <w:gridCol w:w="1417"/>
      </w:tblGrid>
      <w:tr w:rsidR="00900F05">
        <w:tc>
          <w:tcPr>
            <w:tcW w:w="624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835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Наименование государственной программы, подпрограммы, отдельного мероприятия государственной программы</w:t>
            </w:r>
          </w:p>
        </w:tc>
        <w:tc>
          <w:tcPr>
            <w:tcW w:w="1986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Вид источника финансирования</w:t>
            </w:r>
          </w:p>
        </w:tc>
        <w:tc>
          <w:tcPr>
            <w:tcW w:w="8333" w:type="dxa"/>
            <w:gridSpan w:val="6"/>
          </w:tcPr>
          <w:p w:rsidR="00900F05" w:rsidRDefault="00900F05">
            <w:pPr>
              <w:pStyle w:val="ConsPlusNormal"/>
              <w:jc w:val="center"/>
            </w:pPr>
            <w:r>
              <w:t>Объем финансирования по годам, тыс. руб.</w:t>
            </w:r>
          </w:p>
        </w:tc>
        <w:tc>
          <w:tcPr>
            <w:tcW w:w="1417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ИТОГО</w:t>
            </w:r>
          </w:p>
        </w:tc>
      </w:tr>
      <w:tr w:rsidR="00900F05">
        <w:tc>
          <w:tcPr>
            <w:tcW w:w="624" w:type="dxa"/>
            <w:vMerge/>
          </w:tcPr>
          <w:p w:rsidR="00900F05" w:rsidRDefault="00900F05"/>
        </w:tc>
        <w:tc>
          <w:tcPr>
            <w:tcW w:w="2835" w:type="dxa"/>
            <w:vMerge/>
          </w:tcPr>
          <w:p w:rsidR="00900F05" w:rsidRDefault="00900F05"/>
        </w:tc>
        <w:tc>
          <w:tcPr>
            <w:tcW w:w="1986" w:type="dxa"/>
            <w:vMerge/>
          </w:tcPr>
          <w:p w:rsidR="00900F05" w:rsidRDefault="00900F05"/>
        </w:tc>
        <w:tc>
          <w:tcPr>
            <w:tcW w:w="1474" w:type="dxa"/>
          </w:tcPr>
          <w:p w:rsidR="00900F05" w:rsidRDefault="00900F05">
            <w:pPr>
              <w:pStyle w:val="ConsPlusNormal"/>
              <w:jc w:val="center"/>
            </w:pPr>
            <w:r>
              <w:t>2015 г.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2016 г.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2017 г.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2018 г.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2019 г.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2020 г.</w:t>
            </w:r>
          </w:p>
        </w:tc>
        <w:tc>
          <w:tcPr>
            <w:tcW w:w="1417" w:type="dxa"/>
            <w:vMerge/>
          </w:tcPr>
          <w:p w:rsidR="00900F05" w:rsidRDefault="00900F05"/>
        </w:tc>
      </w:tr>
      <w:tr w:rsidR="00900F05">
        <w:tc>
          <w:tcPr>
            <w:tcW w:w="624" w:type="dxa"/>
          </w:tcPr>
          <w:p w:rsidR="00900F05" w:rsidRDefault="00900F0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835" w:type="dxa"/>
          </w:tcPr>
          <w:p w:rsidR="00900F05" w:rsidRDefault="00900F0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86" w:type="dxa"/>
          </w:tcPr>
          <w:p w:rsidR="00900F05" w:rsidRDefault="00900F0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74" w:type="dxa"/>
          </w:tcPr>
          <w:p w:rsidR="00900F05" w:rsidRDefault="00900F0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10</w:t>
            </w:r>
          </w:p>
        </w:tc>
      </w:tr>
      <w:tr w:rsidR="00900F05">
        <w:tc>
          <w:tcPr>
            <w:tcW w:w="624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835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Государственная программа</w:t>
            </w:r>
          </w:p>
        </w:tc>
        <w:tc>
          <w:tcPr>
            <w:tcW w:w="1986" w:type="dxa"/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474" w:type="dxa"/>
          </w:tcPr>
          <w:p w:rsidR="00900F05" w:rsidRDefault="00900F05">
            <w:pPr>
              <w:pStyle w:val="ConsPlusNormal"/>
              <w:jc w:val="center"/>
            </w:pPr>
            <w:r>
              <w:t>1537932,0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1648947,8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1229653,1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1043339,9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1385581,3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1454300,4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8299754,5</w:t>
            </w:r>
          </w:p>
        </w:tc>
      </w:tr>
      <w:tr w:rsidR="00900F05">
        <w:tc>
          <w:tcPr>
            <w:tcW w:w="624" w:type="dxa"/>
            <w:vMerge/>
          </w:tcPr>
          <w:p w:rsidR="00900F05" w:rsidRDefault="00900F05"/>
        </w:tc>
        <w:tc>
          <w:tcPr>
            <w:tcW w:w="2835" w:type="dxa"/>
            <w:vMerge/>
          </w:tcPr>
          <w:p w:rsidR="00900F05" w:rsidRDefault="00900F05"/>
        </w:tc>
        <w:tc>
          <w:tcPr>
            <w:tcW w:w="1986" w:type="dxa"/>
          </w:tcPr>
          <w:p w:rsidR="00900F05" w:rsidRDefault="00900F05">
            <w:pPr>
              <w:pStyle w:val="ConsPlusNormal"/>
              <w:jc w:val="center"/>
            </w:pPr>
            <w:r>
              <w:t>Федеральный бюджет</w:t>
            </w:r>
          </w:p>
        </w:tc>
        <w:tc>
          <w:tcPr>
            <w:tcW w:w="1474" w:type="dxa"/>
          </w:tcPr>
          <w:p w:rsidR="00900F05" w:rsidRDefault="00900F05">
            <w:pPr>
              <w:pStyle w:val="ConsPlusNormal"/>
              <w:jc w:val="center"/>
            </w:pPr>
            <w:r>
              <w:t>81394,0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81394,0</w:t>
            </w:r>
          </w:p>
        </w:tc>
      </w:tr>
      <w:tr w:rsidR="00900F05">
        <w:tc>
          <w:tcPr>
            <w:tcW w:w="624" w:type="dxa"/>
            <w:vMerge/>
          </w:tcPr>
          <w:p w:rsidR="00900F05" w:rsidRDefault="00900F05"/>
        </w:tc>
        <w:tc>
          <w:tcPr>
            <w:tcW w:w="2835" w:type="dxa"/>
            <w:vMerge/>
          </w:tcPr>
          <w:p w:rsidR="00900F05" w:rsidRDefault="00900F05"/>
        </w:tc>
        <w:tc>
          <w:tcPr>
            <w:tcW w:w="1986" w:type="dxa"/>
          </w:tcPr>
          <w:p w:rsidR="00900F05" w:rsidRDefault="00900F05">
            <w:pPr>
              <w:pStyle w:val="ConsPlusNormal"/>
              <w:jc w:val="center"/>
            </w:pPr>
            <w:r>
              <w:t>Внебюджетные средства</w:t>
            </w:r>
          </w:p>
        </w:tc>
        <w:tc>
          <w:tcPr>
            <w:tcW w:w="1474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</w:tr>
      <w:tr w:rsidR="00900F05">
        <w:tc>
          <w:tcPr>
            <w:tcW w:w="5445" w:type="dxa"/>
            <w:gridSpan w:val="3"/>
          </w:tcPr>
          <w:p w:rsidR="00900F05" w:rsidRDefault="00900F05">
            <w:pPr>
              <w:pStyle w:val="ConsPlusNormal"/>
              <w:jc w:val="center"/>
            </w:pPr>
            <w:r>
              <w:t>ВСЕГО, в том числе:</w:t>
            </w:r>
          </w:p>
        </w:tc>
        <w:tc>
          <w:tcPr>
            <w:tcW w:w="1474" w:type="dxa"/>
          </w:tcPr>
          <w:p w:rsidR="00900F05" w:rsidRDefault="00900F05">
            <w:pPr>
              <w:pStyle w:val="ConsPlusNormal"/>
              <w:jc w:val="center"/>
            </w:pPr>
            <w:r>
              <w:t>1619326,0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1648947,8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1229653,1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1043339,9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1385581,3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1454300,4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8381148,5</w:t>
            </w:r>
          </w:p>
        </w:tc>
      </w:tr>
      <w:tr w:rsidR="00900F05">
        <w:tc>
          <w:tcPr>
            <w:tcW w:w="624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835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hyperlink w:anchor="P1011" w:history="1">
              <w:r>
                <w:rPr>
                  <w:color w:val="0000FF"/>
                </w:rPr>
                <w:t>Подпрограмма</w:t>
              </w:r>
            </w:hyperlink>
            <w:r>
              <w:t xml:space="preserve"> "Развитие малого и среднего предпринимательства"</w:t>
            </w:r>
          </w:p>
        </w:tc>
        <w:tc>
          <w:tcPr>
            <w:tcW w:w="1986" w:type="dxa"/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474" w:type="dxa"/>
          </w:tcPr>
          <w:p w:rsidR="00900F05" w:rsidRDefault="00900F05">
            <w:pPr>
              <w:pStyle w:val="ConsPlusNormal"/>
              <w:jc w:val="center"/>
            </w:pPr>
            <w:r>
              <w:t>304077,3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399962,5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214257,4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220381,3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360342,7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379690,2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1878711,4</w:t>
            </w:r>
          </w:p>
        </w:tc>
      </w:tr>
      <w:tr w:rsidR="00900F05">
        <w:tc>
          <w:tcPr>
            <w:tcW w:w="624" w:type="dxa"/>
            <w:vMerge/>
          </w:tcPr>
          <w:p w:rsidR="00900F05" w:rsidRDefault="00900F05"/>
        </w:tc>
        <w:tc>
          <w:tcPr>
            <w:tcW w:w="2835" w:type="dxa"/>
            <w:vMerge/>
          </w:tcPr>
          <w:p w:rsidR="00900F05" w:rsidRDefault="00900F05"/>
        </w:tc>
        <w:tc>
          <w:tcPr>
            <w:tcW w:w="1986" w:type="dxa"/>
          </w:tcPr>
          <w:p w:rsidR="00900F05" w:rsidRDefault="00900F05">
            <w:pPr>
              <w:pStyle w:val="ConsPlusNormal"/>
              <w:jc w:val="center"/>
            </w:pPr>
            <w:r>
              <w:t>Федеральный бюджет</w:t>
            </w:r>
          </w:p>
        </w:tc>
        <w:tc>
          <w:tcPr>
            <w:tcW w:w="1474" w:type="dxa"/>
          </w:tcPr>
          <w:p w:rsidR="00900F05" w:rsidRDefault="00900F05">
            <w:pPr>
              <w:pStyle w:val="ConsPlusNormal"/>
              <w:jc w:val="center"/>
            </w:pPr>
            <w:r>
              <w:t>81394,0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81394,0</w:t>
            </w:r>
          </w:p>
        </w:tc>
      </w:tr>
      <w:tr w:rsidR="00900F05">
        <w:tc>
          <w:tcPr>
            <w:tcW w:w="624" w:type="dxa"/>
            <w:vMerge/>
          </w:tcPr>
          <w:p w:rsidR="00900F05" w:rsidRDefault="00900F05"/>
        </w:tc>
        <w:tc>
          <w:tcPr>
            <w:tcW w:w="2835" w:type="dxa"/>
            <w:vMerge/>
          </w:tcPr>
          <w:p w:rsidR="00900F05" w:rsidRDefault="00900F05"/>
        </w:tc>
        <w:tc>
          <w:tcPr>
            <w:tcW w:w="1986" w:type="dxa"/>
          </w:tcPr>
          <w:p w:rsidR="00900F05" w:rsidRDefault="00900F05">
            <w:pPr>
              <w:pStyle w:val="ConsPlusNormal"/>
              <w:jc w:val="center"/>
            </w:pPr>
            <w:r>
              <w:t>Внебюджетные средства</w:t>
            </w:r>
          </w:p>
        </w:tc>
        <w:tc>
          <w:tcPr>
            <w:tcW w:w="1474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</w:tr>
      <w:tr w:rsidR="00900F05">
        <w:tc>
          <w:tcPr>
            <w:tcW w:w="5445" w:type="dxa"/>
            <w:gridSpan w:val="3"/>
          </w:tcPr>
          <w:p w:rsidR="00900F05" w:rsidRDefault="00900F05">
            <w:pPr>
              <w:pStyle w:val="ConsPlusNormal"/>
              <w:jc w:val="center"/>
            </w:pPr>
            <w:r>
              <w:t>ИТОГО</w:t>
            </w:r>
          </w:p>
        </w:tc>
        <w:tc>
          <w:tcPr>
            <w:tcW w:w="1474" w:type="dxa"/>
          </w:tcPr>
          <w:p w:rsidR="00900F05" w:rsidRDefault="00900F05">
            <w:pPr>
              <w:pStyle w:val="ConsPlusNormal"/>
              <w:jc w:val="center"/>
            </w:pPr>
            <w:r>
              <w:t>385471,3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399962,5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214257,4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220381,3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360342,7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379690,2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1960105,4</w:t>
            </w:r>
          </w:p>
        </w:tc>
      </w:tr>
      <w:tr w:rsidR="00900F05">
        <w:tc>
          <w:tcPr>
            <w:tcW w:w="624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835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hyperlink w:anchor="P2060" w:history="1">
              <w:r>
                <w:rPr>
                  <w:color w:val="0000FF"/>
                </w:rPr>
                <w:t>Подпрограмма</w:t>
              </w:r>
            </w:hyperlink>
            <w:r>
              <w:t xml:space="preserve"> "Развитие оптовой и розничной </w:t>
            </w:r>
            <w:r>
              <w:lastRenderedPageBreak/>
              <w:t>торговли, общественного питания, бытового обслуживания и сферы ритуальных услуг"</w:t>
            </w:r>
          </w:p>
        </w:tc>
        <w:tc>
          <w:tcPr>
            <w:tcW w:w="1986" w:type="dxa"/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>Бюджет Санкт-Петербурга</w:t>
            </w:r>
          </w:p>
        </w:tc>
        <w:tc>
          <w:tcPr>
            <w:tcW w:w="1474" w:type="dxa"/>
          </w:tcPr>
          <w:p w:rsidR="00900F05" w:rsidRDefault="00900F05">
            <w:pPr>
              <w:pStyle w:val="ConsPlusNormal"/>
              <w:jc w:val="center"/>
            </w:pPr>
            <w:r>
              <w:t>1233854,7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1248985,3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1015395,7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822958,6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1025238,6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1074610,2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6421043,1</w:t>
            </w:r>
          </w:p>
        </w:tc>
      </w:tr>
      <w:tr w:rsidR="00900F05">
        <w:tc>
          <w:tcPr>
            <w:tcW w:w="624" w:type="dxa"/>
            <w:vMerge/>
          </w:tcPr>
          <w:p w:rsidR="00900F05" w:rsidRDefault="00900F05"/>
        </w:tc>
        <w:tc>
          <w:tcPr>
            <w:tcW w:w="2835" w:type="dxa"/>
            <w:vMerge/>
          </w:tcPr>
          <w:p w:rsidR="00900F05" w:rsidRDefault="00900F05"/>
        </w:tc>
        <w:tc>
          <w:tcPr>
            <w:tcW w:w="1986" w:type="dxa"/>
          </w:tcPr>
          <w:p w:rsidR="00900F05" w:rsidRDefault="00900F05">
            <w:pPr>
              <w:pStyle w:val="ConsPlusNormal"/>
              <w:jc w:val="center"/>
            </w:pPr>
            <w:r>
              <w:t>Федеральный бюджет</w:t>
            </w:r>
          </w:p>
        </w:tc>
        <w:tc>
          <w:tcPr>
            <w:tcW w:w="1474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</w:tr>
      <w:tr w:rsidR="00900F05">
        <w:tc>
          <w:tcPr>
            <w:tcW w:w="624" w:type="dxa"/>
            <w:vMerge/>
          </w:tcPr>
          <w:p w:rsidR="00900F05" w:rsidRDefault="00900F05"/>
        </w:tc>
        <w:tc>
          <w:tcPr>
            <w:tcW w:w="2835" w:type="dxa"/>
            <w:vMerge/>
          </w:tcPr>
          <w:p w:rsidR="00900F05" w:rsidRDefault="00900F05"/>
        </w:tc>
        <w:tc>
          <w:tcPr>
            <w:tcW w:w="1986" w:type="dxa"/>
          </w:tcPr>
          <w:p w:rsidR="00900F05" w:rsidRDefault="00900F05">
            <w:pPr>
              <w:pStyle w:val="ConsPlusNormal"/>
              <w:jc w:val="center"/>
            </w:pPr>
            <w:r>
              <w:t>Внебюджетные средства</w:t>
            </w:r>
          </w:p>
        </w:tc>
        <w:tc>
          <w:tcPr>
            <w:tcW w:w="1474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</w:tr>
      <w:tr w:rsidR="00900F05">
        <w:tc>
          <w:tcPr>
            <w:tcW w:w="5445" w:type="dxa"/>
            <w:gridSpan w:val="3"/>
          </w:tcPr>
          <w:p w:rsidR="00900F05" w:rsidRDefault="00900F05">
            <w:pPr>
              <w:pStyle w:val="ConsPlusNormal"/>
              <w:jc w:val="center"/>
            </w:pPr>
            <w:r>
              <w:t>ИТОГО</w:t>
            </w:r>
          </w:p>
        </w:tc>
        <w:tc>
          <w:tcPr>
            <w:tcW w:w="1474" w:type="dxa"/>
          </w:tcPr>
          <w:p w:rsidR="00900F05" w:rsidRDefault="00900F05">
            <w:pPr>
              <w:pStyle w:val="ConsPlusNormal"/>
              <w:jc w:val="center"/>
            </w:pPr>
            <w:r>
              <w:t>1233854,7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1248985,3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1015395,7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822958,6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1025238,6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1074610,2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6421043,1</w:t>
            </w:r>
          </w:p>
        </w:tc>
      </w:tr>
      <w:tr w:rsidR="00900F05">
        <w:tc>
          <w:tcPr>
            <w:tcW w:w="624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2835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 xml:space="preserve">Отдельное </w:t>
            </w:r>
            <w:hyperlink w:anchor="P3232" w:history="1">
              <w:r>
                <w:rPr>
                  <w:color w:val="0000FF"/>
                </w:rPr>
                <w:t>мероприятие</w:t>
              </w:r>
            </w:hyperlink>
            <w:r>
              <w:t xml:space="preserve"> "Организация </w:t>
            </w:r>
            <w:proofErr w:type="gramStart"/>
            <w:r>
              <w:t>проведения оценки регулирующего воздействия проектов нормативных правовых актов Правительства Санкт-Петербурга</w:t>
            </w:r>
            <w:proofErr w:type="gramEnd"/>
            <w:r>
              <w:t xml:space="preserve"> и иных исполнительных органов государственной власти Санкт-Петербурга, а также нормативных правовых актов Правительства Санкт-Петербурга и иных исполнительных органов государственной власти Санкт-Петербурга"</w:t>
            </w:r>
          </w:p>
        </w:tc>
        <w:tc>
          <w:tcPr>
            <w:tcW w:w="1986" w:type="dxa"/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474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</w:tr>
      <w:tr w:rsidR="00900F05">
        <w:tc>
          <w:tcPr>
            <w:tcW w:w="624" w:type="dxa"/>
            <w:vMerge/>
          </w:tcPr>
          <w:p w:rsidR="00900F05" w:rsidRDefault="00900F05"/>
        </w:tc>
        <w:tc>
          <w:tcPr>
            <w:tcW w:w="2835" w:type="dxa"/>
            <w:vMerge/>
          </w:tcPr>
          <w:p w:rsidR="00900F05" w:rsidRDefault="00900F05"/>
        </w:tc>
        <w:tc>
          <w:tcPr>
            <w:tcW w:w="1986" w:type="dxa"/>
          </w:tcPr>
          <w:p w:rsidR="00900F05" w:rsidRDefault="00900F05">
            <w:pPr>
              <w:pStyle w:val="ConsPlusNormal"/>
              <w:jc w:val="center"/>
            </w:pPr>
            <w:r>
              <w:t>Федеральный бюджет</w:t>
            </w:r>
          </w:p>
        </w:tc>
        <w:tc>
          <w:tcPr>
            <w:tcW w:w="1474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</w:tr>
      <w:tr w:rsidR="00900F05">
        <w:tc>
          <w:tcPr>
            <w:tcW w:w="624" w:type="dxa"/>
            <w:vMerge/>
          </w:tcPr>
          <w:p w:rsidR="00900F05" w:rsidRDefault="00900F05"/>
        </w:tc>
        <w:tc>
          <w:tcPr>
            <w:tcW w:w="2835" w:type="dxa"/>
            <w:vMerge/>
          </w:tcPr>
          <w:p w:rsidR="00900F05" w:rsidRDefault="00900F05"/>
        </w:tc>
        <w:tc>
          <w:tcPr>
            <w:tcW w:w="1986" w:type="dxa"/>
          </w:tcPr>
          <w:p w:rsidR="00900F05" w:rsidRDefault="00900F05">
            <w:pPr>
              <w:pStyle w:val="ConsPlusNormal"/>
              <w:jc w:val="center"/>
            </w:pPr>
            <w:r>
              <w:t>Внебюджетные средства</w:t>
            </w:r>
          </w:p>
        </w:tc>
        <w:tc>
          <w:tcPr>
            <w:tcW w:w="1474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</w:tr>
      <w:tr w:rsidR="00900F05">
        <w:tc>
          <w:tcPr>
            <w:tcW w:w="5445" w:type="dxa"/>
            <w:gridSpan w:val="3"/>
          </w:tcPr>
          <w:p w:rsidR="00900F05" w:rsidRDefault="00900F05">
            <w:pPr>
              <w:pStyle w:val="ConsPlusNormal"/>
              <w:jc w:val="center"/>
            </w:pPr>
            <w:r>
              <w:t>ИТОГО</w:t>
            </w:r>
          </w:p>
        </w:tc>
        <w:tc>
          <w:tcPr>
            <w:tcW w:w="1474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</w:tr>
    </w:tbl>
    <w:p w:rsidR="00900F05" w:rsidRDefault="00900F05">
      <w:pPr>
        <w:pStyle w:val="ConsPlusNormal"/>
        <w:jc w:val="both"/>
      </w:pPr>
    </w:p>
    <w:p w:rsidR="00900F05" w:rsidRDefault="00900F05">
      <w:pPr>
        <w:pStyle w:val="ConsPlusNormal"/>
        <w:jc w:val="center"/>
        <w:outlineLvl w:val="2"/>
      </w:pPr>
      <w:r>
        <w:t>9.2. Объем финансирования государственной программы</w:t>
      </w:r>
    </w:p>
    <w:p w:rsidR="00900F05" w:rsidRDefault="00900F05">
      <w:pPr>
        <w:pStyle w:val="ConsPlusNormal"/>
        <w:jc w:val="center"/>
      </w:pPr>
      <w:r>
        <w:t>по видам расходов</w:t>
      </w:r>
    </w:p>
    <w:p w:rsidR="00900F05" w:rsidRDefault="00900F05">
      <w:pPr>
        <w:pStyle w:val="ConsPlusNormal"/>
        <w:jc w:val="both"/>
      </w:pPr>
    </w:p>
    <w:p w:rsidR="00900F05" w:rsidRDefault="00900F05">
      <w:pPr>
        <w:pStyle w:val="ConsPlusNormal"/>
        <w:jc w:val="right"/>
        <w:outlineLvl w:val="3"/>
      </w:pPr>
      <w:r>
        <w:t>Таблица 4</w:t>
      </w:r>
    </w:p>
    <w:p w:rsidR="00900F05" w:rsidRDefault="00900F0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835"/>
        <w:gridCol w:w="1986"/>
        <w:gridCol w:w="1474"/>
        <w:gridCol w:w="1417"/>
        <w:gridCol w:w="1304"/>
        <w:gridCol w:w="1304"/>
        <w:gridCol w:w="1417"/>
        <w:gridCol w:w="1417"/>
        <w:gridCol w:w="1417"/>
      </w:tblGrid>
      <w:tr w:rsidR="00900F05">
        <w:tc>
          <w:tcPr>
            <w:tcW w:w="624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lastRenderedPageBreak/>
              <w:t>п</w:t>
            </w:r>
            <w:proofErr w:type="gramEnd"/>
            <w:r>
              <w:t>/п</w:t>
            </w:r>
          </w:p>
        </w:tc>
        <w:tc>
          <w:tcPr>
            <w:tcW w:w="2835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 xml:space="preserve">Наименование </w:t>
            </w:r>
            <w:r>
              <w:lastRenderedPageBreak/>
              <w:t>государственной программы, подпрограммы, отдельного мероприятия государственной программы</w:t>
            </w:r>
          </w:p>
        </w:tc>
        <w:tc>
          <w:tcPr>
            <w:tcW w:w="1986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>Вид расхода</w:t>
            </w:r>
          </w:p>
        </w:tc>
        <w:tc>
          <w:tcPr>
            <w:tcW w:w="8333" w:type="dxa"/>
            <w:gridSpan w:val="6"/>
          </w:tcPr>
          <w:p w:rsidR="00900F05" w:rsidRDefault="00900F05">
            <w:pPr>
              <w:pStyle w:val="ConsPlusNormal"/>
              <w:jc w:val="center"/>
            </w:pPr>
            <w:r>
              <w:t>Объем финансирования по годам, тыс. руб.</w:t>
            </w:r>
          </w:p>
        </w:tc>
        <w:tc>
          <w:tcPr>
            <w:tcW w:w="1417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ИТОГО</w:t>
            </w:r>
          </w:p>
        </w:tc>
      </w:tr>
      <w:tr w:rsidR="00900F05">
        <w:tc>
          <w:tcPr>
            <w:tcW w:w="624" w:type="dxa"/>
            <w:vMerge/>
          </w:tcPr>
          <w:p w:rsidR="00900F05" w:rsidRDefault="00900F05"/>
        </w:tc>
        <w:tc>
          <w:tcPr>
            <w:tcW w:w="2835" w:type="dxa"/>
            <w:vMerge/>
          </w:tcPr>
          <w:p w:rsidR="00900F05" w:rsidRDefault="00900F05"/>
        </w:tc>
        <w:tc>
          <w:tcPr>
            <w:tcW w:w="1986" w:type="dxa"/>
            <w:vMerge/>
          </w:tcPr>
          <w:p w:rsidR="00900F05" w:rsidRDefault="00900F05"/>
        </w:tc>
        <w:tc>
          <w:tcPr>
            <w:tcW w:w="1474" w:type="dxa"/>
          </w:tcPr>
          <w:p w:rsidR="00900F05" w:rsidRDefault="00900F05">
            <w:pPr>
              <w:pStyle w:val="ConsPlusNormal"/>
              <w:jc w:val="center"/>
            </w:pPr>
            <w:r>
              <w:t>2015 г.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2016 г.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2017 г.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2018 г.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2019 г.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2020 г.</w:t>
            </w:r>
          </w:p>
        </w:tc>
        <w:tc>
          <w:tcPr>
            <w:tcW w:w="1417" w:type="dxa"/>
            <w:vMerge/>
          </w:tcPr>
          <w:p w:rsidR="00900F05" w:rsidRDefault="00900F05"/>
        </w:tc>
      </w:tr>
      <w:tr w:rsidR="00900F05">
        <w:tc>
          <w:tcPr>
            <w:tcW w:w="624" w:type="dxa"/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835" w:type="dxa"/>
          </w:tcPr>
          <w:p w:rsidR="00900F05" w:rsidRDefault="00900F0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86" w:type="dxa"/>
          </w:tcPr>
          <w:p w:rsidR="00900F05" w:rsidRDefault="00900F0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74" w:type="dxa"/>
          </w:tcPr>
          <w:p w:rsidR="00900F05" w:rsidRDefault="00900F0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10</w:t>
            </w:r>
          </w:p>
        </w:tc>
      </w:tr>
      <w:tr w:rsidR="00900F05">
        <w:tc>
          <w:tcPr>
            <w:tcW w:w="624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835" w:type="dxa"/>
            <w:vMerge w:val="restart"/>
          </w:tcPr>
          <w:p w:rsidR="00900F05" w:rsidRDefault="00900F05">
            <w:pPr>
              <w:pStyle w:val="ConsPlusNormal"/>
            </w:pPr>
            <w:r>
              <w:t>Государственная программа</w:t>
            </w:r>
          </w:p>
        </w:tc>
        <w:tc>
          <w:tcPr>
            <w:tcW w:w="1986" w:type="dxa"/>
          </w:tcPr>
          <w:p w:rsidR="00900F05" w:rsidRDefault="00900F05">
            <w:pPr>
              <w:pStyle w:val="ConsPlusNormal"/>
            </w:pPr>
            <w:r>
              <w:t>Текущие расходы</w:t>
            </w:r>
          </w:p>
        </w:tc>
        <w:tc>
          <w:tcPr>
            <w:tcW w:w="1474" w:type="dxa"/>
          </w:tcPr>
          <w:p w:rsidR="00900F05" w:rsidRDefault="00900F05">
            <w:pPr>
              <w:pStyle w:val="ConsPlusNormal"/>
              <w:jc w:val="center"/>
            </w:pPr>
            <w:r>
              <w:t>1070211,7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1155273,4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1018455,4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993339,9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1283139,4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1454300,4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6974720,2</w:t>
            </w:r>
          </w:p>
        </w:tc>
      </w:tr>
      <w:tr w:rsidR="00900F05">
        <w:tc>
          <w:tcPr>
            <w:tcW w:w="624" w:type="dxa"/>
            <w:vMerge/>
          </w:tcPr>
          <w:p w:rsidR="00900F05" w:rsidRDefault="00900F05"/>
        </w:tc>
        <w:tc>
          <w:tcPr>
            <w:tcW w:w="2835" w:type="dxa"/>
            <w:vMerge/>
          </w:tcPr>
          <w:p w:rsidR="00900F05" w:rsidRDefault="00900F05"/>
        </w:tc>
        <w:tc>
          <w:tcPr>
            <w:tcW w:w="1986" w:type="dxa"/>
          </w:tcPr>
          <w:p w:rsidR="00900F05" w:rsidRDefault="00900F05">
            <w:pPr>
              <w:pStyle w:val="ConsPlusNormal"/>
            </w:pPr>
            <w:r>
              <w:t>Расходы развития</w:t>
            </w:r>
          </w:p>
        </w:tc>
        <w:tc>
          <w:tcPr>
            <w:tcW w:w="1474" w:type="dxa"/>
          </w:tcPr>
          <w:p w:rsidR="00900F05" w:rsidRDefault="00900F05">
            <w:pPr>
              <w:pStyle w:val="ConsPlusNormal"/>
              <w:jc w:val="center"/>
            </w:pPr>
            <w:r>
              <w:t>549114,3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493674,4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211197,7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50000,0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102441,9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1406428,3</w:t>
            </w:r>
          </w:p>
        </w:tc>
      </w:tr>
      <w:tr w:rsidR="00900F05">
        <w:tc>
          <w:tcPr>
            <w:tcW w:w="5445" w:type="dxa"/>
            <w:gridSpan w:val="3"/>
          </w:tcPr>
          <w:p w:rsidR="00900F05" w:rsidRDefault="00900F0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74" w:type="dxa"/>
          </w:tcPr>
          <w:p w:rsidR="00900F05" w:rsidRDefault="00900F05">
            <w:pPr>
              <w:pStyle w:val="ConsPlusNormal"/>
              <w:jc w:val="center"/>
            </w:pPr>
            <w:r>
              <w:t>1619326,0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1648947,8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1229653,1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1043339,9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1385581,3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1454300,4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8381148,5</w:t>
            </w:r>
          </w:p>
        </w:tc>
      </w:tr>
      <w:tr w:rsidR="00900F05">
        <w:tc>
          <w:tcPr>
            <w:tcW w:w="624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835" w:type="dxa"/>
            <w:vMerge w:val="restart"/>
          </w:tcPr>
          <w:p w:rsidR="00900F05" w:rsidRDefault="00900F05">
            <w:pPr>
              <w:pStyle w:val="ConsPlusNormal"/>
            </w:pPr>
            <w:hyperlink w:anchor="P1011" w:history="1">
              <w:r>
                <w:rPr>
                  <w:color w:val="0000FF"/>
                </w:rPr>
                <w:t>Подпрограмма</w:t>
              </w:r>
            </w:hyperlink>
            <w:r>
              <w:t xml:space="preserve"> "Развитие малого и среднего предпринимательства"</w:t>
            </w:r>
          </w:p>
        </w:tc>
        <w:tc>
          <w:tcPr>
            <w:tcW w:w="1986" w:type="dxa"/>
          </w:tcPr>
          <w:p w:rsidR="00900F05" w:rsidRDefault="00900F05">
            <w:pPr>
              <w:pStyle w:val="ConsPlusNormal"/>
            </w:pPr>
            <w:r>
              <w:t>Текущие расходы</w:t>
            </w:r>
          </w:p>
        </w:tc>
        <w:tc>
          <w:tcPr>
            <w:tcW w:w="1474" w:type="dxa"/>
          </w:tcPr>
          <w:p w:rsidR="00900F05" w:rsidRDefault="00900F05">
            <w:pPr>
              <w:pStyle w:val="ConsPlusNormal"/>
              <w:jc w:val="center"/>
            </w:pPr>
            <w:r>
              <w:t>360391,3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398162,5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214257,4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220381,3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360342,7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379690,2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1933225,4</w:t>
            </w:r>
          </w:p>
        </w:tc>
      </w:tr>
      <w:tr w:rsidR="00900F05">
        <w:tc>
          <w:tcPr>
            <w:tcW w:w="624" w:type="dxa"/>
            <w:vMerge/>
          </w:tcPr>
          <w:p w:rsidR="00900F05" w:rsidRDefault="00900F05"/>
        </w:tc>
        <w:tc>
          <w:tcPr>
            <w:tcW w:w="2835" w:type="dxa"/>
            <w:vMerge/>
          </w:tcPr>
          <w:p w:rsidR="00900F05" w:rsidRDefault="00900F05"/>
        </w:tc>
        <w:tc>
          <w:tcPr>
            <w:tcW w:w="1986" w:type="dxa"/>
          </w:tcPr>
          <w:p w:rsidR="00900F05" w:rsidRDefault="00900F05">
            <w:pPr>
              <w:pStyle w:val="ConsPlusNormal"/>
            </w:pPr>
            <w:r>
              <w:t>Расходы развития</w:t>
            </w:r>
          </w:p>
        </w:tc>
        <w:tc>
          <w:tcPr>
            <w:tcW w:w="1474" w:type="dxa"/>
          </w:tcPr>
          <w:p w:rsidR="00900F05" w:rsidRDefault="00900F05">
            <w:pPr>
              <w:pStyle w:val="ConsPlusNormal"/>
              <w:jc w:val="center"/>
            </w:pPr>
            <w:r>
              <w:t>25080,0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1800,0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26880,0</w:t>
            </w:r>
          </w:p>
        </w:tc>
      </w:tr>
      <w:tr w:rsidR="00900F05">
        <w:tc>
          <w:tcPr>
            <w:tcW w:w="5445" w:type="dxa"/>
            <w:gridSpan w:val="3"/>
          </w:tcPr>
          <w:p w:rsidR="00900F05" w:rsidRDefault="00900F05">
            <w:pPr>
              <w:pStyle w:val="ConsPlusNormal"/>
              <w:jc w:val="center"/>
            </w:pPr>
            <w:r>
              <w:t>ИТОГО</w:t>
            </w:r>
          </w:p>
        </w:tc>
        <w:tc>
          <w:tcPr>
            <w:tcW w:w="1474" w:type="dxa"/>
          </w:tcPr>
          <w:p w:rsidR="00900F05" w:rsidRDefault="00900F05">
            <w:pPr>
              <w:pStyle w:val="ConsPlusNormal"/>
              <w:jc w:val="center"/>
            </w:pPr>
            <w:r>
              <w:t>385471,3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399962,5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214257,4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220381,3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360342,7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379690,2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1960105,4</w:t>
            </w:r>
          </w:p>
        </w:tc>
      </w:tr>
      <w:tr w:rsidR="00900F05">
        <w:tc>
          <w:tcPr>
            <w:tcW w:w="624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835" w:type="dxa"/>
            <w:vMerge w:val="restart"/>
          </w:tcPr>
          <w:p w:rsidR="00900F05" w:rsidRDefault="00900F05">
            <w:pPr>
              <w:pStyle w:val="ConsPlusNormal"/>
            </w:pPr>
            <w:hyperlink w:anchor="P2060" w:history="1">
              <w:r>
                <w:rPr>
                  <w:color w:val="0000FF"/>
                </w:rPr>
                <w:t>Подпрограмма</w:t>
              </w:r>
            </w:hyperlink>
            <w:r>
              <w:t xml:space="preserve"> "Развитие оптовой и розничной торговли, общественного питания, бытового обслуживания и сферы ритуальных услуг"</w:t>
            </w:r>
          </w:p>
        </w:tc>
        <w:tc>
          <w:tcPr>
            <w:tcW w:w="1986" w:type="dxa"/>
          </w:tcPr>
          <w:p w:rsidR="00900F05" w:rsidRDefault="00900F05">
            <w:pPr>
              <w:pStyle w:val="ConsPlusNormal"/>
            </w:pPr>
            <w:r>
              <w:t>Текущие расходы</w:t>
            </w:r>
          </w:p>
        </w:tc>
        <w:tc>
          <w:tcPr>
            <w:tcW w:w="1474" w:type="dxa"/>
          </w:tcPr>
          <w:p w:rsidR="00900F05" w:rsidRDefault="00900F05">
            <w:pPr>
              <w:pStyle w:val="ConsPlusNormal"/>
              <w:jc w:val="center"/>
            </w:pPr>
            <w:r>
              <w:t>709820,4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757110,9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804198,0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772958,6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922796,7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1074610,2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5041494,8</w:t>
            </w:r>
          </w:p>
        </w:tc>
      </w:tr>
      <w:tr w:rsidR="00900F05">
        <w:tc>
          <w:tcPr>
            <w:tcW w:w="624" w:type="dxa"/>
            <w:vMerge/>
          </w:tcPr>
          <w:p w:rsidR="00900F05" w:rsidRDefault="00900F05"/>
        </w:tc>
        <w:tc>
          <w:tcPr>
            <w:tcW w:w="2835" w:type="dxa"/>
            <w:vMerge/>
          </w:tcPr>
          <w:p w:rsidR="00900F05" w:rsidRDefault="00900F05"/>
        </w:tc>
        <w:tc>
          <w:tcPr>
            <w:tcW w:w="1986" w:type="dxa"/>
          </w:tcPr>
          <w:p w:rsidR="00900F05" w:rsidRDefault="00900F05">
            <w:pPr>
              <w:pStyle w:val="ConsPlusNormal"/>
            </w:pPr>
            <w:r>
              <w:t>Расходы развития</w:t>
            </w:r>
          </w:p>
        </w:tc>
        <w:tc>
          <w:tcPr>
            <w:tcW w:w="1474" w:type="dxa"/>
          </w:tcPr>
          <w:p w:rsidR="00900F05" w:rsidRDefault="00900F05">
            <w:pPr>
              <w:pStyle w:val="ConsPlusNormal"/>
              <w:jc w:val="center"/>
            </w:pPr>
            <w:r>
              <w:t>524034,3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491874,4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211197,7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50000,0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102441,9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1379548,3</w:t>
            </w:r>
          </w:p>
        </w:tc>
      </w:tr>
      <w:tr w:rsidR="00900F05">
        <w:tc>
          <w:tcPr>
            <w:tcW w:w="5445" w:type="dxa"/>
            <w:gridSpan w:val="3"/>
          </w:tcPr>
          <w:p w:rsidR="00900F05" w:rsidRDefault="00900F05">
            <w:pPr>
              <w:pStyle w:val="ConsPlusNormal"/>
              <w:jc w:val="center"/>
            </w:pPr>
            <w:r>
              <w:t>ИТОГО</w:t>
            </w:r>
          </w:p>
        </w:tc>
        <w:tc>
          <w:tcPr>
            <w:tcW w:w="1474" w:type="dxa"/>
          </w:tcPr>
          <w:p w:rsidR="00900F05" w:rsidRDefault="00900F05">
            <w:pPr>
              <w:pStyle w:val="ConsPlusNormal"/>
              <w:jc w:val="center"/>
            </w:pPr>
            <w:r>
              <w:t>1233854,7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1248985,3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1015395,7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822958,6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1025238,6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1074610,2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6421043,1</w:t>
            </w:r>
          </w:p>
        </w:tc>
      </w:tr>
      <w:tr w:rsidR="00900F05">
        <w:tc>
          <w:tcPr>
            <w:tcW w:w="624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2835" w:type="dxa"/>
            <w:vMerge w:val="restart"/>
          </w:tcPr>
          <w:p w:rsidR="00900F05" w:rsidRDefault="00900F05">
            <w:pPr>
              <w:pStyle w:val="ConsPlusNormal"/>
            </w:pPr>
            <w:r>
              <w:t xml:space="preserve">Отдельное </w:t>
            </w:r>
            <w:hyperlink w:anchor="P3232" w:history="1">
              <w:r>
                <w:rPr>
                  <w:color w:val="0000FF"/>
                </w:rPr>
                <w:t>мероприятие</w:t>
              </w:r>
            </w:hyperlink>
            <w:r>
              <w:t xml:space="preserve"> "Организация </w:t>
            </w:r>
            <w:proofErr w:type="gramStart"/>
            <w:r>
              <w:t>проведения оценки регулирующего воздействия проектов нормативных правовых актов Правительства Санкт-</w:t>
            </w:r>
            <w:r>
              <w:lastRenderedPageBreak/>
              <w:t>Петербурга</w:t>
            </w:r>
            <w:proofErr w:type="gramEnd"/>
            <w:r>
              <w:t xml:space="preserve"> и иных исполнительных органов государственной власти Санкт-Петербурга, а также нормативных правовых актов Правительства Санкт-Петербурга и иных исполнительных органов государственной власти Санкт-Петербурга"</w:t>
            </w:r>
          </w:p>
        </w:tc>
        <w:tc>
          <w:tcPr>
            <w:tcW w:w="1986" w:type="dxa"/>
          </w:tcPr>
          <w:p w:rsidR="00900F05" w:rsidRDefault="00900F05">
            <w:pPr>
              <w:pStyle w:val="ConsPlusNormal"/>
            </w:pPr>
            <w:r>
              <w:lastRenderedPageBreak/>
              <w:t>Текущие расходы</w:t>
            </w:r>
          </w:p>
        </w:tc>
        <w:tc>
          <w:tcPr>
            <w:tcW w:w="1474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</w:tr>
      <w:tr w:rsidR="00900F05">
        <w:tc>
          <w:tcPr>
            <w:tcW w:w="624" w:type="dxa"/>
            <w:vMerge/>
          </w:tcPr>
          <w:p w:rsidR="00900F05" w:rsidRDefault="00900F05"/>
        </w:tc>
        <w:tc>
          <w:tcPr>
            <w:tcW w:w="2835" w:type="dxa"/>
            <w:vMerge/>
          </w:tcPr>
          <w:p w:rsidR="00900F05" w:rsidRDefault="00900F05"/>
        </w:tc>
        <w:tc>
          <w:tcPr>
            <w:tcW w:w="1986" w:type="dxa"/>
          </w:tcPr>
          <w:p w:rsidR="00900F05" w:rsidRDefault="00900F05">
            <w:pPr>
              <w:pStyle w:val="ConsPlusNormal"/>
            </w:pPr>
            <w:r>
              <w:t>Расходы развития</w:t>
            </w:r>
          </w:p>
        </w:tc>
        <w:tc>
          <w:tcPr>
            <w:tcW w:w="1474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</w:tr>
      <w:tr w:rsidR="00900F05">
        <w:tc>
          <w:tcPr>
            <w:tcW w:w="5445" w:type="dxa"/>
            <w:gridSpan w:val="3"/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>ИТОГО</w:t>
            </w:r>
          </w:p>
        </w:tc>
        <w:tc>
          <w:tcPr>
            <w:tcW w:w="1474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17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</w:tr>
    </w:tbl>
    <w:p w:rsidR="00900F05" w:rsidRDefault="00900F05">
      <w:pPr>
        <w:sectPr w:rsidR="00900F05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900F05" w:rsidRDefault="00900F05">
      <w:pPr>
        <w:pStyle w:val="ConsPlusNormal"/>
      </w:pPr>
    </w:p>
    <w:p w:rsidR="00900F05" w:rsidRDefault="00900F05">
      <w:pPr>
        <w:pStyle w:val="ConsPlusNormal"/>
        <w:jc w:val="center"/>
        <w:outlineLvl w:val="1"/>
      </w:pPr>
      <w:bookmarkStart w:id="1" w:name="P1011"/>
      <w:bookmarkEnd w:id="1"/>
      <w:r>
        <w:t>10. Подпрограмма</w:t>
      </w:r>
    </w:p>
    <w:p w:rsidR="00900F05" w:rsidRDefault="00900F05">
      <w:pPr>
        <w:pStyle w:val="ConsPlusNormal"/>
        <w:jc w:val="center"/>
      </w:pPr>
      <w:r>
        <w:t>"Развитие малого и среднего предпринимательства"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jc w:val="center"/>
        <w:outlineLvl w:val="2"/>
      </w:pPr>
      <w:r>
        <w:t>10.1. Паспорт подпрограммы "Развитие малого и среднего</w:t>
      </w:r>
    </w:p>
    <w:p w:rsidR="00900F05" w:rsidRDefault="00900F05">
      <w:pPr>
        <w:pStyle w:val="ConsPlusNormal"/>
        <w:jc w:val="center"/>
      </w:pPr>
      <w:r>
        <w:t>предпринимательства"</w:t>
      </w:r>
    </w:p>
    <w:p w:rsidR="00900F05" w:rsidRDefault="00900F05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061"/>
        <w:gridCol w:w="6009"/>
      </w:tblGrid>
      <w:tr w:rsidR="00900F05">
        <w:tc>
          <w:tcPr>
            <w:tcW w:w="567" w:type="dxa"/>
            <w:vMerge w:val="restart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</w:pPr>
            <w:r>
              <w:t>Соисполнители подпрограммы "Развитие малого и среднего предпринимательства"</w:t>
            </w:r>
          </w:p>
        </w:tc>
        <w:tc>
          <w:tcPr>
            <w:tcW w:w="6009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Комитет по труду и занятости населения Санкт-Петербурга</w:t>
            </w:r>
          </w:p>
        </w:tc>
      </w:tr>
      <w:tr w:rsidR="00900F05">
        <w:tc>
          <w:tcPr>
            <w:tcW w:w="567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Комитет по социальной политике Санкт-Петербурга</w:t>
            </w:r>
          </w:p>
        </w:tc>
      </w:tr>
      <w:tr w:rsidR="00900F05">
        <w:tc>
          <w:tcPr>
            <w:tcW w:w="567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Комитет имущественных отношений Санкт-Петербурга</w:t>
            </w:r>
          </w:p>
        </w:tc>
      </w:tr>
      <w:tr w:rsidR="00900F05">
        <w:tc>
          <w:tcPr>
            <w:tcW w:w="567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Комитет финансов Санкт-Петербурга</w:t>
            </w:r>
          </w:p>
        </w:tc>
      </w:tr>
      <w:tr w:rsidR="00900F05">
        <w:tc>
          <w:tcPr>
            <w:tcW w:w="9637" w:type="dxa"/>
            <w:gridSpan w:val="3"/>
            <w:tcBorders>
              <w:top w:val="nil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(в ред. </w:t>
            </w:r>
            <w:hyperlink r:id="rId93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15.10.2015 N 914)</w:t>
            </w:r>
          </w:p>
        </w:tc>
      </w:tr>
      <w:tr w:rsidR="00900F05">
        <w:tblPrEx>
          <w:tblBorders>
            <w:insideH w:val="single" w:sz="4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1" w:type="dxa"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>
            <w:pPr>
              <w:pStyle w:val="ConsPlusNormal"/>
            </w:pPr>
            <w:r>
              <w:t>Участники подпрограммы "Развитие малого и среднего предпринимательства"</w:t>
            </w:r>
          </w:p>
        </w:tc>
        <w:tc>
          <w:tcPr>
            <w:tcW w:w="6009" w:type="dxa"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both"/>
            </w:pPr>
            <w:r>
              <w:t>Санкт-Петербургское государственное бюджетное учреждение "Центр развития и поддержки предпринимательства"</w:t>
            </w:r>
          </w:p>
        </w:tc>
      </w:tr>
      <w:tr w:rsidR="00900F05">
        <w:tblPrEx>
          <w:tblBorders>
            <w:insideH w:val="single" w:sz="4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1" w:type="dxa"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>
            <w:pPr>
              <w:pStyle w:val="ConsPlusNormal"/>
            </w:pPr>
            <w:r>
              <w:t>Цель подпрограммы "Развитие малого и среднего предпринимательства"</w:t>
            </w:r>
          </w:p>
        </w:tc>
        <w:tc>
          <w:tcPr>
            <w:tcW w:w="6009" w:type="dxa"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both"/>
            </w:pPr>
            <w:r>
              <w:t>Формирование условий для развития малого и среднего предпринимательства в Санкт-Петербурге</w:t>
            </w:r>
          </w:p>
        </w:tc>
      </w:tr>
      <w:tr w:rsidR="00900F05">
        <w:tblPrEx>
          <w:tblBorders>
            <w:insideH w:val="single" w:sz="4" w:space="0" w:color="auto"/>
          </w:tblBorders>
        </w:tblPrEx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>
            <w:pPr>
              <w:pStyle w:val="ConsPlusNormal"/>
            </w:pPr>
            <w:r>
              <w:t>Задачи подпрограммы "Развитие малого и среднего предпринимательства"</w:t>
            </w:r>
          </w:p>
        </w:tc>
        <w:tc>
          <w:tcPr>
            <w:tcW w:w="6009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1. Увеличение доли субъектов малого и среднего предпринимательства в экономике Санкт-Петербурга;</w:t>
            </w:r>
          </w:p>
        </w:tc>
      </w:tr>
      <w:tr w:rsidR="00900F05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2. Изменение отраслевой принадлежности субъектов малого и среднего предпринимательства в сторону увеличения производственных и инновационных компаний;</w:t>
            </w:r>
          </w:p>
        </w:tc>
      </w:tr>
      <w:tr w:rsidR="00900F05">
        <w:tblPrEx>
          <w:tblBorders>
            <w:insideH w:val="single" w:sz="4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both"/>
            </w:pPr>
            <w:r>
              <w:t>3. Создание развитой конкурентной среды в Санкт-Петербурге</w:t>
            </w:r>
          </w:p>
        </w:tc>
      </w:tr>
      <w:tr w:rsidR="00900F05">
        <w:tblPrEx>
          <w:tblBorders>
            <w:insideH w:val="single" w:sz="4" w:space="0" w:color="auto"/>
          </w:tblBorders>
        </w:tblPrEx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>
            <w:pPr>
              <w:pStyle w:val="ConsPlusNormal"/>
            </w:pPr>
            <w:r>
              <w:t xml:space="preserve">Индикаторы подпрограммы </w:t>
            </w:r>
            <w:r>
              <w:lastRenderedPageBreak/>
              <w:t>"Развитие малого и среднего предпринимательства"</w:t>
            </w:r>
          </w:p>
        </w:tc>
        <w:tc>
          <w:tcPr>
            <w:tcW w:w="6009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lastRenderedPageBreak/>
              <w:t xml:space="preserve">1. Количество субъектов малого и среднего </w:t>
            </w:r>
            <w:r>
              <w:lastRenderedPageBreak/>
              <w:t>предпринимательства в расчете на 1 тыс. человек населения Санкт-Петербурга (единиц);</w:t>
            </w:r>
          </w:p>
        </w:tc>
      </w:tr>
      <w:tr w:rsidR="00900F05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2. Прирост за отчетный год по отношению к предыдущему количества субъектов малого и среднего предпринимательства, осуществляющих деятельность в сфере обрабатывающих производств и инноваций (в процентах);</w:t>
            </w:r>
          </w:p>
        </w:tc>
      </w:tr>
      <w:tr w:rsidR="00900F05">
        <w:tblPrEx>
          <w:tblBorders>
            <w:insideH w:val="single" w:sz="4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both"/>
            </w:pPr>
            <w:r>
              <w:t>3. Доля предпринимателей в общем числе опрошенных, считающих, что условия ведения предпринимательской деятельности улучшились за истекший год (в процентах)</w:t>
            </w:r>
          </w:p>
        </w:tc>
      </w:tr>
      <w:tr w:rsidR="00900F05">
        <w:tblPrEx>
          <w:tblBorders>
            <w:insideH w:val="single" w:sz="4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1" w:type="dxa"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>
            <w:pPr>
              <w:pStyle w:val="ConsPlusNormal"/>
            </w:pPr>
            <w:r>
              <w:t>Сроки реализации подпрограммы "Развитие малого и среднего предпринимательства"</w:t>
            </w:r>
          </w:p>
        </w:tc>
        <w:tc>
          <w:tcPr>
            <w:tcW w:w="6009" w:type="dxa"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both"/>
            </w:pPr>
            <w:r>
              <w:t>Подпрограмма "Развитие малого и среднего предпринимательства" реализуется в один этап с 2015 по 2020 год</w:t>
            </w:r>
          </w:p>
        </w:tc>
      </w:tr>
      <w:tr w:rsidR="00900F05"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1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</w:pPr>
            <w:r>
              <w:t>Общий объем финансирования подпрограммы "Развитие малого и среднего предпринимательства" по источникам финансирования, в том числе по годам реализации</w:t>
            </w:r>
          </w:p>
        </w:tc>
        <w:tc>
          <w:tcPr>
            <w:tcW w:w="6009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Общий объем финансирования подпрограммы "Развитие малого и среднего предпринимательства" за счет средств бюджета Санкт-Петербурга составляет 1878711,4 тыс. руб., в том числе:</w:t>
            </w:r>
          </w:p>
          <w:p w:rsidR="00900F05" w:rsidRDefault="00900F05">
            <w:pPr>
              <w:pStyle w:val="ConsPlusNormal"/>
              <w:jc w:val="both"/>
            </w:pPr>
            <w:r>
              <w:t>2015 г. - 304077,3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2016 г. - 399962,5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2017 г. - 214257,4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2018 г. - 220381,3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2019 г. - 360342,7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2020 г. - 379690,2 тыс. руб.</w:t>
            </w:r>
          </w:p>
          <w:p w:rsidR="00900F05" w:rsidRDefault="00900F05">
            <w:pPr>
              <w:pStyle w:val="ConsPlusNormal"/>
              <w:jc w:val="both"/>
            </w:pPr>
            <w:r>
              <w:t>Общий объем финансирования подпрограммы "Развитие малого и среднего предпринимательства" за счет средств федерального бюджета:</w:t>
            </w:r>
          </w:p>
          <w:p w:rsidR="00900F05" w:rsidRDefault="00900F05">
            <w:pPr>
              <w:pStyle w:val="ConsPlusNormal"/>
              <w:jc w:val="both"/>
            </w:pPr>
            <w:r>
              <w:t>2015 г. - 81394,0 тыс. руб.</w:t>
            </w:r>
          </w:p>
        </w:tc>
      </w:tr>
      <w:tr w:rsidR="00900F05">
        <w:tc>
          <w:tcPr>
            <w:tcW w:w="9637" w:type="dxa"/>
            <w:gridSpan w:val="3"/>
            <w:tcBorders>
              <w:top w:val="nil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7 в ред. </w:t>
            </w:r>
            <w:hyperlink r:id="rId94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>8</w:t>
            </w:r>
          </w:p>
        </w:tc>
        <w:tc>
          <w:tcPr>
            <w:tcW w:w="3061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</w:pPr>
            <w:r>
              <w:t>Общий объем финансирования подпрограммы "Развитие малого и среднего предпринимательства" по исполнителям и участникам государственной программы, в том числе по годам реализации</w:t>
            </w:r>
          </w:p>
        </w:tc>
        <w:tc>
          <w:tcPr>
            <w:tcW w:w="6009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Общий объем финансирования подпрограммы "Развитие малого и среднего предпринимательства" составляет 1960105,4 тыс. руб., в том числе:</w:t>
            </w:r>
          </w:p>
          <w:p w:rsidR="00900F05" w:rsidRDefault="00900F05">
            <w:pPr>
              <w:pStyle w:val="ConsPlusNormal"/>
              <w:jc w:val="both"/>
            </w:pPr>
            <w:r>
              <w:t>2015 г. - 385471,3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2016 г. - 399962,5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2017 г. - 214257,4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2018 г. - 220381,3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2019 г. - 360342,7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2020 г. - 379690,2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в том числе по исполнителям, соисполнителям и участникам:</w:t>
            </w:r>
          </w:p>
          <w:p w:rsidR="00900F05" w:rsidRDefault="00900F05">
            <w:pPr>
              <w:pStyle w:val="ConsPlusNormal"/>
              <w:jc w:val="both"/>
            </w:pPr>
            <w:r>
              <w:t>Комитет по развитию предпринимательства и потребительского рынка Санкт-Петербурга - 1846827,1 тыс. руб., в том числе:</w:t>
            </w:r>
          </w:p>
          <w:p w:rsidR="00900F05" w:rsidRDefault="00900F05">
            <w:pPr>
              <w:pStyle w:val="ConsPlusNormal"/>
              <w:jc w:val="both"/>
            </w:pPr>
            <w:r>
              <w:t>2015 г. - 326890,3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2016 г. - 355463,5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2017 г. - 206727,8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2018 г. - 217712,6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2019 г. - 360342,7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2020 г. - 379690,2 тыс. руб.;</w:t>
            </w:r>
          </w:p>
          <w:p w:rsidR="00900F05" w:rsidRDefault="00900F05">
            <w:pPr>
              <w:pStyle w:val="ConsPlusNormal"/>
              <w:jc w:val="both"/>
            </w:pPr>
            <w:r>
              <w:t>Комитет имущественных отношений Санкт-Петербурга - 71898,3 тыс. руб., в том числе:</w:t>
            </w:r>
          </w:p>
          <w:p w:rsidR="00900F05" w:rsidRDefault="00900F05">
            <w:pPr>
              <w:pStyle w:val="ConsPlusNormal"/>
              <w:jc w:val="both"/>
            </w:pPr>
            <w:r>
              <w:t>2015 г. - 29001,0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2016 г. - 37699,0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2017 г. - 2529,6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2018 г. - 2668,7 тыс. руб.;</w:t>
            </w:r>
          </w:p>
          <w:p w:rsidR="00900F05" w:rsidRDefault="00900F05">
            <w:pPr>
              <w:pStyle w:val="ConsPlusNormal"/>
              <w:jc w:val="both"/>
            </w:pPr>
            <w:r>
              <w:t>Комитет финансов Санкт-Петербурга - 14500,0 тыс. руб., в том числе:</w:t>
            </w:r>
          </w:p>
          <w:p w:rsidR="00900F05" w:rsidRDefault="00900F05">
            <w:pPr>
              <w:pStyle w:val="ConsPlusNormal"/>
              <w:jc w:val="both"/>
            </w:pPr>
            <w:r>
              <w:t>2015 г. - 4500,0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2016 г. - 5000,0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2017 г. - 5000,0 тыс. руб.;</w:t>
            </w:r>
          </w:p>
          <w:p w:rsidR="00900F05" w:rsidRDefault="00900F05">
            <w:pPr>
              <w:pStyle w:val="ConsPlusNormal"/>
              <w:jc w:val="both"/>
            </w:pPr>
            <w:r>
              <w:t>Комитет по строительству - 26880,0 тыс. руб., в том числе:</w:t>
            </w:r>
          </w:p>
          <w:p w:rsidR="00900F05" w:rsidRDefault="00900F05">
            <w:pPr>
              <w:pStyle w:val="ConsPlusNormal"/>
              <w:jc w:val="both"/>
            </w:pPr>
            <w:r>
              <w:t>2015 г. - 25080,0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2016 г. - 1800,0 тыс. руб.</w:t>
            </w:r>
          </w:p>
        </w:tc>
      </w:tr>
      <w:tr w:rsidR="00900F05">
        <w:tc>
          <w:tcPr>
            <w:tcW w:w="9637" w:type="dxa"/>
            <w:gridSpan w:val="3"/>
            <w:tcBorders>
              <w:top w:val="nil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both"/>
            </w:pPr>
            <w:r>
              <w:lastRenderedPageBreak/>
              <w:t xml:space="preserve">(п. 8 в ред. </w:t>
            </w:r>
            <w:hyperlink r:id="rId95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single" w:sz="4" w:space="0" w:color="auto"/>
          </w:tblBorders>
        </w:tblPrEx>
        <w:tc>
          <w:tcPr>
            <w:tcW w:w="567" w:type="dxa"/>
            <w:vMerge w:val="restart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</w:pPr>
            <w:r>
              <w:t>Ожидаемые результаты реализации подпрограммы "Развитие малого и среднего предпринимательства"</w:t>
            </w:r>
          </w:p>
        </w:tc>
        <w:tc>
          <w:tcPr>
            <w:tcW w:w="6009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В количественном выражении:</w:t>
            </w:r>
          </w:p>
        </w:tc>
      </w:tr>
      <w:tr w:rsidR="00900F05">
        <w:tc>
          <w:tcPr>
            <w:tcW w:w="567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увеличение количества субъектов малого предпринимательства в расчете на 1 тыс. человек населения Санкт-Петербурга с 52,40 в 2015 году до 56,04 в 2020 году;</w:t>
            </w:r>
          </w:p>
        </w:tc>
      </w:tr>
      <w:tr w:rsidR="00900F05">
        <w:tc>
          <w:tcPr>
            <w:tcW w:w="567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прирост за отчетный год по отношению к предыдущему количества субъектов малого и среднего предпринимательства, осуществляющих деятельность в сфере обрабатывающих производств и инноваций, с 1 процента в 2015 году до 1,5 процента в 2020 году;</w:t>
            </w:r>
          </w:p>
        </w:tc>
      </w:tr>
      <w:tr w:rsidR="00900F05">
        <w:tc>
          <w:tcPr>
            <w:tcW w:w="567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увеличение доли предпринимателей в общем числе опрошенных, считающих, что условия ведения предпринимательской деятельности улучшились за истекший год, с 28,4 процента в 2015 году до 36 процентов в 2020 году.</w:t>
            </w:r>
          </w:p>
        </w:tc>
      </w:tr>
      <w:tr w:rsidR="00900F05">
        <w:tc>
          <w:tcPr>
            <w:tcW w:w="567" w:type="dxa"/>
            <w:vMerge w:val="restart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</w:p>
        </w:tc>
        <w:tc>
          <w:tcPr>
            <w:tcW w:w="3061" w:type="dxa"/>
            <w:vMerge w:val="restart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</w:p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В качественном выражении:</w:t>
            </w:r>
          </w:p>
        </w:tc>
      </w:tr>
      <w:tr w:rsidR="00900F05">
        <w:tc>
          <w:tcPr>
            <w:tcW w:w="567" w:type="dxa"/>
            <w:vMerge/>
            <w:tcBorders>
              <w:top w:val="nil"/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улучшение условий ведения бизнеса в Санкт-Петербурге;</w:t>
            </w:r>
          </w:p>
        </w:tc>
      </w:tr>
      <w:tr w:rsidR="00900F05">
        <w:tc>
          <w:tcPr>
            <w:tcW w:w="567" w:type="dxa"/>
            <w:vMerge/>
            <w:tcBorders>
              <w:top w:val="nil"/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снижение избыточных административных и иных ограничений, обязанностей, необоснованных расходов у субъектов предпринимательской деятельности, создание эффективной институциональной среды;</w:t>
            </w:r>
          </w:p>
        </w:tc>
      </w:tr>
      <w:tr w:rsidR="00900F05">
        <w:tc>
          <w:tcPr>
            <w:tcW w:w="567" w:type="dxa"/>
            <w:vMerge/>
            <w:tcBorders>
              <w:top w:val="nil"/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поддержка инициатив бизнеса по участию в развитии социальной сферы и человеческого капитала;</w:t>
            </w:r>
          </w:p>
        </w:tc>
      </w:tr>
      <w:tr w:rsidR="00900F05">
        <w:tc>
          <w:tcPr>
            <w:tcW w:w="567" w:type="dxa"/>
            <w:vMerge/>
            <w:tcBorders>
              <w:top w:val="nil"/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повышение гарантий защиты прав юридических лиц и индивидуальных предпринимателей при проведении государственного контроля (надзора)</w:t>
            </w:r>
          </w:p>
        </w:tc>
      </w:tr>
      <w:tr w:rsidR="00900F05">
        <w:tc>
          <w:tcPr>
            <w:tcW w:w="9637" w:type="dxa"/>
            <w:gridSpan w:val="3"/>
            <w:tcBorders>
              <w:top w:val="nil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9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96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Санкт-Петербурга от 30.03.2015 N 301)</w:t>
            </w:r>
          </w:p>
        </w:tc>
      </w:tr>
    </w:tbl>
    <w:p w:rsidR="00900F05" w:rsidRDefault="00900F05">
      <w:pPr>
        <w:sectPr w:rsidR="00900F05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900F05" w:rsidRDefault="00900F05">
      <w:pPr>
        <w:pStyle w:val="ConsPlusNormal"/>
      </w:pPr>
    </w:p>
    <w:p w:rsidR="00900F05" w:rsidRDefault="00900F05">
      <w:pPr>
        <w:pStyle w:val="ConsPlusNormal"/>
        <w:jc w:val="center"/>
        <w:outlineLvl w:val="2"/>
      </w:pPr>
      <w:r>
        <w:t>10.2. Характеристика текущего состояния сферы подпрограммы</w:t>
      </w:r>
    </w:p>
    <w:p w:rsidR="00900F05" w:rsidRDefault="00900F05">
      <w:pPr>
        <w:pStyle w:val="ConsPlusNormal"/>
        <w:jc w:val="center"/>
      </w:pPr>
      <w:r>
        <w:t>"Развитие малого и среднего предпринимательства"</w:t>
      </w:r>
    </w:p>
    <w:p w:rsidR="00900F05" w:rsidRDefault="00900F05">
      <w:pPr>
        <w:pStyle w:val="ConsPlusNormal"/>
        <w:jc w:val="center"/>
      </w:pPr>
      <w:r>
        <w:t>с указанием основных проблем и прогноз ее развития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ind w:firstLine="540"/>
        <w:jc w:val="both"/>
      </w:pPr>
      <w:r>
        <w:t>Санкт-Петербург продолжает лидировать среди регионов России по развитию малого бизнеса. По данным Национального института системных исследований проблем предпринимательства Санкт-Петербург занимает лидирующие позиции по ряду ключевых показателей:</w:t>
      </w:r>
    </w:p>
    <w:p w:rsidR="00900F05" w:rsidRDefault="00900F05">
      <w:pPr>
        <w:pStyle w:val="ConsPlusNormal"/>
        <w:ind w:firstLine="540"/>
        <w:jc w:val="both"/>
      </w:pPr>
      <w:r>
        <w:t>первое место по количеству малых предприятий на 1 тыс. жителей - 42,65 единицы (второе место Калининградская область - 25,70 единицы, третье место Новосибирская область - 22,40 единицы), что больше в 3 раза от среднего показателя по Российской Федерации;</w:t>
      </w:r>
    </w:p>
    <w:p w:rsidR="00900F05" w:rsidRDefault="00900F05">
      <w:pPr>
        <w:pStyle w:val="ConsPlusNormal"/>
        <w:ind w:firstLine="540"/>
        <w:jc w:val="both"/>
      </w:pPr>
      <w:r>
        <w:t>второе место по доле занятых на малых предприятиях в общей среднесписочной численности занятых - 30,7 процента (первое место Ивановская область - 31,6 единицы, третье место Пензенская область - 29,6 единицы), что больше на 8,1 процента от среднего показателя по Российской Федерации;</w:t>
      </w:r>
    </w:p>
    <w:p w:rsidR="00900F05" w:rsidRDefault="00900F05">
      <w:pPr>
        <w:pStyle w:val="ConsPlusNormal"/>
        <w:ind w:firstLine="540"/>
        <w:jc w:val="both"/>
      </w:pPr>
      <w:r>
        <w:t>второе место по доле оборота малых предприятий на душу населения от среднего по Российской Федерации - 166,2 процента (первое место Москва - 183,6 процента, третье место Нижегородская область - 151,2 процента).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>По данным Территориального органа Федеральной службы государственной статистики по Санкт-Петербургу и Ленинградской области на 01.01.2007 на территории Санкт-Петербурга осуществляли свою деятельность 126,9 тыс. малых предприятий и 53,9 тыс. индивидуальных предпринимателей, на 01.01.2008 - 162,4 тыс. малых предприятий и 65,4 тыс. индивидуальных предпринимателей, на 01.01.2009 - 185,1 тыс. и 76,4 тыс., на 01.01.2010 - 189,7 тыс. и 86,6 тыс., на 01.01.2011 - 207,0 тыс. и</w:t>
      </w:r>
      <w:proofErr w:type="gramEnd"/>
      <w:r>
        <w:t xml:space="preserve"> 94,4 тыс. соответственно.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ind w:firstLine="540"/>
        <w:jc w:val="both"/>
      </w:pPr>
      <w:r>
        <w:t>Количество субъектов малого предпринимательства в Санкт-Петербурге:</w:t>
      </w:r>
    </w:p>
    <w:p w:rsidR="00900F05" w:rsidRDefault="00900F05">
      <w:pPr>
        <w:pStyle w:val="ConsPlusNormal"/>
        <w:jc w:val="both"/>
      </w:pPr>
      <w:r>
        <w:t xml:space="preserve">(в ред. </w:t>
      </w:r>
      <w:hyperlink r:id="rId97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30.03.2015 N 301)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jc w:val="center"/>
      </w:pPr>
      <w:r>
        <w:pict>
          <v:shape id="_x0000_i1025" style="width:282.65pt;height:152.6pt" coordsize="" o:spt="100" adj="0,,0" path="" filled="f" stroked="f">
            <v:stroke joinstyle="miter"/>
            <v:imagedata r:id="rId98" o:title="base_25_176531_2"/>
            <v:formulas/>
            <v:path o:connecttype="segments"/>
          </v:shape>
        </w:pict>
      </w:r>
    </w:p>
    <w:p w:rsidR="00900F05" w:rsidRDefault="00900F05">
      <w:pPr>
        <w:pStyle w:val="ConsPlusNormal"/>
        <w:jc w:val="both"/>
      </w:pPr>
      <w:r>
        <w:t xml:space="preserve">(в ред. </w:t>
      </w:r>
      <w:hyperlink r:id="rId99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30.03.2015 N 301)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ind w:firstLine="540"/>
        <w:jc w:val="both"/>
      </w:pPr>
      <w:r>
        <w:t xml:space="preserve">Сложившаяся на протяжении последних лет устойчивая тенденция </w:t>
      </w:r>
      <w:proofErr w:type="gramStart"/>
      <w:r>
        <w:t>роста количества субъектов малого предпринимательства Санкт-Петербурга</w:t>
      </w:r>
      <w:proofErr w:type="gramEnd"/>
      <w:r>
        <w:t xml:space="preserve"> наблюдалась и в 2013 году. На начало 2014 года в Санкт-Петербурге насчитывалась 261 тыс. малых предприятий, 241 тыс. из которых - микропредприятия. Несмотря на общую положительную динамику развития данного сектора экономики за последние годы, в 2013 году отмечено снижение количества индивидуальных предпринимателей, количество которых сократилось на 6277 единиц. В настоящее время в Санкт-Петербурге осуществляют свою деятельность более 103 тыс. индивидуальных предпринимателей.</w:t>
      </w:r>
    </w:p>
    <w:p w:rsidR="00900F05" w:rsidRDefault="00900F05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00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30.03.2015 N 301)</w:t>
      </w:r>
    </w:p>
    <w:p w:rsidR="00900F05" w:rsidRDefault="00900F05">
      <w:pPr>
        <w:pStyle w:val="ConsPlusNormal"/>
        <w:ind w:firstLine="540"/>
        <w:jc w:val="both"/>
      </w:pPr>
      <w:r>
        <w:t>Вместе с тем данная ситуация наблюдается на фоне общего роста количества малых предприятий, увеличившегося за 2013 год почти на 14 тыс. единиц.</w:t>
      </w:r>
    </w:p>
    <w:p w:rsidR="00900F05" w:rsidRDefault="00900F05">
      <w:pPr>
        <w:pStyle w:val="ConsPlusNormal"/>
        <w:jc w:val="both"/>
      </w:pPr>
      <w:r>
        <w:t xml:space="preserve">(в ред. </w:t>
      </w:r>
      <w:hyperlink r:id="rId101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30.03.2015 N 301)</w:t>
      </w:r>
    </w:p>
    <w:p w:rsidR="00900F05" w:rsidRDefault="00900F05">
      <w:pPr>
        <w:pStyle w:val="ConsPlusNormal"/>
        <w:ind w:firstLine="540"/>
        <w:jc w:val="both"/>
      </w:pPr>
      <w:r>
        <w:lastRenderedPageBreak/>
        <w:t xml:space="preserve">Совокупный оборот субъектов малого предпринимательства составляет порядка 1,5 </w:t>
      </w:r>
      <w:proofErr w:type="gramStart"/>
      <w:r>
        <w:t>трлн</w:t>
      </w:r>
      <w:proofErr w:type="gramEnd"/>
      <w:r>
        <w:t xml:space="preserve"> рублей. Наибольшая доля оборота малых предприятий традиционно приходится на сектор торговли - 58 процентов. На обрабатывающие производства приходится 10 процентов совокупного оборота малых предприятий.</w:t>
      </w:r>
    </w:p>
    <w:p w:rsidR="00900F05" w:rsidRDefault="00900F05">
      <w:pPr>
        <w:pStyle w:val="ConsPlusNormal"/>
        <w:ind w:firstLine="540"/>
        <w:jc w:val="both"/>
      </w:pPr>
      <w:r>
        <w:t xml:space="preserve">Оборот средних предприятий составляет порядка 191 </w:t>
      </w:r>
      <w:proofErr w:type="gramStart"/>
      <w:r>
        <w:t>млрд</w:t>
      </w:r>
      <w:proofErr w:type="gramEnd"/>
      <w:r>
        <w:t xml:space="preserve"> рублей.</w:t>
      </w:r>
    </w:p>
    <w:p w:rsidR="00900F05" w:rsidRDefault="00900F05">
      <w:pPr>
        <w:pStyle w:val="ConsPlusNormal"/>
        <w:ind w:firstLine="540"/>
        <w:jc w:val="both"/>
      </w:pPr>
      <w:r>
        <w:t xml:space="preserve">На производственный сектор, где работает 180 средних предприятий, приходится 30 процентов совокупного оборота, однако данный сектор уступает </w:t>
      </w:r>
      <w:proofErr w:type="gramStart"/>
      <w:r>
        <w:t>торговому</w:t>
      </w:r>
      <w:proofErr w:type="gramEnd"/>
      <w:r>
        <w:t>, где насчитывается 125 организаций и на который приходится 40 процентов совокупного оборота средних предприятий.</w:t>
      </w:r>
    </w:p>
    <w:p w:rsidR="00900F05" w:rsidRDefault="00900F05">
      <w:pPr>
        <w:pStyle w:val="ConsPlusNormal"/>
        <w:ind w:firstLine="540"/>
        <w:jc w:val="both"/>
      </w:pPr>
      <w:r>
        <w:t>Общий оборот субъектов малого и среднего предпринимательства составляет 25 процентов от общего оборота всех организаций Санкт-Петербурга.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ind w:firstLine="540"/>
        <w:jc w:val="both"/>
      </w:pPr>
      <w:r>
        <w:t>Объем инвестиций в основной капитал малых предприятий, осуществляющих свою деятельность в сфере обрабатывающего производства, торговли и иных сферах (</w:t>
      </w:r>
      <w:proofErr w:type="gramStart"/>
      <w:r>
        <w:t>млн</w:t>
      </w:r>
      <w:proofErr w:type="gramEnd"/>
      <w:r>
        <w:t xml:space="preserve"> рублей):</w:t>
      </w:r>
    </w:p>
    <w:p w:rsidR="00900F05" w:rsidRDefault="00900F05">
      <w:pPr>
        <w:pStyle w:val="ConsPlusNormal"/>
        <w:jc w:val="both"/>
      </w:pPr>
      <w:r>
        <w:t xml:space="preserve">(в ред. </w:t>
      </w:r>
      <w:hyperlink r:id="rId102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30.03.2015 N 301)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jc w:val="center"/>
      </w:pPr>
      <w:r>
        <w:pict>
          <v:shape id="_x0000_i1026" style="width:297.65pt;height:164.4pt" coordsize="" o:spt="100" adj="0,,0" path="" filled="f" stroked="f">
            <v:stroke joinstyle="miter"/>
            <v:imagedata r:id="rId103" o:title="base_25_176531_3"/>
            <v:formulas/>
            <v:path o:connecttype="segments"/>
          </v:shape>
        </w:pict>
      </w:r>
    </w:p>
    <w:p w:rsidR="00900F05" w:rsidRDefault="00900F05">
      <w:pPr>
        <w:pStyle w:val="ConsPlusNormal"/>
        <w:jc w:val="both"/>
      </w:pPr>
      <w:r>
        <w:t xml:space="preserve">(в ред. </w:t>
      </w:r>
      <w:hyperlink r:id="rId104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30.03.2015 N 301)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ind w:firstLine="540"/>
        <w:jc w:val="both"/>
      </w:pPr>
      <w:r>
        <w:t xml:space="preserve">Объем инвестиций в основной капитал в 2013 году субъектов малого и среднего предпринимательства составил порядка 8 </w:t>
      </w:r>
      <w:proofErr w:type="gramStart"/>
      <w:r>
        <w:t>млрд</w:t>
      </w:r>
      <w:proofErr w:type="gramEnd"/>
      <w:r>
        <w:t xml:space="preserve"> руб., что составляет 5 процентов от общего объема инвестиций всех организаций Санкт-Петербурга.</w:t>
      </w:r>
    </w:p>
    <w:p w:rsidR="00900F05" w:rsidRDefault="00900F05">
      <w:pPr>
        <w:pStyle w:val="ConsPlusNormal"/>
        <w:ind w:firstLine="540"/>
        <w:jc w:val="both"/>
      </w:pPr>
      <w:r>
        <w:t>В 2013 году было отмечено увеличение объема инвестиций в производственном секторе. На сегодняшний день в структуре инвестиций обрабатывающие производства занимают 1 место или 35 процентов от общего объема инвестиций, 2 место занимают - транспорт и связь (27 процентов), 3 место - строительство (16 процентов).</w:t>
      </w:r>
    </w:p>
    <w:p w:rsidR="00900F05" w:rsidRDefault="00900F05">
      <w:pPr>
        <w:pStyle w:val="ConsPlusNormal"/>
        <w:ind w:firstLine="540"/>
        <w:jc w:val="both"/>
      </w:pPr>
      <w:r>
        <w:t>Анализ сферы малого и среднего предпринимательства в Санкт-Петербурге позволяет сформировать следующие стратегические целевые ориентиры развития данного сектора экономики: сохранение темпов роста предпринимательской активности, обеспечивающих ежегодный прирост числа субъектов малого и среднего предпринимательства, увеличение объемов инвестиций в основной капитал субъектов малого и среднего предпринимательства, увеличение доли предприятий, занимающихся обрабатывающим производством.</w:t>
      </w:r>
    </w:p>
    <w:p w:rsidR="00900F05" w:rsidRDefault="00900F05">
      <w:pPr>
        <w:pStyle w:val="ConsPlusNormal"/>
        <w:ind w:firstLine="540"/>
        <w:jc w:val="both"/>
      </w:pPr>
      <w:r>
        <w:t>Достижение указанных ориентиров возможно лишь при минимизации внешних воздействий на предпринимательский климат Санкт-Петербурга и использовании всех существующих возможностей по финансовому обеспечению мер поддержки субъектов малого и среднего предпринимательства (активном привлечении федерального финансирования и планомерном перераспределении бюджетных расходов на стратегически значимые проекты по улучшению предпринимательского климата).</w:t>
      </w:r>
    </w:p>
    <w:p w:rsidR="00900F05" w:rsidRDefault="00900F05">
      <w:pPr>
        <w:pStyle w:val="ConsPlusNormal"/>
        <w:ind w:firstLine="540"/>
        <w:jc w:val="both"/>
      </w:pPr>
      <w:r>
        <w:t>Структура деятельности малых и микропредприятий в Санкт-Петербурге представлена следующим образом:</w:t>
      </w:r>
    </w:p>
    <w:p w:rsidR="00900F05" w:rsidRDefault="00900F05">
      <w:pPr>
        <w:pStyle w:val="ConsPlusNormal"/>
        <w:ind w:firstLine="540"/>
        <w:jc w:val="both"/>
      </w:pPr>
      <w:r>
        <w:t>более 43 процентов от общего числа субъектов малого и среднего предпринимательства приходится на предприятия, занимающиеся оптовой и розничной торговлей;</w:t>
      </w:r>
    </w:p>
    <w:p w:rsidR="00900F05" w:rsidRDefault="00900F05">
      <w:pPr>
        <w:pStyle w:val="ConsPlusNormal"/>
        <w:ind w:firstLine="540"/>
        <w:jc w:val="both"/>
      </w:pPr>
      <w:r>
        <w:t>21 процент на компании, осуществляющие операции с недвижимым имуществом;</w:t>
      </w:r>
    </w:p>
    <w:p w:rsidR="00900F05" w:rsidRDefault="00900F05">
      <w:pPr>
        <w:pStyle w:val="ConsPlusNormal"/>
        <w:ind w:firstLine="540"/>
        <w:jc w:val="both"/>
      </w:pPr>
      <w:r>
        <w:lastRenderedPageBreak/>
        <w:t>11 процентов на компании, работающие в сфере строительства;</w:t>
      </w:r>
    </w:p>
    <w:p w:rsidR="00900F05" w:rsidRDefault="00900F05">
      <w:pPr>
        <w:pStyle w:val="ConsPlusNormal"/>
        <w:ind w:firstLine="540"/>
        <w:jc w:val="both"/>
      </w:pPr>
      <w:r>
        <w:t>8 процентов приходится на компании, работающие в сфере транспорта и связи;</w:t>
      </w:r>
    </w:p>
    <w:p w:rsidR="00900F05" w:rsidRDefault="00900F05">
      <w:pPr>
        <w:pStyle w:val="ConsPlusNormal"/>
        <w:ind w:firstLine="540"/>
        <w:jc w:val="both"/>
      </w:pPr>
      <w:r>
        <w:t>около 8,5 процента на компании, работающие в сфере производства.</w:t>
      </w:r>
    </w:p>
    <w:p w:rsidR="00900F05" w:rsidRDefault="00900F05">
      <w:pPr>
        <w:pStyle w:val="ConsPlusNormal"/>
        <w:ind w:firstLine="540"/>
        <w:jc w:val="both"/>
      </w:pPr>
      <w:r>
        <w:t>Сфера деятельности индивидуальных предпринимателей имеет схожую с малыми предприятиями структуру.</w:t>
      </w:r>
    </w:p>
    <w:p w:rsidR="00900F05" w:rsidRDefault="00900F05">
      <w:pPr>
        <w:pStyle w:val="ConsPlusNormal"/>
        <w:ind w:firstLine="540"/>
        <w:jc w:val="both"/>
      </w:pPr>
      <w:r>
        <w:t>Наибольшая группа средних предприятий (33 процента) осуществляет свою деятельность в сфере производства.</w:t>
      </w:r>
    </w:p>
    <w:p w:rsidR="00900F05" w:rsidRDefault="00900F05">
      <w:pPr>
        <w:pStyle w:val="ConsPlusNormal"/>
        <w:ind w:firstLine="540"/>
        <w:jc w:val="both"/>
      </w:pPr>
      <w:r>
        <w:t>Оценивая структуру малого предпринимательства по видам деятельности, необходимо обратить внимание на то, что лидирующими направлениями в 2007 году являлись производственная сфера и торговля. В 2013 году - оптовая торговля и операции с недвижимым имуществом.</w:t>
      </w:r>
    </w:p>
    <w:p w:rsidR="00900F05" w:rsidRDefault="00900F05">
      <w:pPr>
        <w:pStyle w:val="ConsPlusNormal"/>
        <w:ind w:firstLine="540"/>
        <w:jc w:val="both"/>
      </w:pPr>
      <w:r>
        <w:t xml:space="preserve">Численность занятых в малом предпринимательстве, включая совместителей и лиц, работающих по договорам гражданско-правового характера, и индивидуальных предпринимателей, составляет свыше 1 </w:t>
      </w:r>
      <w:proofErr w:type="gramStart"/>
      <w:r>
        <w:t>млн</w:t>
      </w:r>
      <w:proofErr w:type="gramEnd"/>
      <w:r>
        <w:t xml:space="preserve"> 250 тыс. человек (порядка 45 процентов всего занятого населения Санкт-Петербурга). Наибольшее число занятых (29 процентов) осуществляют свою деятельность в сфере торговли.</w:t>
      </w:r>
    </w:p>
    <w:p w:rsidR="00900F05" w:rsidRDefault="00900F05">
      <w:pPr>
        <w:pStyle w:val="ConsPlusNormal"/>
        <w:ind w:firstLine="540"/>
        <w:jc w:val="both"/>
      </w:pPr>
      <w:r>
        <w:t>Средние предприятия обеспечивают занятостью свыше 65 тыс. жителей Санкт-Петербурга, 37 процентов которых, или 24 тыс. человек, работают в производственном секторе.</w:t>
      </w:r>
    </w:p>
    <w:p w:rsidR="00900F05" w:rsidRDefault="00900F05">
      <w:pPr>
        <w:pStyle w:val="ConsPlusNormal"/>
        <w:ind w:firstLine="540"/>
        <w:jc w:val="both"/>
      </w:pPr>
      <w:r>
        <w:t>Доля субъектов малого и среднего предпринимательства в формировании внутреннего регионального продукта составляет 28,8 процента, доля налоговых поступлений в консолидированный бюджет Санкт-Петербурга - 27,6 процента.</w:t>
      </w:r>
    </w:p>
    <w:p w:rsidR="00900F05" w:rsidRDefault="00900F05">
      <w:pPr>
        <w:pStyle w:val="ConsPlusNormal"/>
        <w:ind w:firstLine="540"/>
        <w:jc w:val="both"/>
      </w:pPr>
      <w:r>
        <w:t xml:space="preserve">С принятием Федерального </w:t>
      </w:r>
      <w:hyperlink r:id="rId105" w:history="1">
        <w:r>
          <w:rPr>
            <w:color w:val="0000FF"/>
          </w:rPr>
          <w:t>закона</w:t>
        </w:r>
      </w:hyperlink>
      <w:r>
        <w:t xml:space="preserve"> "О развитии малого и среднего предпринимательства в Российской Федерации", изменяющего критерии отнесения хозяйствующих субъектов к малому и среднему предпринимательству, существенно изменилась методология сбора и оценки статистической информационной базы.</w:t>
      </w:r>
    </w:p>
    <w:p w:rsidR="00900F05" w:rsidRDefault="00900F05">
      <w:pPr>
        <w:pStyle w:val="ConsPlusNormal"/>
        <w:ind w:firstLine="540"/>
        <w:jc w:val="both"/>
      </w:pPr>
      <w:r>
        <w:t>По результатам исследования предпринимательского климата в Санкт-Петербурге, проводимого Всероссийской общественной организацией малого и среднего предпринимательства "ОПОРА РОССИИ", основными препятствиями для развития субъекты малого и среднего предпринимательства назвали:</w:t>
      </w:r>
    </w:p>
    <w:p w:rsidR="00900F05" w:rsidRDefault="00900F05">
      <w:pPr>
        <w:pStyle w:val="ConsPlusNormal"/>
        <w:ind w:firstLine="540"/>
        <w:jc w:val="both"/>
      </w:pPr>
      <w:r>
        <w:t>общий спад спроса в отрасли - 41 процент;</w:t>
      </w:r>
    </w:p>
    <w:p w:rsidR="00900F05" w:rsidRDefault="00900F05">
      <w:pPr>
        <w:pStyle w:val="ConsPlusNormal"/>
        <w:ind w:firstLine="540"/>
        <w:jc w:val="both"/>
      </w:pPr>
      <w:r>
        <w:t>низкая доступность персонала требуемой квалификации на рынке труда - 38 процентов;</w:t>
      </w:r>
    </w:p>
    <w:p w:rsidR="00900F05" w:rsidRDefault="00900F05">
      <w:pPr>
        <w:pStyle w:val="ConsPlusNormal"/>
        <w:ind w:firstLine="540"/>
        <w:jc w:val="both"/>
      </w:pPr>
      <w:r>
        <w:t>низкая доступность финансовых ресурсов - 37 процентов;</w:t>
      </w:r>
    </w:p>
    <w:p w:rsidR="00900F05" w:rsidRDefault="00900F05">
      <w:pPr>
        <w:pStyle w:val="ConsPlusNormal"/>
        <w:ind w:firstLine="540"/>
        <w:jc w:val="both"/>
      </w:pPr>
      <w:r>
        <w:t>несправедливая конкуренция - 18 процентов;</w:t>
      </w:r>
    </w:p>
    <w:p w:rsidR="00900F05" w:rsidRDefault="00900F05">
      <w:pPr>
        <w:pStyle w:val="ConsPlusNormal"/>
        <w:ind w:firstLine="540"/>
        <w:jc w:val="both"/>
      </w:pPr>
      <w:r>
        <w:t>коррупция - 16 процентов;</w:t>
      </w:r>
    </w:p>
    <w:p w:rsidR="00900F05" w:rsidRDefault="00900F05">
      <w:pPr>
        <w:pStyle w:val="ConsPlusNormal"/>
        <w:ind w:firstLine="540"/>
        <w:jc w:val="both"/>
      </w:pPr>
      <w:r>
        <w:t>низкая доступность офисных, производственных, складских и торговых помещений - 14 процентов;</w:t>
      </w:r>
    </w:p>
    <w:p w:rsidR="00900F05" w:rsidRDefault="00900F05">
      <w:pPr>
        <w:pStyle w:val="ConsPlusNormal"/>
        <w:ind w:firstLine="540"/>
        <w:jc w:val="both"/>
      </w:pPr>
      <w:r>
        <w:t>неразвитая энергетическая и транспортная инфраструктура - 12 процентов;</w:t>
      </w:r>
    </w:p>
    <w:p w:rsidR="00900F05" w:rsidRDefault="00900F05">
      <w:pPr>
        <w:pStyle w:val="ConsPlusNormal"/>
        <w:ind w:firstLine="540"/>
        <w:jc w:val="both"/>
      </w:pPr>
      <w:r>
        <w:t>требования регулирующих органов - 12 процентов;</w:t>
      </w:r>
    </w:p>
    <w:p w:rsidR="00900F05" w:rsidRDefault="00900F05">
      <w:pPr>
        <w:pStyle w:val="ConsPlusNormal"/>
        <w:ind w:firstLine="540"/>
        <w:jc w:val="both"/>
      </w:pPr>
      <w:r>
        <w:t>рейдерство - 1 процент.</w:t>
      </w:r>
    </w:p>
    <w:p w:rsidR="00900F05" w:rsidRDefault="00900F05">
      <w:pPr>
        <w:pStyle w:val="ConsPlusNormal"/>
        <w:ind w:firstLine="540"/>
        <w:jc w:val="both"/>
      </w:pPr>
      <w:r>
        <w:t>Основными приоритетами государственной политики Санкт-Петербурга на среднесрочную и долгосрочную перспективу в сфере развития малого и среднего предпринимательства являются:</w:t>
      </w:r>
    </w:p>
    <w:p w:rsidR="00900F05" w:rsidRDefault="00900F05">
      <w:pPr>
        <w:pStyle w:val="ConsPlusNormal"/>
        <w:ind w:firstLine="540"/>
        <w:jc w:val="both"/>
      </w:pPr>
      <w:r>
        <w:t>создание условий для свободы предпринимательства, развитие механизмов саморегулирования предпринимательского сообщества; совместная с бизнесом работа по повышению общественного статуса и значимости предпринимательства и собственности;</w:t>
      </w:r>
    </w:p>
    <w:p w:rsidR="00900F05" w:rsidRDefault="00900F05">
      <w:pPr>
        <w:pStyle w:val="ConsPlusNormal"/>
        <w:ind w:firstLine="540"/>
        <w:jc w:val="both"/>
      </w:pPr>
      <w:r>
        <w:t>обеспечение и поддержание конкурентных возможностей Санкт-Петербурга; создание конкурентоспособной экономики знаний и высоких технологий; расширение конкурентных преимуще</w:t>
      </w:r>
      <w:proofErr w:type="gramStart"/>
      <w:r>
        <w:t>ств в тр</w:t>
      </w:r>
      <w:proofErr w:type="gramEnd"/>
      <w:r>
        <w:t>адиционных отраслях экономики;</w:t>
      </w:r>
    </w:p>
    <w:p w:rsidR="00900F05" w:rsidRDefault="00900F05">
      <w:pPr>
        <w:pStyle w:val="ConsPlusNormal"/>
        <w:ind w:firstLine="540"/>
        <w:jc w:val="both"/>
      </w:pPr>
      <w:r>
        <w:t>снижение административных барьеров в экономике, превращение Санкт-Петербурга в субъект Российской Федерации с низким уровнем коррупции; создание эффективной институциональной среды;</w:t>
      </w:r>
    </w:p>
    <w:p w:rsidR="00900F05" w:rsidRDefault="00900F05">
      <w:pPr>
        <w:pStyle w:val="ConsPlusNormal"/>
        <w:ind w:firstLine="540"/>
        <w:jc w:val="both"/>
      </w:pPr>
      <w:r>
        <w:t>развитие человеческого потенциала как основного фактора экономического роста; поддержка инициатив бизнеса по участию в развитии социальной сферы и человеческого капитала.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jc w:val="center"/>
        <w:outlineLvl w:val="2"/>
      </w:pPr>
      <w:r>
        <w:lastRenderedPageBreak/>
        <w:t>10.3. Описание целей и задач подпрограммы "Развитие малого</w:t>
      </w:r>
    </w:p>
    <w:p w:rsidR="00900F05" w:rsidRDefault="00900F05">
      <w:pPr>
        <w:pStyle w:val="ConsPlusNormal"/>
        <w:jc w:val="center"/>
      </w:pPr>
      <w:r>
        <w:t>и среднего предпринимательства"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ind w:firstLine="540"/>
        <w:jc w:val="both"/>
      </w:pPr>
      <w:r>
        <w:t>Развитие малого и среднего предпринимательства в Санкт-Петербурге является одним из основных приоритетов развития экономики, реализация подпрограммы "Развитие малого и среднего предпринимательства" направлена на достижение основной цели: формирование условий для развития малого и среднего предпринимательства в Санкт-Петербурге.</w:t>
      </w:r>
    </w:p>
    <w:p w:rsidR="00900F05" w:rsidRDefault="00900F05">
      <w:pPr>
        <w:pStyle w:val="ConsPlusNormal"/>
        <w:ind w:firstLine="540"/>
        <w:jc w:val="both"/>
      </w:pPr>
      <w:r>
        <w:t>Задачами подпрограммы "Развитие малого и среднего предпринимательства" являются:</w:t>
      </w:r>
    </w:p>
    <w:p w:rsidR="00900F05" w:rsidRDefault="00900F05">
      <w:pPr>
        <w:pStyle w:val="ConsPlusNormal"/>
        <w:ind w:firstLine="540"/>
        <w:jc w:val="both"/>
      </w:pPr>
      <w:r>
        <w:t>1. Увеличение доли субъектов малого и среднего предпринимательства в экономике Санкт-Петербурга;</w:t>
      </w:r>
    </w:p>
    <w:p w:rsidR="00900F05" w:rsidRDefault="00900F05">
      <w:pPr>
        <w:pStyle w:val="ConsPlusNormal"/>
        <w:ind w:firstLine="540"/>
        <w:jc w:val="both"/>
      </w:pPr>
      <w:r>
        <w:t>2. Изменение отраслевой принадлежности субъектов малого и среднего предпринимательства в сторону увеличения производственных и инновационных компаний;</w:t>
      </w:r>
    </w:p>
    <w:p w:rsidR="00900F05" w:rsidRDefault="00900F05">
      <w:pPr>
        <w:pStyle w:val="ConsPlusNormal"/>
        <w:ind w:firstLine="540"/>
        <w:jc w:val="both"/>
      </w:pPr>
      <w:r>
        <w:t>3. Создание развитой конкурентной среды в Санкт-Петербурге.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jc w:val="center"/>
        <w:outlineLvl w:val="2"/>
      </w:pPr>
      <w:r>
        <w:t>10.4. Сроки реализации подпрограммы "Развитие малого</w:t>
      </w:r>
    </w:p>
    <w:p w:rsidR="00900F05" w:rsidRDefault="00900F05">
      <w:pPr>
        <w:pStyle w:val="ConsPlusNormal"/>
        <w:jc w:val="center"/>
      </w:pPr>
      <w:r>
        <w:t>и среднего предпринимательства"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ind w:firstLine="540"/>
        <w:jc w:val="both"/>
      </w:pPr>
      <w:r>
        <w:t>Сроки реализации подпрограммы "Развитие малого и среднего предпринимательства" - 2015-2020 годы.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jc w:val="center"/>
        <w:outlineLvl w:val="2"/>
      </w:pPr>
      <w:r>
        <w:t>10.5. Индикаторы подпрограммы "Развитие малого и среднего</w:t>
      </w:r>
    </w:p>
    <w:p w:rsidR="00900F05" w:rsidRDefault="00900F05">
      <w:pPr>
        <w:pStyle w:val="ConsPlusNormal"/>
        <w:jc w:val="center"/>
      </w:pPr>
      <w:r>
        <w:t>предпринимательства"</w:t>
      </w:r>
    </w:p>
    <w:p w:rsidR="00900F05" w:rsidRDefault="00900F05">
      <w:pPr>
        <w:pStyle w:val="ConsPlusNormal"/>
        <w:jc w:val="center"/>
      </w:pPr>
    </w:p>
    <w:p w:rsidR="00900F05" w:rsidRDefault="00900F05">
      <w:pPr>
        <w:sectPr w:rsidR="00900F05">
          <w:pgSz w:w="11905" w:h="16838"/>
          <w:pgMar w:top="1134" w:right="850" w:bottom="1134" w:left="1701" w:header="0" w:footer="0" w:gutter="0"/>
          <w:cols w:space="720"/>
        </w:sectPr>
      </w:pPr>
    </w:p>
    <w:p w:rsidR="00900F05" w:rsidRDefault="00900F05">
      <w:pPr>
        <w:pStyle w:val="ConsPlusNormal"/>
        <w:jc w:val="right"/>
        <w:outlineLvl w:val="3"/>
      </w:pPr>
      <w:hyperlink r:id="rId106" w:history="1">
        <w:r>
          <w:rPr>
            <w:color w:val="0000FF"/>
          </w:rPr>
          <w:t>Таблица 5</w:t>
        </w:r>
      </w:hyperlink>
    </w:p>
    <w:p w:rsidR="00900F05" w:rsidRDefault="00900F05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2948"/>
        <w:gridCol w:w="1077"/>
        <w:gridCol w:w="850"/>
        <w:gridCol w:w="850"/>
        <w:gridCol w:w="850"/>
        <w:gridCol w:w="850"/>
        <w:gridCol w:w="850"/>
        <w:gridCol w:w="850"/>
      </w:tblGrid>
      <w:tr w:rsidR="00900F05">
        <w:tc>
          <w:tcPr>
            <w:tcW w:w="510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948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Наименование индикатора</w:t>
            </w:r>
          </w:p>
        </w:tc>
        <w:tc>
          <w:tcPr>
            <w:tcW w:w="1077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5100" w:type="dxa"/>
            <w:gridSpan w:val="6"/>
          </w:tcPr>
          <w:p w:rsidR="00900F05" w:rsidRDefault="00900F05">
            <w:pPr>
              <w:pStyle w:val="ConsPlusNormal"/>
              <w:jc w:val="center"/>
            </w:pPr>
            <w:r>
              <w:t>Значение индикатора по годам</w:t>
            </w:r>
          </w:p>
        </w:tc>
      </w:tr>
      <w:tr w:rsidR="00900F05">
        <w:tc>
          <w:tcPr>
            <w:tcW w:w="510" w:type="dxa"/>
            <w:vMerge/>
          </w:tcPr>
          <w:p w:rsidR="00900F05" w:rsidRDefault="00900F05"/>
        </w:tc>
        <w:tc>
          <w:tcPr>
            <w:tcW w:w="2948" w:type="dxa"/>
            <w:vMerge/>
          </w:tcPr>
          <w:p w:rsidR="00900F05" w:rsidRDefault="00900F05"/>
        </w:tc>
        <w:tc>
          <w:tcPr>
            <w:tcW w:w="1077" w:type="dxa"/>
            <w:vMerge/>
          </w:tcPr>
          <w:p w:rsidR="00900F05" w:rsidRDefault="00900F05"/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2015 г.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2016 г.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2017 г.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2018 г.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2019 г.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2020 г.</w:t>
            </w:r>
          </w:p>
        </w:tc>
      </w:tr>
      <w:tr w:rsidR="00900F05">
        <w:tc>
          <w:tcPr>
            <w:tcW w:w="510" w:type="dxa"/>
          </w:tcPr>
          <w:p w:rsidR="00900F05" w:rsidRDefault="00900F0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948" w:type="dxa"/>
          </w:tcPr>
          <w:p w:rsidR="00900F05" w:rsidRDefault="00900F0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</w:tcPr>
          <w:p w:rsidR="00900F05" w:rsidRDefault="00900F0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9</w:t>
            </w:r>
          </w:p>
        </w:tc>
      </w:tr>
      <w:tr w:rsidR="00900F05">
        <w:tc>
          <w:tcPr>
            <w:tcW w:w="510" w:type="dxa"/>
          </w:tcPr>
          <w:p w:rsidR="00900F05" w:rsidRDefault="00900F05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948" w:type="dxa"/>
          </w:tcPr>
          <w:p w:rsidR="00900F05" w:rsidRDefault="00900F05">
            <w:pPr>
              <w:pStyle w:val="ConsPlusNormal"/>
            </w:pPr>
            <w:r>
              <w:t>Прирост за отчетный год по отношению к предыдущему количества субъектов малого и среднего предпринимательства, осуществляющих деятельность в сфере обрабатывающих производств и инноваций</w:t>
            </w:r>
          </w:p>
        </w:tc>
        <w:tc>
          <w:tcPr>
            <w:tcW w:w="1077" w:type="dxa"/>
          </w:tcPr>
          <w:p w:rsidR="00900F05" w:rsidRDefault="00900F05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1,20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1,20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1,35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1,50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51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948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Количество субъектов малого предпринимательства в расчете на 1 тыс. человек населения Санкт-Петербурга</w:t>
            </w:r>
          </w:p>
        </w:tc>
        <w:tc>
          <w:tcPr>
            <w:tcW w:w="107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52,40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53,16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53,90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54,63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55,34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56,04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9635" w:type="dxa"/>
            <w:gridSpan w:val="9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2 в ред. </w:t>
            </w:r>
            <w:hyperlink r:id="rId107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30.03.2015 N 301)</w:t>
            </w:r>
          </w:p>
        </w:tc>
      </w:tr>
      <w:tr w:rsidR="00900F05">
        <w:tc>
          <w:tcPr>
            <w:tcW w:w="510" w:type="dxa"/>
          </w:tcPr>
          <w:p w:rsidR="00900F05" w:rsidRDefault="00900F05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948" w:type="dxa"/>
          </w:tcPr>
          <w:p w:rsidR="00900F05" w:rsidRDefault="00900F05">
            <w:pPr>
              <w:pStyle w:val="ConsPlusNormal"/>
            </w:pPr>
            <w:r>
              <w:t>Доля предпринимателей в общем числе опрошенных, считающих, что условия ведения предпринимательской деятельности улучшились за истекший год</w:t>
            </w:r>
          </w:p>
        </w:tc>
        <w:tc>
          <w:tcPr>
            <w:tcW w:w="1077" w:type="dxa"/>
          </w:tcPr>
          <w:p w:rsidR="00900F05" w:rsidRDefault="00900F05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28,4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30,0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31,5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33,0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34,5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36,0</w:t>
            </w:r>
          </w:p>
        </w:tc>
      </w:tr>
    </w:tbl>
    <w:p w:rsidR="00900F05" w:rsidRDefault="00900F05">
      <w:pPr>
        <w:pStyle w:val="ConsPlusNormal"/>
      </w:pPr>
    </w:p>
    <w:p w:rsidR="00900F05" w:rsidRDefault="00900F05">
      <w:pPr>
        <w:pStyle w:val="ConsPlusNormal"/>
        <w:jc w:val="center"/>
        <w:outlineLvl w:val="2"/>
      </w:pPr>
      <w:r>
        <w:t>10.6. Перечень мероприятий подпрограммы "Развитие малого</w:t>
      </w:r>
    </w:p>
    <w:p w:rsidR="00900F05" w:rsidRDefault="00900F05">
      <w:pPr>
        <w:pStyle w:val="ConsPlusNormal"/>
        <w:jc w:val="center"/>
      </w:pPr>
      <w:r>
        <w:t>и среднего предпринимательства" с указанием сроков</w:t>
      </w:r>
    </w:p>
    <w:p w:rsidR="00900F05" w:rsidRDefault="00900F05">
      <w:pPr>
        <w:pStyle w:val="ConsPlusNormal"/>
        <w:jc w:val="center"/>
      </w:pPr>
      <w:r>
        <w:lastRenderedPageBreak/>
        <w:t>их реализации, объемов финансирования, исполнителей</w:t>
      </w:r>
    </w:p>
    <w:p w:rsidR="00900F05" w:rsidRDefault="00900F05">
      <w:pPr>
        <w:pStyle w:val="ConsPlusNormal"/>
        <w:jc w:val="center"/>
      </w:pPr>
      <w:r>
        <w:t>и участников мероприятий</w:t>
      </w:r>
    </w:p>
    <w:p w:rsidR="00900F05" w:rsidRDefault="00900F05">
      <w:pPr>
        <w:pStyle w:val="ConsPlusNormal"/>
        <w:jc w:val="center"/>
      </w:pPr>
      <w:proofErr w:type="gramStart"/>
      <w:r>
        <w:t xml:space="preserve">(в ред. </w:t>
      </w:r>
      <w:hyperlink r:id="rId108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</w:t>
      </w:r>
      <w:proofErr w:type="gramEnd"/>
    </w:p>
    <w:p w:rsidR="00900F05" w:rsidRDefault="00900F05">
      <w:pPr>
        <w:pStyle w:val="ConsPlusNormal"/>
        <w:jc w:val="center"/>
      </w:pPr>
      <w:r>
        <w:t>от 30.03.2015 N 301)</w:t>
      </w:r>
    </w:p>
    <w:p w:rsidR="00900F05" w:rsidRDefault="00900F05">
      <w:pPr>
        <w:pStyle w:val="ConsPlusNormal"/>
        <w:jc w:val="both"/>
      </w:pPr>
    </w:p>
    <w:p w:rsidR="00900F05" w:rsidRDefault="00900F05">
      <w:pPr>
        <w:pStyle w:val="ConsPlusNormal"/>
        <w:jc w:val="center"/>
        <w:outlineLvl w:val="3"/>
      </w:pPr>
      <w:bookmarkStart w:id="2" w:name="P1238"/>
      <w:bookmarkEnd w:id="2"/>
      <w:r>
        <w:t>10.6.1. Перечень мероприятий подпрограммы "Развитие малого</w:t>
      </w:r>
    </w:p>
    <w:p w:rsidR="00900F05" w:rsidRDefault="00900F05">
      <w:pPr>
        <w:pStyle w:val="ConsPlusNormal"/>
        <w:jc w:val="center"/>
      </w:pPr>
      <w:r>
        <w:t xml:space="preserve">и среднего предпринимательства", </w:t>
      </w:r>
      <w:proofErr w:type="gramStart"/>
      <w:r>
        <w:t>связанных</w:t>
      </w:r>
      <w:proofErr w:type="gramEnd"/>
      <w:r>
        <w:t xml:space="preserve"> с текущими</w:t>
      </w:r>
    </w:p>
    <w:p w:rsidR="00900F05" w:rsidRDefault="00900F05">
      <w:pPr>
        <w:pStyle w:val="ConsPlusNormal"/>
        <w:jc w:val="center"/>
      </w:pPr>
      <w:r>
        <w:t>расходами</w:t>
      </w:r>
    </w:p>
    <w:p w:rsidR="00900F05" w:rsidRDefault="00900F05">
      <w:pPr>
        <w:pStyle w:val="ConsPlusNormal"/>
        <w:jc w:val="both"/>
      </w:pPr>
    </w:p>
    <w:p w:rsidR="00900F05" w:rsidRDefault="00900F05">
      <w:pPr>
        <w:pStyle w:val="ConsPlusNormal"/>
        <w:jc w:val="right"/>
        <w:outlineLvl w:val="4"/>
      </w:pPr>
      <w:hyperlink r:id="rId109" w:history="1">
        <w:r>
          <w:rPr>
            <w:color w:val="0000FF"/>
          </w:rPr>
          <w:t>Таблица 6</w:t>
        </w:r>
      </w:hyperlink>
    </w:p>
    <w:p w:rsidR="00900F05" w:rsidRDefault="00900F0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"/>
        <w:gridCol w:w="3005"/>
        <w:gridCol w:w="2622"/>
        <w:gridCol w:w="1191"/>
        <w:gridCol w:w="1134"/>
        <w:gridCol w:w="1134"/>
        <w:gridCol w:w="1134"/>
        <w:gridCol w:w="1134"/>
        <w:gridCol w:w="1134"/>
        <w:gridCol w:w="1134"/>
        <w:gridCol w:w="1247"/>
      </w:tblGrid>
      <w:tr w:rsidR="00900F05">
        <w:tc>
          <w:tcPr>
            <w:tcW w:w="680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005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2622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Исполнитель, участник</w:t>
            </w:r>
          </w:p>
        </w:tc>
        <w:tc>
          <w:tcPr>
            <w:tcW w:w="1191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Источник финансирования</w:t>
            </w:r>
          </w:p>
        </w:tc>
        <w:tc>
          <w:tcPr>
            <w:tcW w:w="6804" w:type="dxa"/>
            <w:gridSpan w:val="6"/>
          </w:tcPr>
          <w:p w:rsidR="00900F05" w:rsidRDefault="00900F05">
            <w:pPr>
              <w:pStyle w:val="ConsPlusNormal"/>
              <w:jc w:val="center"/>
            </w:pPr>
            <w:r>
              <w:t>Срок реализации и объем финансирования по годам, тыс. руб.</w:t>
            </w:r>
          </w:p>
        </w:tc>
        <w:tc>
          <w:tcPr>
            <w:tcW w:w="1247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ИТОГО</w:t>
            </w:r>
          </w:p>
        </w:tc>
      </w:tr>
      <w:tr w:rsidR="00900F05">
        <w:tc>
          <w:tcPr>
            <w:tcW w:w="680" w:type="dxa"/>
            <w:vMerge/>
          </w:tcPr>
          <w:p w:rsidR="00900F05" w:rsidRDefault="00900F05"/>
        </w:tc>
        <w:tc>
          <w:tcPr>
            <w:tcW w:w="3005" w:type="dxa"/>
            <w:vMerge/>
          </w:tcPr>
          <w:p w:rsidR="00900F05" w:rsidRDefault="00900F05"/>
        </w:tc>
        <w:tc>
          <w:tcPr>
            <w:tcW w:w="2622" w:type="dxa"/>
            <w:vMerge/>
          </w:tcPr>
          <w:p w:rsidR="00900F05" w:rsidRDefault="00900F05"/>
        </w:tc>
        <w:tc>
          <w:tcPr>
            <w:tcW w:w="1191" w:type="dxa"/>
            <w:vMerge/>
          </w:tcPr>
          <w:p w:rsidR="00900F05" w:rsidRDefault="00900F05"/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2015 г.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2016 г.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2017 г.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2018 г.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2019 г.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2020 г.</w:t>
            </w:r>
          </w:p>
        </w:tc>
        <w:tc>
          <w:tcPr>
            <w:tcW w:w="1247" w:type="dxa"/>
            <w:vMerge/>
          </w:tcPr>
          <w:p w:rsidR="00900F05" w:rsidRDefault="00900F05"/>
        </w:tc>
      </w:tr>
      <w:tr w:rsidR="00900F05">
        <w:tc>
          <w:tcPr>
            <w:tcW w:w="680" w:type="dxa"/>
          </w:tcPr>
          <w:p w:rsidR="00900F05" w:rsidRDefault="00900F0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05" w:type="dxa"/>
          </w:tcPr>
          <w:p w:rsidR="00900F05" w:rsidRDefault="00900F0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22" w:type="dxa"/>
          </w:tcPr>
          <w:p w:rsidR="00900F05" w:rsidRDefault="00900F0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247" w:type="dxa"/>
          </w:tcPr>
          <w:p w:rsidR="00900F05" w:rsidRDefault="00900F05">
            <w:pPr>
              <w:pStyle w:val="ConsPlusNormal"/>
              <w:jc w:val="center"/>
            </w:pPr>
            <w:r>
              <w:t>11</w:t>
            </w:r>
          </w:p>
        </w:tc>
      </w:tr>
      <w:tr w:rsidR="00900F05">
        <w:tc>
          <w:tcPr>
            <w:tcW w:w="15549" w:type="dxa"/>
            <w:gridSpan w:val="11"/>
          </w:tcPr>
          <w:p w:rsidR="00900F05" w:rsidRDefault="00900F05">
            <w:pPr>
              <w:pStyle w:val="ConsPlusNormal"/>
              <w:jc w:val="center"/>
              <w:outlineLvl w:val="5"/>
            </w:pPr>
            <w:r>
              <w:t>1. Обеспечение деятельности бюджетных учреждений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3005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Предоставление субсидии Санкт-Петербургскому государственному бюджетному учреждению "Центр развития и поддержки предпринимательства" на финансовое обеспечение выполнения государственного задания</w:t>
            </w:r>
          </w:p>
        </w:tc>
        <w:tc>
          <w:tcPr>
            <w:tcW w:w="2622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62597,7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92611,9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45759,4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48312,6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30342,7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31890,2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311514,5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49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1.1 в ред. </w:t>
            </w:r>
            <w:hyperlink r:id="rId110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14869" w:type="dxa"/>
            <w:gridSpan w:val="10"/>
            <w:tcBorders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Исключен. - </w:t>
            </w:r>
            <w:hyperlink r:id="rId111" w:history="1">
              <w:r>
                <w:rPr>
                  <w:color w:val="0000FF"/>
                </w:rPr>
                <w:t>Постановление</w:t>
              </w:r>
            </w:hyperlink>
            <w:r>
              <w:t xml:space="preserve"> Правительства Санкт-Петербурга от 15.10.2015 N 914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3005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 xml:space="preserve">Приобретение немонтируемого </w:t>
            </w:r>
            <w:r>
              <w:lastRenderedPageBreak/>
              <w:t>оборудования для оснащения здания по адресу: Полюстровский пр., д. 61, литера</w:t>
            </w:r>
            <w:proofErr w:type="gramStart"/>
            <w:r>
              <w:t xml:space="preserve"> А</w:t>
            </w:r>
            <w:proofErr w:type="gramEnd"/>
          </w:p>
        </w:tc>
        <w:tc>
          <w:tcPr>
            <w:tcW w:w="2622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 xml:space="preserve">Комитет по развитию предпринимательства и </w:t>
            </w:r>
            <w:r>
              <w:lastRenderedPageBreak/>
              <w:t>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>Бюджет Санкт-</w:t>
            </w:r>
            <w:r>
              <w:lastRenderedPageBreak/>
              <w:t>Петербурга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98694,7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98694,7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49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lastRenderedPageBreak/>
              <w:t xml:space="preserve">(п. 1.3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112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7498" w:type="dxa"/>
            <w:gridSpan w:val="4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Итого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62597,7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191306,6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45759,4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48312,6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30342,7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31890,2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410209,2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49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(в ред. </w:t>
            </w:r>
            <w:hyperlink r:id="rId113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c>
          <w:tcPr>
            <w:tcW w:w="15549" w:type="dxa"/>
            <w:gridSpan w:val="11"/>
          </w:tcPr>
          <w:p w:rsidR="00900F05" w:rsidRDefault="00900F05">
            <w:pPr>
              <w:pStyle w:val="ConsPlusNormal"/>
              <w:jc w:val="center"/>
              <w:outlineLvl w:val="5"/>
            </w:pPr>
            <w:r>
              <w:t>2. Развитие кадрового потенциала субъектов малого и среднего предпринимательства</w:t>
            </w:r>
          </w:p>
        </w:tc>
      </w:tr>
      <w:tr w:rsidR="00900F05">
        <w:tc>
          <w:tcPr>
            <w:tcW w:w="680" w:type="dxa"/>
          </w:tcPr>
          <w:p w:rsidR="00900F05" w:rsidRDefault="00900F05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3005" w:type="dxa"/>
          </w:tcPr>
          <w:p w:rsidR="00900F05" w:rsidRDefault="00900F05">
            <w:pPr>
              <w:pStyle w:val="ConsPlusNormal"/>
            </w:pPr>
            <w:r>
              <w:t>Реализация специальной программы "Обучение и повышение квалификации"</w:t>
            </w:r>
          </w:p>
        </w:tc>
        <w:tc>
          <w:tcPr>
            <w:tcW w:w="2622" w:type="dxa"/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1000,0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1700,0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1800,0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1900,0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2000,0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2100,0</w:t>
            </w:r>
          </w:p>
        </w:tc>
        <w:tc>
          <w:tcPr>
            <w:tcW w:w="1247" w:type="dxa"/>
          </w:tcPr>
          <w:p w:rsidR="00900F05" w:rsidRDefault="00900F05">
            <w:pPr>
              <w:pStyle w:val="ConsPlusNormal"/>
              <w:jc w:val="center"/>
            </w:pPr>
            <w:r>
              <w:t>10500,0</w:t>
            </w:r>
          </w:p>
        </w:tc>
      </w:tr>
      <w:tr w:rsidR="00900F05">
        <w:tc>
          <w:tcPr>
            <w:tcW w:w="680" w:type="dxa"/>
            <w:vMerge w:val="restart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3005" w:type="dxa"/>
            <w:vMerge w:val="restart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Реализация специальной программы "Технологические стажировки"</w:t>
            </w:r>
          </w:p>
        </w:tc>
        <w:tc>
          <w:tcPr>
            <w:tcW w:w="2622" w:type="dxa"/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6700,0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7000,0</w:t>
            </w:r>
          </w:p>
        </w:tc>
        <w:tc>
          <w:tcPr>
            <w:tcW w:w="1247" w:type="dxa"/>
          </w:tcPr>
          <w:p w:rsidR="00900F05" w:rsidRDefault="00900F05">
            <w:pPr>
              <w:pStyle w:val="ConsPlusNormal"/>
              <w:jc w:val="center"/>
            </w:pPr>
            <w:r>
              <w:t>13700,0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80" w:type="dxa"/>
            <w:vMerge/>
            <w:tcBorders>
              <w:bottom w:val="nil"/>
            </w:tcBorders>
          </w:tcPr>
          <w:p w:rsidR="00900F05" w:rsidRDefault="00900F05"/>
        </w:tc>
        <w:tc>
          <w:tcPr>
            <w:tcW w:w="3005" w:type="dxa"/>
            <w:vMerge/>
            <w:tcBorders>
              <w:bottom w:val="nil"/>
            </w:tcBorders>
          </w:tcPr>
          <w:p w:rsidR="00900F05" w:rsidRDefault="00900F05"/>
        </w:tc>
        <w:tc>
          <w:tcPr>
            <w:tcW w:w="2622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труду и занятости населения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49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2.2 в ред. </w:t>
            </w:r>
            <w:hyperlink r:id="rId114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c>
          <w:tcPr>
            <w:tcW w:w="680" w:type="dxa"/>
            <w:vMerge w:val="restart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3005" w:type="dxa"/>
            <w:vMerge w:val="restart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Реализация специальной программы "Вовлечение молодежи в предпринимательскую деятельность"</w:t>
            </w:r>
          </w:p>
        </w:tc>
        <w:tc>
          <w:tcPr>
            <w:tcW w:w="2622" w:type="dxa"/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6000,0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3000,0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3000,0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3000,0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4800,0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247" w:type="dxa"/>
          </w:tcPr>
          <w:p w:rsidR="00900F05" w:rsidRDefault="00900F05">
            <w:pPr>
              <w:pStyle w:val="ConsPlusNormal"/>
              <w:jc w:val="center"/>
            </w:pPr>
            <w:r>
              <w:t>24800,0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80" w:type="dxa"/>
            <w:vMerge/>
            <w:tcBorders>
              <w:bottom w:val="nil"/>
            </w:tcBorders>
          </w:tcPr>
          <w:p w:rsidR="00900F05" w:rsidRDefault="00900F05"/>
        </w:tc>
        <w:tc>
          <w:tcPr>
            <w:tcW w:w="3005" w:type="dxa"/>
            <w:vMerge/>
            <w:tcBorders>
              <w:bottom w:val="nil"/>
            </w:tcBorders>
          </w:tcPr>
          <w:p w:rsidR="00900F05" w:rsidRDefault="00900F05"/>
        </w:tc>
        <w:tc>
          <w:tcPr>
            <w:tcW w:w="2622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 xml:space="preserve">Комитет по труду и </w:t>
            </w:r>
            <w:r>
              <w:lastRenderedPageBreak/>
              <w:t>занятости населения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 xml:space="preserve">Бюджет </w:t>
            </w:r>
            <w:r>
              <w:lastRenderedPageBreak/>
              <w:t>Санкт-Петербурга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>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49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lastRenderedPageBreak/>
              <w:t xml:space="preserve">(п. 2.3 в ред. </w:t>
            </w:r>
            <w:hyperlink r:id="rId115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7498" w:type="dxa"/>
            <w:gridSpan w:val="4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Итого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7000,0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4700,0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4800,0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4900,0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13500,0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14100,0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49000,0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49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(в ред. </w:t>
            </w:r>
            <w:hyperlink r:id="rId116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c>
          <w:tcPr>
            <w:tcW w:w="15549" w:type="dxa"/>
            <w:gridSpan w:val="11"/>
          </w:tcPr>
          <w:p w:rsidR="00900F05" w:rsidRDefault="00900F05">
            <w:pPr>
              <w:pStyle w:val="ConsPlusNormal"/>
              <w:jc w:val="center"/>
              <w:outlineLvl w:val="5"/>
            </w:pPr>
            <w:r>
              <w:t>3. Обеспечение доступа субъектов малого и среднего предпринимательства к финансовым ресурсам</w:t>
            </w:r>
          </w:p>
        </w:tc>
      </w:tr>
      <w:tr w:rsidR="00900F05">
        <w:tc>
          <w:tcPr>
            <w:tcW w:w="680" w:type="dxa"/>
            <w:vMerge w:val="restart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3005" w:type="dxa"/>
            <w:vMerge w:val="restart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Реализация специальной программы "Приобретение основных сре</w:t>
            </w:r>
            <w:proofErr w:type="gramStart"/>
            <w:r>
              <w:t>дств в л</w:t>
            </w:r>
            <w:proofErr w:type="gramEnd"/>
            <w:r>
              <w:t>изинг"</w:t>
            </w:r>
          </w:p>
        </w:tc>
        <w:tc>
          <w:tcPr>
            <w:tcW w:w="2622" w:type="dxa"/>
            <w:vMerge w:val="restart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20348,6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23690,5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25000,0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66000,0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69500,0</w:t>
            </w:r>
          </w:p>
        </w:tc>
        <w:tc>
          <w:tcPr>
            <w:tcW w:w="1247" w:type="dxa"/>
          </w:tcPr>
          <w:p w:rsidR="00900F05" w:rsidRDefault="00900F05">
            <w:pPr>
              <w:pStyle w:val="ConsPlusNormal"/>
              <w:jc w:val="center"/>
            </w:pPr>
            <w:r>
              <w:t>224539,1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80" w:type="dxa"/>
            <w:vMerge/>
            <w:tcBorders>
              <w:bottom w:val="nil"/>
            </w:tcBorders>
          </w:tcPr>
          <w:p w:rsidR="00900F05" w:rsidRDefault="00900F05"/>
        </w:tc>
        <w:tc>
          <w:tcPr>
            <w:tcW w:w="3005" w:type="dxa"/>
            <w:vMerge/>
            <w:tcBorders>
              <w:bottom w:val="nil"/>
            </w:tcBorders>
          </w:tcPr>
          <w:p w:rsidR="00900F05" w:rsidRDefault="00900F05"/>
        </w:tc>
        <w:tc>
          <w:tcPr>
            <w:tcW w:w="2622" w:type="dxa"/>
            <w:vMerge/>
            <w:tcBorders>
              <w:bottom w:val="nil"/>
            </w:tcBorders>
          </w:tcPr>
          <w:p w:rsidR="00900F05" w:rsidRDefault="00900F05"/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Федеральный бюджет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81394,0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81394,0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49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3.1 в ред. </w:t>
            </w:r>
            <w:hyperlink r:id="rId117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3.2</w:t>
            </w:r>
          </w:p>
        </w:tc>
        <w:tc>
          <w:tcPr>
            <w:tcW w:w="3005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 xml:space="preserve">Реализация специальной программы "Приобретение оборудования в целях создания, </w:t>
            </w:r>
            <w:proofErr w:type="gramStart"/>
            <w:r>
              <w:t>и(</w:t>
            </w:r>
            <w:proofErr w:type="gramEnd"/>
            <w:r>
              <w:t>или) развития, и(или) модернизации производства"</w:t>
            </w:r>
          </w:p>
        </w:tc>
        <w:tc>
          <w:tcPr>
            <w:tcW w:w="2622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4500,0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8500,0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49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3.2 в ред. </w:t>
            </w:r>
            <w:hyperlink r:id="rId118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3.3</w:t>
            </w:r>
          </w:p>
        </w:tc>
        <w:tc>
          <w:tcPr>
            <w:tcW w:w="3005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Реализация специальной программы "Бизнес-инкубатор"</w:t>
            </w:r>
          </w:p>
        </w:tc>
        <w:tc>
          <w:tcPr>
            <w:tcW w:w="2622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40000,0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36500,0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40000,0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40000,0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81800,0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84100,0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322400,0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49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lastRenderedPageBreak/>
              <w:t xml:space="preserve">(п. 3.3 в ред. </w:t>
            </w:r>
            <w:hyperlink r:id="rId119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3.4</w:t>
            </w:r>
          </w:p>
        </w:tc>
        <w:tc>
          <w:tcPr>
            <w:tcW w:w="3005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Реализация специальной программы "Субсидирование затрат субъектов малого и среднего предпринимательства, осуществляющих деятельность в сфере ремесленничества и народных художественных промыслов"</w:t>
            </w:r>
          </w:p>
        </w:tc>
        <w:tc>
          <w:tcPr>
            <w:tcW w:w="2622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8000,0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9000,0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37000,0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49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3.4 в ред. </w:t>
            </w:r>
            <w:hyperlink r:id="rId120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3.5</w:t>
            </w:r>
          </w:p>
        </w:tc>
        <w:tc>
          <w:tcPr>
            <w:tcW w:w="14869" w:type="dxa"/>
            <w:gridSpan w:val="10"/>
            <w:tcBorders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Исключен. - </w:t>
            </w:r>
            <w:hyperlink r:id="rId121" w:history="1">
              <w:r>
                <w:rPr>
                  <w:color w:val="0000FF"/>
                </w:rPr>
                <w:t>Постановление</w:t>
              </w:r>
            </w:hyperlink>
            <w:r>
              <w:t xml:space="preserve"> Правительства Санкт-Петербурга от 15.10.2015 N 914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3.6</w:t>
            </w:r>
          </w:p>
        </w:tc>
        <w:tc>
          <w:tcPr>
            <w:tcW w:w="3005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Реализация специальной программы "Кредитование коммерческими банками субъектов малого и среднего предпринимательства"</w:t>
            </w:r>
          </w:p>
        </w:tc>
        <w:tc>
          <w:tcPr>
            <w:tcW w:w="2622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39050,0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30000,0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38477,9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40000,0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62000,0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67000,0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276527,9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49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3.6 в ред. </w:t>
            </w:r>
            <w:hyperlink r:id="rId122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c>
          <w:tcPr>
            <w:tcW w:w="680" w:type="dxa"/>
            <w:vMerge w:val="restart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3.7</w:t>
            </w:r>
          </w:p>
        </w:tc>
        <w:tc>
          <w:tcPr>
            <w:tcW w:w="3005" w:type="dxa"/>
            <w:vMerge w:val="restart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Реализация специальной программы "Поддержка социального предпринимательства", в том числе:</w:t>
            </w:r>
          </w:p>
        </w:tc>
        <w:tc>
          <w:tcPr>
            <w:tcW w:w="2622" w:type="dxa"/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4000,0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2000,0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2000,0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2000,0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11900,0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12500,0</w:t>
            </w:r>
          </w:p>
        </w:tc>
        <w:tc>
          <w:tcPr>
            <w:tcW w:w="1247" w:type="dxa"/>
          </w:tcPr>
          <w:p w:rsidR="00900F05" w:rsidRDefault="00900F05">
            <w:pPr>
              <w:pStyle w:val="ConsPlusNormal"/>
              <w:jc w:val="center"/>
            </w:pPr>
            <w:r>
              <w:t>34400,0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80" w:type="dxa"/>
            <w:vMerge/>
            <w:tcBorders>
              <w:bottom w:val="nil"/>
            </w:tcBorders>
          </w:tcPr>
          <w:p w:rsidR="00900F05" w:rsidRDefault="00900F05"/>
        </w:tc>
        <w:tc>
          <w:tcPr>
            <w:tcW w:w="3005" w:type="dxa"/>
            <w:vMerge/>
            <w:tcBorders>
              <w:bottom w:val="nil"/>
            </w:tcBorders>
          </w:tcPr>
          <w:p w:rsidR="00900F05" w:rsidRDefault="00900F05"/>
        </w:tc>
        <w:tc>
          <w:tcPr>
            <w:tcW w:w="2622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социальной политике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49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lastRenderedPageBreak/>
              <w:t xml:space="preserve">(п. 3.7 в ред. </w:t>
            </w:r>
            <w:hyperlink r:id="rId123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c>
          <w:tcPr>
            <w:tcW w:w="680" w:type="dxa"/>
            <w:vMerge w:val="restart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3.7.1</w:t>
            </w:r>
          </w:p>
        </w:tc>
        <w:tc>
          <w:tcPr>
            <w:tcW w:w="3005" w:type="dxa"/>
            <w:vMerge w:val="restart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Предоставление субсидий в рамках реализации специальной программы "Поддержка социального предпринимательства"</w:t>
            </w:r>
          </w:p>
        </w:tc>
        <w:tc>
          <w:tcPr>
            <w:tcW w:w="2622" w:type="dxa"/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4000,0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2000,0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2000,0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2000,0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9000,0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9500,0</w:t>
            </w:r>
          </w:p>
        </w:tc>
        <w:tc>
          <w:tcPr>
            <w:tcW w:w="1247" w:type="dxa"/>
          </w:tcPr>
          <w:p w:rsidR="00900F05" w:rsidRDefault="00900F05">
            <w:pPr>
              <w:pStyle w:val="ConsPlusNormal"/>
              <w:jc w:val="center"/>
            </w:pPr>
            <w:r>
              <w:t>28500,0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80" w:type="dxa"/>
            <w:vMerge/>
            <w:tcBorders>
              <w:bottom w:val="nil"/>
            </w:tcBorders>
          </w:tcPr>
          <w:p w:rsidR="00900F05" w:rsidRDefault="00900F05"/>
        </w:tc>
        <w:tc>
          <w:tcPr>
            <w:tcW w:w="3005" w:type="dxa"/>
            <w:vMerge/>
            <w:tcBorders>
              <w:bottom w:val="nil"/>
            </w:tcBorders>
          </w:tcPr>
          <w:p w:rsidR="00900F05" w:rsidRDefault="00900F05"/>
        </w:tc>
        <w:tc>
          <w:tcPr>
            <w:tcW w:w="2622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социальной политике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49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3.7.1 в ред. </w:t>
            </w:r>
            <w:hyperlink r:id="rId124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c>
          <w:tcPr>
            <w:tcW w:w="680" w:type="dxa"/>
            <w:vMerge w:val="restart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3.7.2</w:t>
            </w:r>
          </w:p>
        </w:tc>
        <w:tc>
          <w:tcPr>
            <w:tcW w:w="3005" w:type="dxa"/>
            <w:vMerge w:val="restart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Обеспечение проведения мероприятий в рамках специальной программы "Поддержка социального предпринимательства"</w:t>
            </w:r>
          </w:p>
        </w:tc>
        <w:tc>
          <w:tcPr>
            <w:tcW w:w="2622" w:type="dxa"/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2900,0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3000,0</w:t>
            </w:r>
          </w:p>
        </w:tc>
        <w:tc>
          <w:tcPr>
            <w:tcW w:w="1247" w:type="dxa"/>
          </w:tcPr>
          <w:p w:rsidR="00900F05" w:rsidRDefault="00900F05">
            <w:pPr>
              <w:pStyle w:val="ConsPlusNormal"/>
              <w:jc w:val="center"/>
            </w:pPr>
            <w:r>
              <w:t>5900,0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80" w:type="dxa"/>
            <w:vMerge/>
            <w:tcBorders>
              <w:bottom w:val="nil"/>
            </w:tcBorders>
          </w:tcPr>
          <w:p w:rsidR="00900F05" w:rsidRDefault="00900F05"/>
        </w:tc>
        <w:tc>
          <w:tcPr>
            <w:tcW w:w="3005" w:type="dxa"/>
            <w:vMerge/>
            <w:tcBorders>
              <w:bottom w:val="nil"/>
            </w:tcBorders>
          </w:tcPr>
          <w:p w:rsidR="00900F05" w:rsidRDefault="00900F05"/>
        </w:tc>
        <w:tc>
          <w:tcPr>
            <w:tcW w:w="2622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социальной политике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49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3.7.2 в ред. </w:t>
            </w:r>
            <w:hyperlink r:id="rId125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3.8</w:t>
            </w:r>
          </w:p>
        </w:tc>
        <w:tc>
          <w:tcPr>
            <w:tcW w:w="14869" w:type="dxa"/>
            <w:gridSpan w:val="10"/>
            <w:tcBorders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Исключен. - </w:t>
            </w:r>
            <w:hyperlink r:id="rId126" w:history="1">
              <w:r>
                <w:rPr>
                  <w:color w:val="0000FF"/>
                </w:rPr>
                <w:t>Постановление</w:t>
              </w:r>
            </w:hyperlink>
            <w:r>
              <w:t xml:space="preserve"> Правительства Санкт-Петербурга от 15.10.2015 N 914</w:t>
            </w:r>
          </w:p>
        </w:tc>
      </w:tr>
      <w:tr w:rsidR="00900F05">
        <w:tc>
          <w:tcPr>
            <w:tcW w:w="680" w:type="dxa"/>
          </w:tcPr>
          <w:p w:rsidR="00900F05" w:rsidRDefault="00900F05">
            <w:pPr>
              <w:pStyle w:val="ConsPlusNormal"/>
              <w:jc w:val="center"/>
            </w:pPr>
            <w:r>
              <w:t>3.9</w:t>
            </w:r>
          </w:p>
        </w:tc>
        <w:tc>
          <w:tcPr>
            <w:tcW w:w="3005" w:type="dxa"/>
          </w:tcPr>
          <w:p w:rsidR="00900F05" w:rsidRDefault="00900F05">
            <w:pPr>
              <w:pStyle w:val="ConsPlusNormal"/>
            </w:pPr>
            <w:r>
              <w:t xml:space="preserve">Реализация специальной программы "Субсидирование затрат субъектов малого и среднего предпринимательства на создание </w:t>
            </w:r>
            <w:proofErr w:type="gramStart"/>
            <w:r>
              <w:t>и(</w:t>
            </w:r>
            <w:proofErr w:type="gramEnd"/>
            <w:r>
              <w:t xml:space="preserve">или) развитие групп дневного </w:t>
            </w:r>
            <w:r>
              <w:lastRenderedPageBreak/>
              <w:t>времяпрепровождения детей дошкольного возраста"</w:t>
            </w:r>
          </w:p>
        </w:tc>
        <w:tc>
          <w:tcPr>
            <w:tcW w:w="2622" w:type="dxa"/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8000,0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8500,0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9000,0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9500,0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10000,0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10500,0</w:t>
            </w:r>
          </w:p>
        </w:tc>
        <w:tc>
          <w:tcPr>
            <w:tcW w:w="1247" w:type="dxa"/>
          </w:tcPr>
          <w:p w:rsidR="00900F05" w:rsidRDefault="00900F05">
            <w:pPr>
              <w:pStyle w:val="ConsPlusNormal"/>
              <w:jc w:val="center"/>
            </w:pPr>
            <w:r>
              <w:t>55500,0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>3.10</w:t>
            </w:r>
          </w:p>
        </w:tc>
        <w:tc>
          <w:tcPr>
            <w:tcW w:w="3005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Реализация специальной программы "Субсидирование затрат субъектов малого и среднего предпринимательства, осуществляющих образовательную деятельность по образовательным программам дошкольного образования, а также присмотру и уходу за детьми в соответствии с законодательством Российской Федерации (Дошкольные образовательные центры)"</w:t>
            </w:r>
          </w:p>
        </w:tc>
        <w:tc>
          <w:tcPr>
            <w:tcW w:w="2622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10500,0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20500,0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49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3.10 в ред. </w:t>
            </w:r>
            <w:hyperlink r:id="rId127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3.11</w:t>
            </w:r>
          </w:p>
        </w:tc>
        <w:tc>
          <w:tcPr>
            <w:tcW w:w="3005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Реализация специальной программы "Субсидирование части арендных платежей субъектов малого и среднего предпринимательства, осуществляющих производственную деятельность в области легкой промышленности"</w:t>
            </w:r>
          </w:p>
        </w:tc>
        <w:tc>
          <w:tcPr>
            <w:tcW w:w="2622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10956,9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20956,9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49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3.11 в ред. </w:t>
            </w:r>
            <w:hyperlink r:id="rId128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7498" w:type="dxa"/>
            <w:gridSpan w:val="4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>Итого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207792,6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112956,9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118168,4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121500,0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253700,0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267600,0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1081717,9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49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(в ред. </w:t>
            </w:r>
            <w:hyperlink r:id="rId129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c>
          <w:tcPr>
            <w:tcW w:w="15549" w:type="dxa"/>
            <w:gridSpan w:val="11"/>
          </w:tcPr>
          <w:p w:rsidR="00900F05" w:rsidRDefault="00900F05">
            <w:pPr>
              <w:pStyle w:val="ConsPlusNormal"/>
              <w:jc w:val="center"/>
              <w:outlineLvl w:val="5"/>
            </w:pPr>
            <w:r>
              <w:t xml:space="preserve">4. Усиление рыночных позиций субъектов малого и среднего предпринимательства на внутрирегиональном, </w:t>
            </w:r>
            <w:proofErr w:type="gramStart"/>
            <w:r>
              <w:t>межрегиональном</w:t>
            </w:r>
            <w:proofErr w:type="gramEnd"/>
            <w:r>
              <w:t xml:space="preserve"> и международных рынках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3005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Реализация специальной программы "Выходим в регионы"</w:t>
            </w:r>
          </w:p>
        </w:tc>
        <w:tc>
          <w:tcPr>
            <w:tcW w:w="2622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2400,0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2500,0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4900,0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49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4.1 в ред. </w:t>
            </w:r>
            <w:hyperlink r:id="rId130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4.2</w:t>
            </w:r>
          </w:p>
        </w:tc>
        <w:tc>
          <w:tcPr>
            <w:tcW w:w="3005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Реализация специальной программы "Сертификация"</w:t>
            </w:r>
          </w:p>
        </w:tc>
        <w:tc>
          <w:tcPr>
            <w:tcW w:w="2622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6500,0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7000,0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25500,0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49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4.2 в ред. </w:t>
            </w:r>
            <w:hyperlink r:id="rId131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4.3</w:t>
            </w:r>
          </w:p>
        </w:tc>
        <w:tc>
          <w:tcPr>
            <w:tcW w:w="14869" w:type="dxa"/>
            <w:gridSpan w:val="10"/>
            <w:tcBorders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Исключен. - </w:t>
            </w:r>
            <w:hyperlink r:id="rId132" w:history="1">
              <w:r>
                <w:rPr>
                  <w:color w:val="0000FF"/>
                </w:rPr>
                <w:t>Постановление</w:t>
              </w:r>
            </w:hyperlink>
            <w:r>
              <w:t xml:space="preserve"> Правительства Санкт-Петербурга от 15.10.2015 N 914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4.4</w:t>
            </w:r>
          </w:p>
        </w:tc>
        <w:tc>
          <w:tcPr>
            <w:tcW w:w="3005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Реализация специальной программы "Региональный интегрированный центр"</w:t>
            </w:r>
          </w:p>
        </w:tc>
        <w:tc>
          <w:tcPr>
            <w:tcW w:w="2622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5500,0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3500,0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8400,0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8800,0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26200,0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49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4.4 в ред. </w:t>
            </w:r>
            <w:hyperlink r:id="rId133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4.5</w:t>
            </w:r>
          </w:p>
        </w:tc>
        <w:tc>
          <w:tcPr>
            <w:tcW w:w="3005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Реализация специальной программы "Выставочно-ярмарочная деятельность"</w:t>
            </w:r>
          </w:p>
        </w:tc>
        <w:tc>
          <w:tcPr>
            <w:tcW w:w="2622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10000,0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49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4.5 в ред. </w:t>
            </w:r>
            <w:hyperlink r:id="rId134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7498" w:type="dxa"/>
            <w:gridSpan w:val="4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>Итого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13500,0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11500,0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17300,0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18300,0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66600,0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49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(в ред. </w:t>
            </w:r>
            <w:hyperlink r:id="rId135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c>
          <w:tcPr>
            <w:tcW w:w="15549" w:type="dxa"/>
            <w:gridSpan w:val="11"/>
          </w:tcPr>
          <w:p w:rsidR="00900F05" w:rsidRDefault="00900F05">
            <w:pPr>
              <w:pStyle w:val="ConsPlusNormal"/>
              <w:jc w:val="center"/>
              <w:outlineLvl w:val="5"/>
            </w:pPr>
            <w:r>
              <w:t>5. Повышение общественной значимости малого и среднего предпринимательства в Санкт-Петербурге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5.1</w:t>
            </w:r>
          </w:p>
        </w:tc>
        <w:tc>
          <w:tcPr>
            <w:tcW w:w="3005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Предоставление субсидии некоммерческой организации "Фонд развития субъектов малого и среднего предпринимательства в Санкт-Петербурге" в виде имущественного взноса на осуществление уставной деятельности</w:t>
            </w:r>
          </w:p>
        </w:tc>
        <w:tc>
          <w:tcPr>
            <w:tcW w:w="2622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32000,0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32000,0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32000,0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37000,0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38800,0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40800,0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212600,0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49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(в ред. </w:t>
            </w:r>
            <w:hyperlink r:id="rId136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10.06.2015 N 514)</w:t>
            </w:r>
          </w:p>
        </w:tc>
      </w:tr>
      <w:tr w:rsidR="00900F05">
        <w:tc>
          <w:tcPr>
            <w:tcW w:w="680" w:type="dxa"/>
            <w:vMerge w:val="restart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5.2</w:t>
            </w:r>
          </w:p>
        </w:tc>
        <w:tc>
          <w:tcPr>
            <w:tcW w:w="3005" w:type="dxa"/>
            <w:vMerge w:val="restart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Обеспечение проведения мероприятий, направленных на пропаганду и популяризацию малого и среднего предпринимательства в Санкт-Петербурге</w:t>
            </w:r>
          </w:p>
        </w:tc>
        <w:tc>
          <w:tcPr>
            <w:tcW w:w="2622" w:type="dxa"/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1900,0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2000,0</w:t>
            </w:r>
          </w:p>
        </w:tc>
        <w:tc>
          <w:tcPr>
            <w:tcW w:w="1247" w:type="dxa"/>
          </w:tcPr>
          <w:p w:rsidR="00900F05" w:rsidRDefault="00900F05">
            <w:pPr>
              <w:pStyle w:val="ConsPlusNormal"/>
              <w:jc w:val="center"/>
            </w:pPr>
            <w:r>
              <w:t>3900,0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80" w:type="dxa"/>
            <w:vMerge/>
            <w:tcBorders>
              <w:bottom w:val="nil"/>
            </w:tcBorders>
          </w:tcPr>
          <w:p w:rsidR="00900F05" w:rsidRDefault="00900F05"/>
        </w:tc>
        <w:tc>
          <w:tcPr>
            <w:tcW w:w="3005" w:type="dxa"/>
            <w:vMerge/>
            <w:tcBorders>
              <w:bottom w:val="nil"/>
            </w:tcBorders>
          </w:tcPr>
          <w:p w:rsidR="00900F05" w:rsidRDefault="00900F05"/>
        </w:tc>
        <w:tc>
          <w:tcPr>
            <w:tcW w:w="2622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труду и занятости населения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49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5.2 в ред. </w:t>
            </w:r>
            <w:hyperlink r:id="rId137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7498" w:type="dxa"/>
            <w:gridSpan w:val="4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Итого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32000,0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32000,0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32000,0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37000,0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40700,0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42800,0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216500,0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49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(в ред. </w:t>
            </w:r>
            <w:hyperlink r:id="rId138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c>
          <w:tcPr>
            <w:tcW w:w="15549" w:type="dxa"/>
            <w:gridSpan w:val="11"/>
          </w:tcPr>
          <w:p w:rsidR="00900F05" w:rsidRDefault="00900F05">
            <w:pPr>
              <w:pStyle w:val="ConsPlusNormal"/>
              <w:jc w:val="center"/>
              <w:outlineLvl w:val="5"/>
            </w:pPr>
            <w:r>
              <w:t>6. Проведение анализа финансовых, экономических, социальных и иных показателей развития малого и среднего предпринимательства и эффективности применения мер по его развитию, прогноз развития малого и среднего предпринимательства в Санкт-Петербурге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>6.1</w:t>
            </w:r>
          </w:p>
        </w:tc>
        <w:tc>
          <w:tcPr>
            <w:tcW w:w="3005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Обеспечение проведения комплексного мониторинга деятельности субъектов малого и среднего предпринимательства в Санкт-Петербурге</w:t>
            </w:r>
          </w:p>
        </w:tc>
        <w:tc>
          <w:tcPr>
            <w:tcW w:w="2622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4800,0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21800,0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49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6.1 в ред. </w:t>
            </w:r>
            <w:hyperlink r:id="rId139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7498" w:type="dxa"/>
            <w:gridSpan w:val="4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Итого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4800,0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21800,0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49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(в ред. </w:t>
            </w:r>
            <w:hyperlink r:id="rId140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c>
          <w:tcPr>
            <w:tcW w:w="15549" w:type="dxa"/>
            <w:gridSpan w:val="11"/>
          </w:tcPr>
          <w:p w:rsidR="00900F05" w:rsidRDefault="00900F05">
            <w:pPr>
              <w:pStyle w:val="ConsPlusNormal"/>
              <w:jc w:val="center"/>
              <w:outlineLvl w:val="5"/>
            </w:pPr>
            <w:r>
              <w:t>7. Создание условий для развития конкурентной среды</w:t>
            </w:r>
          </w:p>
        </w:tc>
      </w:tr>
      <w:tr w:rsidR="00900F05">
        <w:tc>
          <w:tcPr>
            <w:tcW w:w="680" w:type="dxa"/>
          </w:tcPr>
          <w:p w:rsidR="00900F05" w:rsidRDefault="00900F05">
            <w:pPr>
              <w:pStyle w:val="ConsPlusNormal"/>
              <w:jc w:val="center"/>
            </w:pPr>
            <w:r>
              <w:t>7.1</w:t>
            </w:r>
          </w:p>
        </w:tc>
        <w:tc>
          <w:tcPr>
            <w:tcW w:w="3005" w:type="dxa"/>
          </w:tcPr>
          <w:p w:rsidR="00900F05" w:rsidRDefault="00900F05">
            <w:pPr>
              <w:pStyle w:val="ConsPlusNormal"/>
            </w:pPr>
            <w:r>
              <w:t>Обеспечение проведения мониторинга состояния конкурентной среды в Санкт-Петербурге</w:t>
            </w:r>
          </w:p>
        </w:tc>
        <w:tc>
          <w:tcPr>
            <w:tcW w:w="2622" w:type="dxa"/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1000,0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</w:tcPr>
          <w:p w:rsidR="00900F05" w:rsidRDefault="00900F05">
            <w:pPr>
              <w:pStyle w:val="ConsPlusNormal"/>
              <w:jc w:val="center"/>
            </w:pPr>
            <w:r>
              <w:t>1000,0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7.2</w:t>
            </w:r>
          </w:p>
        </w:tc>
        <w:tc>
          <w:tcPr>
            <w:tcW w:w="3005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Обеспечение проведения мероприятий, направленных на повышение финансовой грамотности населения Санкт-Петербурга</w:t>
            </w:r>
          </w:p>
        </w:tc>
        <w:tc>
          <w:tcPr>
            <w:tcW w:w="2622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финансов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4500,0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14500,0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49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7.2 в ред. </w:t>
            </w:r>
            <w:hyperlink r:id="rId141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15.10.2015 N 914)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7498" w:type="dxa"/>
            <w:gridSpan w:val="4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Итого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5500,0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15500,0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49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(в ред. </w:t>
            </w:r>
            <w:hyperlink r:id="rId142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15.10.2015 N 914)</w:t>
            </w:r>
          </w:p>
        </w:tc>
      </w:tr>
      <w:tr w:rsidR="00900F05">
        <w:tc>
          <w:tcPr>
            <w:tcW w:w="15549" w:type="dxa"/>
            <w:gridSpan w:val="11"/>
          </w:tcPr>
          <w:p w:rsidR="00900F05" w:rsidRDefault="00900F05">
            <w:pPr>
              <w:pStyle w:val="ConsPlusNormal"/>
              <w:jc w:val="center"/>
              <w:outlineLvl w:val="5"/>
            </w:pPr>
            <w:r>
              <w:t>8. Обеспечение доступа субъектов малого и среднего предпринимательства к выкупу государственного имущества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8.1</w:t>
            </w:r>
          </w:p>
        </w:tc>
        <w:tc>
          <w:tcPr>
            <w:tcW w:w="3005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Предоставление субсид</w:t>
            </w:r>
            <w:proofErr w:type="gramStart"/>
            <w:r>
              <w:t>ии АО</w:t>
            </w:r>
            <w:proofErr w:type="gramEnd"/>
            <w:r>
              <w:t xml:space="preserve"> "Фонд имущества Санкт-</w:t>
            </w:r>
            <w:r>
              <w:lastRenderedPageBreak/>
              <w:t>Петербурга" на возмещение затрат, связанных с сопровождением продажи государственного имущества при реализации арендаторами - субъектами малого и среднего предпринимательства преимущественного права</w:t>
            </w:r>
          </w:p>
        </w:tc>
        <w:tc>
          <w:tcPr>
            <w:tcW w:w="2622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>Комитет имущественных отношений Санкт-</w:t>
            </w:r>
            <w:r>
              <w:lastRenderedPageBreak/>
              <w:t>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>Бюджет Санкт-</w:t>
            </w:r>
            <w:r>
              <w:lastRenderedPageBreak/>
              <w:t>Петербурга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>29001,0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37699,0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2529,6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2668,7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71898,3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49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lastRenderedPageBreak/>
              <w:t xml:space="preserve">(п. 8.1 в ред. </w:t>
            </w:r>
            <w:hyperlink r:id="rId143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7498" w:type="dxa"/>
            <w:gridSpan w:val="4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Итого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29001,0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37699,0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2529,6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2668,7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71898,3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49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(в ред. </w:t>
            </w:r>
            <w:hyperlink r:id="rId144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7498" w:type="dxa"/>
            <w:gridSpan w:val="4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360391,3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398162,5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214257,4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220381,3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360342,7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379690,2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1933225,4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49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(в ред. </w:t>
            </w:r>
            <w:hyperlink r:id="rId145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</w:tbl>
    <w:p w:rsidR="00900F05" w:rsidRDefault="00900F05">
      <w:pPr>
        <w:sectPr w:rsidR="00900F05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900F05" w:rsidRDefault="00900F05">
      <w:pPr>
        <w:pStyle w:val="ConsPlusNormal"/>
        <w:jc w:val="both"/>
      </w:pPr>
    </w:p>
    <w:p w:rsidR="00900F05" w:rsidRDefault="00900F05">
      <w:pPr>
        <w:pStyle w:val="ConsPlusNormal"/>
        <w:jc w:val="center"/>
        <w:outlineLvl w:val="3"/>
      </w:pPr>
      <w:r>
        <w:t>10.6.2. Перечень мероприятий подпрограммы "Развитие малого</w:t>
      </w:r>
    </w:p>
    <w:p w:rsidR="00900F05" w:rsidRDefault="00900F05">
      <w:pPr>
        <w:pStyle w:val="ConsPlusNormal"/>
        <w:jc w:val="center"/>
      </w:pPr>
      <w:r>
        <w:t xml:space="preserve">и среднего предпринимательства", </w:t>
      </w:r>
      <w:proofErr w:type="gramStart"/>
      <w:r>
        <w:t>связанных</w:t>
      </w:r>
      <w:proofErr w:type="gramEnd"/>
      <w:r>
        <w:t xml:space="preserve"> с расходами</w:t>
      </w:r>
    </w:p>
    <w:p w:rsidR="00900F05" w:rsidRDefault="00900F05">
      <w:pPr>
        <w:pStyle w:val="ConsPlusNormal"/>
        <w:jc w:val="center"/>
      </w:pPr>
      <w:r>
        <w:t>развития</w:t>
      </w:r>
    </w:p>
    <w:p w:rsidR="00900F05" w:rsidRDefault="00900F05">
      <w:pPr>
        <w:pStyle w:val="ConsPlusNormal"/>
        <w:jc w:val="both"/>
      </w:pPr>
    </w:p>
    <w:p w:rsidR="00900F05" w:rsidRDefault="00900F05">
      <w:pPr>
        <w:pStyle w:val="ConsPlusNormal"/>
        <w:jc w:val="right"/>
        <w:outlineLvl w:val="4"/>
      </w:pPr>
      <w:hyperlink r:id="rId146" w:history="1">
        <w:r>
          <w:rPr>
            <w:color w:val="0000FF"/>
          </w:rPr>
          <w:t>Таблица 7</w:t>
        </w:r>
      </w:hyperlink>
    </w:p>
    <w:p w:rsidR="00900F05" w:rsidRDefault="00900F0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"/>
        <w:gridCol w:w="3005"/>
        <w:gridCol w:w="2438"/>
        <w:gridCol w:w="1191"/>
        <w:gridCol w:w="1134"/>
        <w:gridCol w:w="1134"/>
        <w:gridCol w:w="1134"/>
        <w:gridCol w:w="1134"/>
        <w:gridCol w:w="1134"/>
        <w:gridCol w:w="1134"/>
        <w:gridCol w:w="1247"/>
      </w:tblGrid>
      <w:tr w:rsidR="00900F05">
        <w:tc>
          <w:tcPr>
            <w:tcW w:w="680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005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2438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Исполнитель</w:t>
            </w:r>
          </w:p>
        </w:tc>
        <w:tc>
          <w:tcPr>
            <w:tcW w:w="1191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Источник финансирования</w:t>
            </w:r>
          </w:p>
        </w:tc>
        <w:tc>
          <w:tcPr>
            <w:tcW w:w="6804" w:type="dxa"/>
            <w:gridSpan w:val="6"/>
          </w:tcPr>
          <w:p w:rsidR="00900F05" w:rsidRDefault="00900F05">
            <w:pPr>
              <w:pStyle w:val="ConsPlusNormal"/>
              <w:jc w:val="center"/>
            </w:pPr>
            <w:r>
              <w:t>Объем финансирования по годам, тыс. руб.</w:t>
            </w:r>
          </w:p>
        </w:tc>
        <w:tc>
          <w:tcPr>
            <w:tcW w:w="1247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ИТОГО</w:t>
            </w:r>
          </w:p>
        </w:tc>
      </w:tr>
      <w:tr w:rsidR="00900F05">
        <w:tc>
          <w:tcPr>
            <w:tcW w:w="680" w:type="dxa"/>
            <w:vMerge/>
          </w:tcPr>
          <w:p w:rsidR="00900F05" w:rsidRDefault="00900F05"/>
        </w:tc>
        <w:tc>
          <w:tcPr>
            <w:tcW w:w="3005" w:type="dxa"/>
            <w:vMerge/>
          </w:tcPr>
          <w:p w:rsidR="00900F05" w:rsidRDefault="00900F05"/>
        </w:tc>
        <w:tc>
          <w:tcPr>
            <w:tcW w:w="2438" w:type="dxa"/>
            <w:vMerge/>
          </w:tcPr>
          <w:p w:rsidR="00900F05" w:rsidRDefault="00900F05"/>
        </w:tc>
        <w:tc>
          <w:tcPr>
            <w:tcW w:w="1191" w:type="dxa"/>
            <w:vMerge/>
          </w:tcPr>
          <w:p w:rsidR="00900F05" w:rsidRDefault="00900F05"/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2015 г.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2016 г.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2017 г.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2018 г.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2019 г.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2020 г.</w:t>
            </w:r>
          </w:p>
        </w:tc>
        <w:tc>
          <w:tcPr>
            <w:tcW w:w="1247" w:type="dxa"/>
            <w:vMerge/>
          </w:tcPr>
          <w:p w:rsidR="00900F05" w:rsidRDefault="00900F05"/>
        </w:tc>
      </w:tr>
      <w:tr w:rsidR="00900F05">
        <w:tc>
          <w:tcPr>
            <w:tcW w:w="680" w:type="dxa"/>
          </w:tcPr>
          <w:p w:rsidR="00900F05" w:rsidRDefault="00900F0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05" w:type="dxa"/>
          </w:tcPr>
          <w:p w:rsidR="00900F05" w:rsidRDefault="00900F0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438" w:type="dxa"/>
          </w:tcPr>
          <w:p w:rsidR="00900F05" w:rsidRDefault="00900F0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247" w:type="dxa"/>
          </w:tcPr>
          <w:p w:rsidR="00900F05" w:rsidRDefault="00900F05">
            <w:pPr>
              <w:pStyle w:val="ConsPlusNormal"/>
              <w:jc w:val="center"/>
            </w:pPr>
            <w:r>
              <w:t>11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685" w:type="dxa"/>
            <w:gridSpan w:val="10"/>
            <w:tcBorders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Исключен. - </w:t>
            </w:r>
            <w:hyperlink r:id="rId147" w:history="1">
              <w:r>
                <w:rPr>
                  <w:color w:val="0000FF"/>
                </w:rPr>
                <w:t>Постановление</w:t>
              </w:r>
            </w:hyperlink>
            <w:r>
              <w:t xml:space="preserve"> Правительства Санкт-Петербурга от 15.10.2015 N 914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bookmarkStart w:id="3" w:name="P1767"/>
            <w:bookmarkEnd w:id="3"/>
            <w:r>
              <w:t>2</w:t>
            </w:r>
          </w:p>
        </w:tc>
        <w:tc>
          <w:tcPr>
            <w:tcW w:w="3005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Проектирование и реконструкция здания ГОУ НПО "Оптико-механический профессиональный лицей Санкт-Петербурга" по адресу: Полюстровский пр., д. 61, литера</w:t>
            </w:r>
            <w:proofErr w:type="gramStart"/>
            <w:r>
              <w:t xml:space="preserve"> А</w:t>
            </w:r>
            <w:proofErr w:type="gramEnd"/>
            <w:r>
              <w:t>, для размещения в части здания площадью не менее 7800 кв. м бизнес-инкубатора</w:t>
            </w:r>
          </w:p>
        </w:tc>
        <w:tc>
          <w:tcPr>
            <w:tcW w:w="2438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строительству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25080,0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1800,0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26880,0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365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2 в ред. </w:t>
            </w:r>
            <w:hyperlink r:id="rId148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7314" w:type="dxa"/>
            <w:gridSpan w:val="4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25080,0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1800,0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26880,0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365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(в ред. </w:t>
            </w:r>
            <w:hyperlink r:id="rId149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</w:tbl>
    <w:p w:rsidR="00900F05" w:rsidRDefault="00900F05">
      <w:pPr>
        <w:sectPr w:rsidR="00900F05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900F05" w:rsidRDefault="00900F05">
      <w:pPr>
        <w:pStyle w:val="ConsPlusNormal"/>
      </w:pPr>
    </w:p>
    <w:p w:rsidR="00900F05" w:rsidRDefault="00900F05">
      <w:pPr>
        <w:pStyle w:val="ConsPlusNormal"/>
        <w:jc w:val="center"/>
        <w:outlineLvl w:val="2"/>
      </w:pPr>
      <w:r>
        <w:t>10.7. Механизм реализации мероприятий подпрограммы</w:t>
      </w:r>
    </w:p>
    <w:p w:rsidR="00900F05" w:rsidRDefault="00900F05">
      <w:pPr>
        <w:pStyle w:val="ConsPlusNormal"/>
        <w:jc w:val="center"/>
      </w:pPr>
      <w:r>
        <w:t>"Развитие малого и среднего предпринимательства"</w:t>
      </w:r>
    </w:p>
    <w:p w:rsidR="00900F05" w:rsidRDefault="00900F05">
      <w:pPr>
        <w:pStyle w:val="ConsPlusNormal"/>
        <w:jc w:val="center"/>
      </w:pPr>
      <w:proofErr w:type="gramStart"/>
      <w:r>
        <w:t xml:space="preserve">(в ред. </w:t>
      </w:r>
      <w:hyperlink r:id="rId150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</w:t>
      </w:r>
      <w:proofErr w:type="gramEnd"/>
    </w:p>
    <w:p w:rsidR="00900F05" w:rsidRDefault="00900F05">
      <w:pPr>
        <w:pStyle w:val="ConsPlusNormal"/>
        <w:jc w:val="center"/>
      </w:pPr>
      <w:r>
        <w:t>от 30.03.2015 N 301)</w:t>
      </w:r>
    </w:p>
    <w:p w:rsidR="00900F05" w:rsidRDefault="00900F05">
      <w:pPr>
        <w:pStyle w:val="ConsPlusNormal"/>
        <w:jc w:val="both"/>
      </w:pPr>
    </w:p>
    <w:p w:rsidR="00900F05" w:rsidRDefault="00900F05">
      <w:pPr>
        <w:pStyle w:val="ConsPlusNormal"/>
        <w:ind w:firstLine="540"/>
        <w:jc w:val="both"/>
      </w:pPr>
      <w:r>
        <w:t>В целях реализации мероприятий по развитию и поддержке субъектов малого и среднего предпринимательства в Санкт-Петербурге Комитетом по развитию предпринимательства и потребительского рынка Санкт-Петербурга разрабатываются, утверждаются и реализуются специальные программы, представляющие собой мероприятия подпрограммы "Развитие малого и среднего предпринимательства", описывающие механизмы предоставления государственной поддержки субъектам малого и среднего предпринимательства в Санкт-Петербурге.</w:t>
      </w:r>
    </w:p>
    <w:p w:rsidR="00900F05" w:rsidRDefault="00900F05">
      <w:pPr>
        <w:pStyle w:val="ConsPlusNormal"/>
        <w:ind w:firstLine="540"/>
        <w:jc w:val="both"/>
      </w:pPr>
      <w:r>
        <w:t xml:space="preserve">1. Мероприятие 1.1 "Предоставление субсидии Санкт-Петербургскому государственному бюджетному учреждению "Центр развития и поддержки предпринимательства" на финансовое обеспечение выполнения государственного задания" реализуется в порядке, установленном </w:t>
      </w:r>
      <w:hyperlink r:id="rId151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20.01.2011 N 63 "О Порядке формирования государственных заданий для государственных учреждений Санкт-Петербурга и порядке финансового обеспечения выполнения государственных заданий".</w:t>
      </w:r>
    </w:p>
    <w:p w:rsidR="00900F05" w:rsidRDefault="00900F05">
      <w:pPr>
        <w:pStyle w:val="ConsPlusNormal"/>
        <w:ind w:firstLine="540"/>
        <w:jc w:val="both"/>
      </w:pPr>
      <w:r>
        <w:t xml:space="preserve">С 2016 года субсидия Санкт-Петербургскому государственному бюджетному учреждению "Центр развития и поддержки предпринимательства" (далее - СПб ГБУ "ЦРПП") на финансовое обеспечение выполнения государственного задания включает бюджетные ассигнования на обеспечение деятельности регионального центра координации поддержки </w:t>
      </w:r>
      <w:proofErr w:type="gramStart"/>
      <w:r>
        <w:t>экспортно ориентированных</w:t>
      </w:r>
      <w:proofErr w:type="gramEnd"/>
      <w:r>
        <w:t xml:space="preserve"> субъектов малого и среднего предпринимательства, осуществляющего деятельность на базе СПб ГБУ "ЦРПП".</w:t>
      </w:r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152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30.03.2016 N 218)</w:t>
      </w:r>
    </w:p>
    <w:p w:rsidR="00900F05" w:rsidRDefault="00900F05">
      <w:pPr>
        <w:pStyle w:val="ConsPlusNormal"/>
        <w:ind w:firstLine="540"/>
        <w:jc w:val="both"/>
      </w:pPr>
      <w:r>
        <w:t>1-1. Мероприятие 1.3 "Приобретение немонтируемого оборудования для оснащения здания по адресу: Полюстровский пр., д. 61, литера</w:t>
      </w:r>
      <w:proofErr w:type="gramStart"/>
      <w:r>
        <w:t xml:space="preserve"> А</w:t>
      </w:r>
      <w:proofErr w:type="gramEnd"/>
      <w:r>
        <w:t>" реализуется путем осуществления закупок для обеспечения нужд Санкт-Петербурга в целях приобретения немонтируемого оборудования, необходимого для обеспечения функционирования единого центра предпринимательства, созданного для развития малого и среднего предпринимательства в Санкт-Петербурге.</w:t>
      </w:r>
    </w:p>
    <w:p w:rsidR="00900F05" w:rsidRDefault="00900F05">
      <w:pPr>
        <w:pStyle w:val="ConsPlusNormal"/>
        <w:ind w:firstLine="540"/>
        <w:jc w:val="both"/>
      </w:pPr>
      <w:r>
        <w:t>Перечень немонтируемого оборудования утверждается Комитетом по развитию предпринимательства и потребительского рынка Санкт-Петербурга.</w:t>
      </w:r>
    </w:p>
    <w:p w:rsidR="00900F05" w:rsidRDefault="00900F05">
      <w:pPr>
        <w:pStyle w:val="ConsPlusNormal"/>
        <w:jc w:val="both"/>
      </w:pPr>
      <w:r>
        <w:t xml:space="preserve">(п. 1-1 </w:t>
      </w:r>
      <w:proofErr w:type="gramStart"/>
      <w:r>
        <w:t>введен</w:t>
      </w:r>
      <w:proofErr w:type="gramEnd"/>
      <w:r>
        <w:t xml:space="preserve"> </w:t>
      </w:r>
      <w:hyperlink r:id="rId153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30.03.2016 N 218)</w:t>
      </w:r>
    </w:p>
    <w:p w:rsidR="00900F05" w:rsidRDefault="00900F05">
      <w:pPr>
        <w:pStyle w:val="ConsPlusNormal"/>
        <w:ind w:firstLine="540"/>
        <w:jc w:val="both"/>
      </w:pPr>
      <w:r>
        <w:t xml:space="preserve">2. Исключен. - </w:t>
      </w:r>
      <w:hyperlink r:id="rId154" w:history="1">
        <w:r>
          <w:rPr>
            <w:color w:val="0000FF"/>
          </w:rPr>
          <w:t>Постановление</w:t>
        </w:r>
      </w:hyperlink>
      <w:r>
        <w:t xml:space="preserve"> Правительства Санкт-Петербурга от 15.10.2015 N 914.</w:t>
      </w:r>
    </w:p>
    <w:p w:rsidR="00900F05" w:rsidRDefault="00900F05">
      <w:pPr>
        <w:pStyle w:val="ConsPlusNormal"/>
        <w:ind w:firstLine="540"/>
        <w:jc w:val="both"/>
      </w:pPr>
      <w:r>
        <w:t xml:space="preserve">3. Мероприятие 2.1 "Реализация специальной программы "Обучение и повышение квалификации" (далее в настоящем пункте - специальная программа) реализуется путем осуществления закупок для обеспечения нужд Санкт-Петербурга на оказание услуг по реализации программ подготовки, </w:t>
      </w:r>
      <w:proofErr w:type="gramStart"/>
      <w:r>
        <w:t>и(</w:t>
      </w:r>
      <w:proofErr w:type="gramEnd"/>
      <w:r>
        <w:t>или) переподготовки, и(или) повышения квалификации по наиболее востребованным субъектами малого и среднего предпринимательства направлениям дополнительного профессионального образования, перечень которых определяется на основании исследований, проводимых Комитетом по развитию предпринимательства и потребительского рынка Санкт-Петербурга.</w:t>
      </w:r>
    </w:p>
    <w:p w:rsidR="00900F05" w:rsidRDefault="00900F05">
      <w:pPr>
        <w:pStyle w:val="ConsPlusNormal"/>
        <w:ind w:firstLine="540"/>
        <w:jc w:val="both"/>
      </w:pPr>
      <w:r>
        <w:t>Целью специальной программы является создание комплексной системы подготовки, переподготовки и повышения квалификации в целях обеспечения субъектов малого и среднего предпринимательства в Санкт-Петербурге высококвалифицированными кадрами.</w:t>
      </w:r>
    </w:p>
    <w:p w:rsidR="00900F05" w:rsidRDefault="00900F05">
      <w:pPr>
        <w:pStyle w:val="ConsPlusNormal"/>
        <w:ind w:firstLine="540"/>
        <w:jc w:val="both"/>
      </w:pPr>
      <w:r>
        <w:t>Участниками специальной программы являются субъекты малого и среднего предпринимательства Санкт-Петербурга, зарегистрированные на территории Санкт-Петербурга и осуществляющие хозяйственную деятельность на территории Санкт-Петербурга.</w:t>
      </w:r>
    </w:p>
    <w:p w:rsidR="00900F05" w:rsidRDefault="00900F05">
      <w:pPr>
        <w:pStyle w:val="ConsPlusNormal"/>
        <w:ind w:firstLine="540"/>
        <w:jc w:val="both"/>
      </w:pPr>
      <w:r>
        <w:t xml:space="preserve">4. </w:t>
      </w:r>
      <w:proofErr w:type="gramStart"/>
      <w:r>
        <w:t xml:space="preserve">Мероприятие 2.2 "Реализация специальной программы "Технологические стажировки" (далее в настоящем пункте - специальная программа) реализуется путем осуществления закупок для обеспечения нужд Санкт-Петербурга на оказание услуг по разработке и реализации программ стажировок представителей субъектов малого и среднего предпринимательства Санкт-Петербурга, зарегистрированных на территории Санкт-Петербурга и осуществляющих не менее 6 месяцев хозяйственную деятельность на территории Санкт-Петербурга по видам экономической </w:t>
      </w:r>
      <w:r>
        <w:lastRenderedPageBreak/>
        <w:t>деятельности, утверждаемым Комитетом по развитию</w:t>
      </w:r>
      <w:proofErr w:type="gramEnd"/>
      <w:r>
        <w:t xml:space="preserve"> предпринимательства и потребительского рынка Санкт-Петербурга.</w:t>
      </w:r>
    </w:p>
    <w:p w:rsidR="00900F05" w:rsidRDefault="00900F05">
      <w:pPr>
        <w:pStyle w:val="ConsPlusNormal"/>
        <w:ind w:firstLine="540"/>
        <w:jc w:val="both"/>
      </w:pPr>
      <w:r>
        <w:t xml:space="preserve">Целью специальной программы является развитие кадрового потенциала субъектов малого и среднего предпринимательства Санкт-Петербурга путем организации осуществления разработки и реализации программ стажировок представителей субъектов малого и среднего предпринимательства Санкт-Петербурга на базе российских </w:t>
      </w:r>
      <w:proofErr w:type="gramStart"/>
      <w:r>
        <w:t>и(</w:t>
      </w:r>
      <w:proofErr w:type="gramEnd"/>
      <w:r>
        <w:t>или) иностранных компаний, расположенных за рубежом, использующих передовые технологии и высокотехнологичное оборудование, которые обеспечивают изучение передового опыта и приобретение профессиональных и организаторских навыков.</w:t>
      </w:r>
    </w:p>
    <w:p w:rsidR="00900F05" w:rsidRDefault="00900F05">
      <w:pPr>
        <w:pStyle w:val="ConsPlusNormal"/>
        <w:ind w:firstLine="540"/>
        <w:jc w:val="both"/>
      </w:pPr>
      <w:r>
        <w:t>Комитет по труду и занятости населения Санкт-Петербурга осуществляет информационно-справочное сопровождение проведения мероприятия.</w:t>
      </w:r>
    </w:p>
    <w:p w:rsidR="00900F05" w:rsidRDefault="00900F05">
      <w:pPr>
        <w:pStyle w:val="ConsPlusNormal"/>
        <w:ind w:firstLine="540"/>
        <w:jc w:val="both"/>
      </w:pPr>
      <w:r>
        <w:t>5. Мероприятие 2.3 "Реализация специальной программы "Вовлечение молодежи в предпринимательскую деятельность" (далее в настоящем пункте - специальная программа) реализуется путем осуществления закупок для обеспечения нужд Санкт-Петербурга на выполнение мероприятий, направленных на развитие молодежного предпринимательства, утверждаемых Комитетом по развитию предпринимательства и потребительского рынка Санкт-Петербурга.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>Целью реализации специальной программы является содействие развитию молодежного предпринимательства путем распространения знаний по основам ведения предпринимательской деятельности среди молодежи и привлечения лиц в возрасте от 14 до 30 лет для работы в малом предпринимательстве, формирование привлекательного имиджа и образа молодого предпринимателя, формирование молодежной предпринимательской среды для студентов, выпускников высших учебных заведений и других категорий молодежи в возрасте от 14 до</w:t>
      </w:r>
      <w:proofErr w:type="gramEnd"/>
      <w:r>
        <w:t xml:space="preserve"> 30 лет, увеличение числа субъектов малого и среднего предпринимательства, создаваемых лицами в возрасте от 14 до 30 лет, и поддержание их конкурентоспособности.</w:t>
      </w:r>
    </w:p>
    <w:p w:rsidR="00900F05" w:rsidRDefault="00900F05">
      <w:pPr>
        <w:pStyle w:val="ConsPlusNormal"/>
        <w:ind w:firstLine="540"/>
        <w:jc w:val="both"/>
      </w:pPr>
      <w:r>
        <w:t>Участниками специальной программы являются субъекты малого и среднего предпринимательства Санкт-Петербурга, зарегистрированные на территории Санкт-Петербурга и осуществляющие хозяйственную деятельность на территории Санкт-Петербурга:</w:t>
      </w:r>
    </w:p>
    <w:p w:rsidR="00900F05" w:rsidRDefault="00900F05">
      <w:pPr>
        <w:pStyle w:val="ConsPlusNormal"/>
        <w:ind w:firstLine="540"/>
        <w:jc w:val="both"/>
      </w:pPr>
      <w:r>
        <w:t>юридические лица, в уставном капитале которых доля, принадлежащая лицам в возрасте от 16 до 30 лет, составляет не менее 50 процентов или не менее 50 процентов акций которых принадлежат лицам в возрасте от 16 до 30 лет;</w:t>
      </w:r>
    </w:p>
    <w:p w:rsidR="00900F05" w:rsidRDefault="00900F05">
      <w:pPr>
        <w:pStyle w:val="ConsPlusNormal"/>
        <w:ind w:firstLine="540"/>
        <w:jc w:val="both"/>
      </w:pPr>
      <w:r>
        <w:t>индивидуальные предприниматели в возрасте от 16 до 30 лет.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>Участниками специальной программы также являются физические лица в возрасте от 14 до 30 лет, входящие в состав исполнительных органов юридических лиц, зарегистрированных на территории Санкт-Петербурга, и физические лица в возрасте от 16 до 30 лет, являющиеся учредителями (соучредителями) юридических лиц, зарегистрированных на территории Санкт-Петербурга, и физические лица в возрасте от 14 до 30 лет, планирующие начать осуществление предпринимательской деятельности в</w:t>
      </w:r>
      <w:proofErr w:type="gramEnd"/>
      <w:r>
        <w:t xml:space="preserve"> </w:t>
      </w:r>
      <w:proofErr w:type="gramStart"/>
      <w:r>
        <w:t>Санкт-Петербурге</w:t>
      </w:r>
      <w:proofErr w:type="gramEnd"/>
      <w:r>
        <w:t>.</w:t>
      </w:r>
    </w:p>
    <w:p w:rsidR="00900F05" w:rsidRDefault="00900F05">
      <w:pPr>
        <w:pStyle w:val="ConsPlusNormal"/>
        <w:ind w:firstLine="540"/>
        <w:jc w:val="both"/>
      </w:pPr>
      <w:r>
        <w:t>Комитет по труду и занятости населения Санкт-Петербурга осуществляет информационно-справочное сопровождение мероприятия.</w:t>
      </w:r>
    </w:p>
    <w:p w:rsidR="00900F05" w:rsidRDefault="00900F05">
      <w:pPr>
        <w:pStyle w:val="ConsPlusNormal"/>
        <w:ind w:firstLine="540"/>
        <w:jc w:val="both"/>
      </w:pPr>
      <w:r>
        <w:t xml:space="preserve">6. </w:t>
      </w:r>
      <w:proofErr w:type="gramStart"/>
      <w:r>
        <w:t>Мероприятие 3.1 "Реализация специальной программы "Приобретение основных средств в лизинг" (далее в настоящем пункте - специальная программа) реализуется путем предоставления субсидий субъектам малого и среднего предпринимательства на возмещение части затрат на приобретение в лизинг основных средств, непосредственно эксплуатирующихся указанными субъектами малого и среднего предпринимательства, перечень которых утверждается Комитетом по развитию предпринимательства и потребительского рынка Санкт-Петербурга.</w:t>
      </w:r>
      <w:proofErr w:type="gramEnd"/>
    </w:p>
    <w:p w:rsidR="00900F05" w:rsidRDefault="00900F05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55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15.10.2015 N 914)</w:t>
      </w:r>
    </w:p>
    <w:p w:rsidR="00900F05" w:rsidRDefault="00900F05">
      <w:pPr>
        <w:pStyle w:val="ConsPlusNormal"/>
        <w:ind w:firstLine="540"/>
        <w:jc w:val="both"/>
      </w:pPr>
      <w:r>
        <w:t xml:space="preserve">Целью специальной программы является повышение конкурентоспособности субъектов малого и среднего предпринимательства путем расширения доступности приобретения оборудования в целях создания, </w:t>
      </w:r>
      <w:proofErr w:type="gramStart"/>
      <w:r>
        <w:t>и(</w:t>
      </w:r>
      <w:proofErr w:type="gramEnd"/>
      <w:r>
        <w:t>или) развития, и(или) модернизации производства товаров (работ, услуг).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 xml:space="preserve">В 2015 году участниками специальной программы являются субъекты малого и среднего предпринимательства, зарегистрированные на территории Санкт-Петербурга и осуществляющие </w:t>
      </w:r>
      <w:r>
        <w:lastRenderedPageBreak/>
        <w:t>хозяйственную деятельность на территории Санкт-Петербурга по видам экономической деятельности, утверждаемым Комитетом по развитию предпринимательства и потребительского рынка Санкт-Петербурга, приобретающие основные средства в лизинг (за исключением договоров лизинга, в которых совпадают продавец и лизингополучатель).</w:t>
      </w:r>
      <w:proofErr w:type="gramEnd"/>
    </w:p>
    <w:p w:rsidR="00900F05" w:rsidRDefault="00900F05">
      <w:pPr>
        <w:pStyle w:val="ConsPlusNormal"/>
        <w:jc w:val="both"/>
      </w:pPr>
      <w:r>
        <w:t xml:space="preserve">(в ред. </w:t>
      </w:r>
      <w:hyperlink r:id="rId156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30.03.2016 N 218)</w:t>
      </w:r>
    </w:p>
    <w:p w:rsidR="00900F05" w:rsidRDefault="00900F05">
      <w:pPr>
        <w:pStyle w:val="ConsPlusNormal"/>
        <w:ind w:firstLine="540"/>
        <w:jc w:val="both"/>
      </w:pPr>
      <w:r>
        <w:t>С 2016 года участниками специальной программы являются приобретающие основные средства в лизинг (за исключением договоров лизинга, в которых совпадают продавец и лизингополучатель) и использующие указанные основные средства в хозяйственной деятельности на территории Санкт-Петербурга:</w:t>
      </w:r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157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30.03.2016 N 218)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>субъекты малого и среднего предпринимательства, зарегистрированные на территории Санкт-Петербурга более одного года на дату обращения в Комитет по развитию предпринимательства и потребительского рынка Санкт-Петербурга за получением субсидий и осуществляющие хозяйственную деятельность на территории Санкт-Петербурга по основным видам экономической деятельности, утверждаемым Комитетом по развитию предпринимательства и потребительского рынка Санкт-Петербурга, не менее года на дату обращения в Комитет по развитию предпринимательства и</w:t>
      </w:r>
      <w:proofErr w:type="gramEnd"/>
      <w:r>
        <w:t xml:space="preserve"> потребительского рынка Санкт-Петербурга за получением субсидий;</w:t>
      </w:r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158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30.03.2016 N 218)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>субъекты малого и среднего предпринимательства, зарегистрированные на территории Санкт-Петербурга до одного года включительно на дату обращения в Комитет по развитию предпринимательства и потребительского рынка Санкт-Петербурга за получением субсидий и осуществляющие хозяйственную деятельность на территории Санкт-Петербурга по основным видам экономической деятельности, утверждаемым Комитетом по развитию предпринимательства и потребительского рынка Санкт-Петербурга, со срока своей государственной регистрации.</w:t>
      </w:r>
      <w:proofErr w:type="gramEnd"/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159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30.03.2016 N 218)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>В 2015 году максимальный размер субсидии, предоставляемой одному субъекту малого и среднего предпринимательства, составляет 50 процентов от общей суммы документально подтвержденных затрат, связанных с уплатой первого взноса (аванса) по договорам лизинга, заключенным с российскими лизинговыми организациями на срок не более 5 лет, текущие обязательства по которым исполнены (исполняются) в сроки и в объемах, установленных графиком лизинговых платежей и произведенных не</w:t>
      </w:r>
      <w:proofErr w:type="gramEnd"/>
      <w:r>
        <w:t xml:space="preserve"> ранее 01.01.2010, но не более 5 </w:t>
      </w:r>
      <w:proofErr w:type="gramStart"/>
      <w:r>
        <w:t>млн</w:t>
      </w:r>
      <w:proofErr w:type="gramEnd"/>
      <w:r>
        <w:t xml:space="preserve"> руб. (за вычетом налога на добавленную стоимость).</w:t>
      </w:r>
    </w:p>
    <w:p w:rsidR="00900F05" w:rsidRDefault="00900F05">
      <w:pPr>
        <w:pStyle w:val="ConsPlusNormal"/>
        <w:jc w:val="both"/>
      </w:pPr>
      <w:r>
        <w:t xml:space="preserve">(в ред. </w:t>
      </w:r>
      <w:hyperlink r:id="rId160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30.03.2016 N 218)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>С 2016 года максимальный размер субсидии, предоставляемой одному субъекту малого и среднего предпринимательства, составляет 50 процентов от общей суммы документально подтвержденных затрат, связанных с уплатой первого взноса (аванса) по договорам лизинга, заключенным с российскими лизинговыми организациями на срок не более пяти лет, текущие обязательства по которым исполнены (исполняются) в сроки и в объемах, установленных графиком лизинговых платежей, и произведенных не</w:t>
      </w:r>
      <w:proofErr w:type="gramEnd"/>
      <w:r>
        <w:t xml:space="preserve"> ранее 01.01.2011, но не более 5 </w:t>
      </w:r>
      <w:proofErr w:type="gramStart"/>
      <w:r>
        <w:t>млн</w:t>
      </w:r>
      <w:proofErr w:type="gramEnd"/>
      <w:r>
        <w:t xml:space="preserve"> руб. (за вычетом налога на добавленную стоимость).</w:t>
      </w:r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161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30.03.2016 N 218)</w:t>
      </w:r>
    </w:p>
    <w:p w:rsidR="00900F05" w:rsidRDefault="00900F05">
      <w:pPr>
        <w:pStyle w:val="ConsPlusNormal"/>
        <w:ind w:firstLine="540"/>
        <w:jc w:val="both"/>
      </w:pPr>
      <w:r>
        <w:t xml:space="preserve">7. Мероприятие 3.2 "Реализация специальной программы "Приобретение оборудования в целях создания, </w:t>
      </w:r>
      <w:proofErr w:type="gramStart"/>
      <w:r>
        <w:t>и(</w:t>
      </w:r>
      <w:proofErr w:type="gramEnd"/>
      <w:r>
        <w:t>или) развития, и(или) модернизации производства" (далее в настоящем пункте - специальная программа) реализуется путем предоставления субсидий субъектам малого и среднего предпринимательства на возмещение части затрат на приобретение оборудования, перечень которых утверждается Комитетом по развитию предпринимательства и потребительского рынка Санкт-Петербурга.</w:t>
      </w:r>
    </w:p>
    <w:p w:rsidR="00900F05" w:rsidRDefault="00900F05">
      <w:pPr>
        <w:pStyle w:val="ConsPlusNormal"/>
        <w:ind w:firstLine="540"/>
        <w:jc w:val="both"/>
      </w:pPr>
      <w:r>
        <w:t>Целью специальной программы является повышение конкурентоспособности субъектов малого и среднего предпринимательства.</w:t>
      </w:r>
    </w:p>
    <w:p w:rsidR="00900F05" w:rsidRDefault="00900F05">
      <w:pPr>
        <w:pStyle w:val="ConsPlusNormal"/>
        <w:ind w:firstLine="540"/>
        <w:jc w:val="both"/>
      </w:pPr>
      <w:r>
        <w:t xml:space="preserve">Участниками специальной программы являются субъекты малого и среднего предпринимательства, зарегистрированные на территории Санкт-Петербурга и осуществляющие хозяйственную деятельность на территории Санкт-Петербурга по видам экономической </w:t>
      </w:r>
      <w:r>
        <w:lastRenderedPageBreak/>
        <w:t xml:space="preserve">деятельности, утверждаемым Комитетом по развитию предпринимательства и потребительского рынка Санкт-Петербурга, приобретающие оборудование в целях создания, </w:t>
      </w:r>
      <w:proofErr w:type="gramStart"/>
      <w:r>
        <w:t>и(</w:t>
      </w:r>
      <w:proofErr w:type="gramEnd"/>
      <w:r>
        <w:t>или) развития, и(или) модернизации производства, среднесписочная численность работников которых составляет 30 и более человек.</w:t>
      </w:r>
    </w:p>
    <w:p w:rsidR="00900F05" w:rsidRDefault="00900F05">
      <w:pPr>
        <w:pStyle w:val="ConsPlusNormal"/>
        <w:ind w:firstLine="540"/>
        <w:jc w:val="both"/>
      </w:pPr>
      <w:r>
        <w:t xml:space="preserve">Максимальный размер субсидии, предоставляемой одному субъекту малого и среднего предпринимательства, составляет 50 процентов от общей суммы документально подтвержденных затрат, связанных с приобретением в собственность оборудования и произведенных не ранее 01.01.2014, но не более 1 </w:t>
      </w:r>
      <w:proofErr w:type="gramStart"/>
      <w:r>
        <w:t>млн</w:t>
      </w:r>
      <w:proofErr w:type="gramEnd"/>
      <w:r>
        <w:t xml:space="preserve"> руб. (за вычетом налога на добавленную стоимость).</w:t>
      </w:r>
    </w:p>
    <w:p w:rsidR="00900F05" w:rsidRDefault="00900F05">
      <w:pPr>
        <w:pStyle w:val="ConsPlusNormal"/>
        <w:ind w:firstLine="540"/>
        <w:jc w:val="both"/>
      </w:pPr>
      <w:bookmarkStart w:id="4" w:name="P1834"/>
      <w:bookmarkEnd w:id="4"/>
      <w:r>
        <w:t xml:space="preserve">8. </w:t>
      </w:r>
      <w:proofErr w:type="gramStart"/>
      <w:r>
        <w:t>Мероприятие 3.3 "Реализация специальной программы "Бизнес-инкубатор" (далее в настоящем пункте - специальная программа) реализуется в 2015 году путем предоставления субсидий управляющим бизнес-инкубатором организациям, выбираемым на конкурсной основе Комитетом по развитию предпринимательства и потребительского рынка Санкт-Петербурга, на возмещение затрат, связанных с осуществлением деятельности бизнес-инкубатора (за вычетом налога на добавленную стоимость), перечень которых утверждается Комитетом по развитию предпринимательства и потребительского рынка Санкт-Петербурга.</w:t>
      </w:r>
      <w:proofErr w:type="gramEnd"/>
    </w:p>
    <w:p w:rsidR="00900F05" w:rsidRDefault="00900F05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62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30.03.2016 N 219)</w:t>
      </w:r>
    </w:p>
    <w:p w:rsidR="00900F05" w:rsidRDefault="00900F05">
      <w:pPr>
        <w:pStyle w:val="ConsPlusNormal"/>
        <w:ind w:firstLine="540"/>
        <w:jc w:val="both"/>
      </w:pPr>
      <w:bookmarkStart w:id="5" w:name="P1836"/>
      <w:bookmarkEnd w:id="5"/>
      <w:r>
        <w:t xml:space="preserve">С 2016 года специальная программа реализуется путем предоставления субсидии управляющей </w:t>
      </w:r>
      <w:proofErr w:type="gramStart"/>
      <w:r>
        <w:t>бизнес-инкубатором</w:t>
      </w:r>
      <w:proofErr w:type="gramEnd"/>
      <w:r>
        <w:t xml:space="preserve"> организации, выбираемой на конкурсной основе Комитетом по развитию предпринимательства и потребительского рынка Санкт-Петербурга. Отобранная в результате конкурсного отбора организация является организацией, образующей инфраструктуру поддержки субъектов малого предпринимательства (далее в настоящем пункте - организация), которой предоставляется субсидия на возмещение затрат, связанных с осуществлением деятельности </w:t>
      </w:r>
      <w:proofErr w:type="gramStart"/>
      <w:r>
        <w:t>бизнес-инкубатора</w:t>
      </w:r>
      <w:proofErr w:type="gramEnd"/>
      <w:r>
        <w:t xml:space="preserve"> (за вычетом налога на добавленную стоимость), перечень которых утверждается Комитетом по развитию предпринимательства и потребительского рынка Санкт-Петербурга.</w:t>
      </w:r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163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30.03.2016 N 219)</w:t>
      </w:r>
    </w:p>
    <w:p w:rsidR="00900F05" w:rsidRDefault="00900F05">
      <w:pPr>
        <w:pStyle w:val="ConsPlusNormal"/>
        <w:ind w:firstLine="540"/>
        <w:jc w:val="both"/>
      </w:pPr>
      <w:r>
        <w:t>Организация должна соответствовать следующим требованиям:</w:t>
      </w:r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164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30.03.2016 N 219)</w:t>
      </w:r>
    </w:p>
    <w:p w:rsidR="00900F05" w:rsidRDefault="00900F05">
      <w:pPr>
        <w:pStyle w:val="ConsPlusNormal"/>
        <w:ind w:firstLine="540"/>
        <w:jc w:val="both"/>
      </w:pPr>
      <w:r>
        <w:t>1) функциональные требования:</w:t>
      </w:r>
    </w:p>
    <w:p w:rsidR="00900F05" w:rsidRDefault="00900F05">
      <w:pPr>
        <w:pStyle w:val="ConsPlusNormal"/>
        <w:ind w:firstLine="540"/>
        <w:jc w:val="both"/>
      </w:pPr>
      <w:r>
        <w:t xml:space="preserve">а) обеспечение предоставления услуг на безвозмездной основе субъектам малого предпринимательства, размещаемым в нежилых помещениях </w:t>
      </w:r>
      <w:proofErr w:type="gramStart"/>
      <w:r>
        <w:t>бизнес-инкубатора</w:t>
      </w:r>
      <w:proofErr w:type="gramEnd"/>
      <w:r>
        <w:t>, в соответствии с перечнем, утверждаемым Комитетом по развитию предпринимательства и потребительского рынка Санкт-Петербурга;</w:t>
      </w:r>
    </w:p>
    <w:p w:rsidR="00900F05" w:rsidRDefault="00900F05">
      <w:pPr>
        <w:pStyle w:val="ConsPlusNormal"/>
        <w:ind w:firstLine="540"/>
        <w:jc w:val="both"/>
      </w:pPr>
      <w:r>
        <w:t xml:space="preserve">б) недопущение размещения субъектов малого предпринимательства в нежилых помещениях </w:t>
      </w:r>
      <w:proofErr w:type="gramStart"/>
      <w:r>
        <w:t>бизнес-инкубатора</w:t>
      </w:r>
      <w:proofErr w:type="gramEnd"/>
      <w:r>
        <w:t>, осуществляющих следующие виды деятельности:</w:t>
      </w:r>
    </w:p>
    <w:p w:rsidR="00900F05" w:rsidRDefault="00900F05">
      <w:pPr>
        <w:pStyle w:val="ConsPlusNormal"/>
        <w:ind w:firstLine="540"/>
        <w:jc w:val="both"/>
      </w:pPr>
      <w:r>
        <w:t>финансовые, страховые услуги;</w:t>
      </w:r>
    </w:p>
    <w:p w:rsidR="00900F05" w:rsidRDefault="00900F05">
      <w:pPr>
        <w:pStyle w:val="ConsPlusNormal"/>
        <w:ind w:firstLine="540"/>
        <w:jc w:val="both"/>
      </w:pPr>
      <w:r>
        <w:t>розничная/оптовая торговля;</w:t>
      </w:r>
    </w:p>
    <w:p w:rsidR="00900F05" w:rsidRDefault="00900F05">
      <w:pPr>
        <w:pStyle w:val="ConsPlusNormal"/>
        <w:ind w:firstLine="540"/>
        <w:jc w:val="both"/>
      </w:pPr>
      <w:r>
        <w:t>строительство, включая ремонтно-строительные работы;</w:t>
      </w:r>
    </w:p>
    <w:p w:rsidR="00900F05" w:rsidRDefault="00900F05">
      <w:pPr>
        <w:pStyle w:val="ConsPlusNormal"/>
        <w:ind w:firstLine="540"/>
        <w:jc w:val="both"/>
      </w:pPr>
      <w:r>
        <w:t>услуги адвокатов, нотариат;</w:t>
      </w:r>
    </w:p>
    <w:p w:rsidR="00900F05" w:rsidRDefault="00900F05">
      <w:pPr>
        <w:pStyle w:val="ConsPlusNormal"/>
        <w:ind w:firstLine="540"/>
        <w:jc w:val="both"/>
      </w:pPr>
      <w:r>
        <w:t>ломбарды;</w:t>
      </w:r>
    </w:p>
    <w:p w:rsidR="00900F05" w:rsidRDefault="00900F05">
      <w:pPr>
        <w:pStyle w:val="ConsPlusNormal"/>
        <w:ind w:firstLine="540"/>
        <w:jc w:val="both"/>
      </w:pPr>
      <w:r>
        <w:t>бытовые услуги;</w:t>
      </w:r>
    </w:p>
    <w:p w:rsidR="00900F05" w:rsidRDefault="00900F05">
      <w:pPr>
        <w:pStyle w:val="ConsPlusNormal"/>
        <w:ind w:firstLine="540"/>
        <w:jc w:val="both"/>
      </w:pPr>
      <w:r>
        <w:t>услуги по ремонту, техническому обслуживанию и мойке автотранспортных средств;</w:t>
      </w:r>
    </w:p>
    <w:p w:rsidR="00900F05" w:rsidRDefault="00900F05">
      <w:pPr>
        <w:pStyle w:val="ConsPlusNormal"/>
        <w:ind w:firstLine="540"/>
        <w:jc w:val="both"/>
      </w:pPr>
      <w:r>
        <w:t>медицинские и ветеринарные услуги;</w:t>
      </w:r>
    </w:p>
    <w:p w:rsidR="00900F05" w:rsidRDefault="00900F05">
      <w:pPr>
        <w:pStyle w:val="ConsPlusNormal"/>
        <w:ind w:firstLine="540"/>
        <w:jc w:val="both"/>
      </w:pPr>
      <w:r>
        <w:t>общественное питание;</w:t>
      </w:r>
    </w:p>
    <w:p w:rsidR="00900F05" w:rsidRDefault="00900F05">
      <w:pPr>
        <w:pStyle w:val="ConsPlusNormal"/>
        <w:ind w:firstLine="540"/>
        <w:jc w:val="both"/>
      </w:pPr>
      <w:r>
        <w:t>операции с недвижимостью, включая оказание посреднических услуг;</w:t>
      </w:r>
    </w:p>
    <w:p w:rsidR="00900F05" w:rsidRDefault="00900F05">
      <w:pPr>
        <w:pStyle w:val="ConsPlusNormal"/>
        <w:ind w:firstLine="540"/>
        <w:jc w:val="both"/>
      </w:pPr>
      <w:r>
        <w:t>производство подакцизных товаров, за исключением ювелирных изделий;</w:t>
      </w:r>
    </w:p>
    <w:p w:rsidR="00900F05" w:rsidRDefault="00900F05">
      <w:pPr>
        <w:pStyle w:val="ConsPlusNormal"/>
        <w:ind w:firstLine="540"/>
        <w:jc w:val="both"/>
      </w:pPr>
      <w:r>
        <w:t>распространение наружной рекламы;</w:t>
      </w:r>
    </w:p>
    <w:p w:rsidR="00900F05" w:rsidRDefault="00900F05">
      <w:pPr>
        <w:pStyle w:val="ConsPlusNormal"/>
        <w:ind w:firstLine="540"/>
        <w:jc w:val="both"/>
      </w:pPr>
      <w:r>
        <w:t>оказание автотранспортных услуг по перевозке пассажиров и грузов;</w:t>
      </w:r>
    </w:p>
    <w:p w:rsidR="00900F05" w:rsidRDefault="00900F05">
      <w:pPr>
        <w:pStyle w:val="ConsPlusNormal"/>
        <w:ind w:firstLine="540"/>
        <w:jc w:val="both"/>
      </w:pPr>
      <w:r>
        <w:t>добыча и реализация полезных ископаемых;</w:t>
      </w:r>
    </w:p>
    <w:p w:rsidR="00900F05" w:rsidRDefault="00900F05">
      <w:pPr>
        <w:pStyle w:val="ConsPlusNormal"/>
        <w:ind w:firstLine="540"/>
        <w:jc w:val="both"/>
      </w:pPr>
      <w:r>
        <w:t>игорный бизнес;</w:t>
      </w:r>
    </w:p>
    <w:p w:rsidR="00900F05" w:rsidRDefault="00900F05">
      <w:pPr>
        <w:pStyle w:val="ConsPlusNormal"/>
        <w:ind w:firstLine="540"/>
        <w:jc w:val="both"/>
      </w:pPr>
      <w:r>
        <w:t xml:space="preserve">в) предоставление нежилых помещений </w:t>
      </w:r>
      <w:proofErr w:type="gramStart"/>
      <w:r>
        <w:t>бизнес-инкубатора</w:t>
      </w:r>
      <w:proofErr w:type="gramEnd"/>
      <w:r>
        <w:t xml:space="preserve"> субъектам малого предпринимательства в аренду сроком до трех лет со ставкой арендной платы, уменьшенной:</w:t>
      </w:r>
    </w:p>
    <w:p w:rsidR="00900F05" w:rsidRDefault="00900F05">
      <w:pPr>
        <w:pStyle w:val="ConsPlusNormal"/>
        <w:ind w:firstLine="540"/>
        <w:jc w:val="both"/>
      </w:pPr>
      <w:r>
        <w:t xml:space="preserve">на 75 процентов в первый год аренды нежилых помещений </w:t>
      </w:r>
      <w:proofErr w:type="gramStart"/>
      <w:r>
        <w:t>бизнес-инкубатора</w:t>
      </w:r>
      <w:proofErr w:type="gramEnd"/>
      <w:r>
        <w:t>;</w:t>
      </w:r>
    </w:p>
    <w:p w:rsidR="00900F05" w:rsidRDefault="00900F05">
      <w:pPr>
        <w:pStyle w:val="ConsPlusNormal"/>
        <w:ind w:firstLine="540"/>
        <w:jc w:val="both"/>
      </w:pPr>
      <w:r>
        <w:t xml:space="preserve">на 60 процентов во второй год аренды нежилых помещений </w:t>
      </w:r>
      <w:proofErr w:type="gramStart"/>
      <w:r>
        <w:t>бизнес-инкубатора</w:t>
      </w:r>
      <w:proofErr w:type="gramEnd"/>
      <w:r>
        <w:t>;</w:t>
      </w:r>
    </w:p>
    <w:p w:rsidR="00900F05" w:rsidRDefault="00900F05">
      <w:pPr>
        <w:pStyle w:val="ConsPlusNormal"/>
        <w:ind w:firstLine="540"/>
        <w:jc w:val="both"/>
      </w:pPr>
      <w:r>
        <w:lastRenderedPageBreak/>
        <w:t xml:space="preserve">на 20 процентов в третий год аренды нежилых помещений </w:t>
      </w:r>
      <w:proofErr w:type="gramStart"/>
      <w:r>
        <w:t>бизнес-инкубатора</w:t>
      </w:r>
      <w:proofErr w:type="gramEnd"/>
      <w:r>
        <w:t>;</w:t>
      </w:r>
    </w:p>
    <w:p w:rsidR="00900F05" w:rsidRDefault="00900F05">
      <w:pPr>
        <w:pStyle w:val="ConsPlusNormal"/>
        <w:jc w:val="both"/>
      </w:pPr>
      <w:r>
        <w:t xml:space="preserve">(пп. 1 </w:t>
      </w:r>
      <w:proofErr w:type="gramStart"/>
      <w:r>
        <w:t>введен</w:t>
      </w:r>
      <w:proofErr w:type="gramEnd"/>
      <w:r>
        <w:t xml:space="preserve"> </w:t>
      </w:r>
      <w:hyperlink r:id="rId165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30.03.2016 N 219)</w:t>
      </w:r>
    </w:p>
    <w:p w:rsidR="00900F05" w:rsidRDefault="00900F0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00F05" w:rsidRDefault="00900F05">
      <w:pPr>
        <w:pStyle w:val="ConsPlusNormal"/>
        <w:ind w:firstLine="540"/>
        <w:jc w:val="both"/>
      </w:pPr>
      <w:r>
        <w:rPr>
          <w:color w:val="0A2666"/>
        </w:rPr>
        <w:t>КонсультантПлюс: примечание.</w:t>
      </w:r>
    </w:p>
    <w:p w:rsidR="00900F05" w:rsidRDefault="00900F05">
      <w:pPr>
        <w:pStyle w:val="ConsPlusNormal"/>
        <w:ind w:firstLine="540"/>
        <w:jc w:val="both"/>
      </w:pPr>
      <w:r>
        <w:rPr>
          <w:color w:val="0A2666"/>
        </w:rPr>
        <w:t>Нумерация подпунктов дана в соответствии с официальным текстом документа.</w:t>
      </w:r>
    </w:p>
    <w:p w:rsidR="00900F05" w:rsidRDefault="00900F0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00F05" w:rsidRDefault="00900F05">
      <w:pPr>
        <w:pStyle w:val="ConsPlusNormal"/>
        <w:ind w:firstLine="540"/>
        <w:jc w:val="both"/>
      </w:pPr>
      <w:r>
        <w:t xml:space="preserve">3) требования к системе управления </w:t>
      </w:r>
      <w:proofErr w:type="gramStart"/>
      <w:r>
        <w:t>бизнес-инкубатором</w:t>
      </w:r>
      <w:proofErr w:type="gramEnd"/>
      <w:r>
        <w:t>:</w:t>
      </w:r>
    </w:p>
    <w:p w:rsidR="00900F05" w:rsidRDefault="00900F05">
      <w:pPr>
        <w:pStyle w:val="ConsPlusNormal"/>
        <w:ind w:firstLine="540"/>
        <w:jc w:val="both"/>
      </w:pPr>
      <w:r>
        <w:t>а) руководитель организации должен соответствовать следующим требованиям:</w:t>
      </w:r>
    </w:p>
    <w:p w:rsidR="00900F05" w:rsidRDefault="00900F05">
      <w:pPr>
        <w:pStyle w:val="ConsPlusNormal"/>
        <w:ind w:firstLine="540"/>
        <w:jc w:val="both"/>
      </w:pPr>
      <w:r>
        <w:t>иметь гражданство Российской Федерации;</w:t>
      </w:r>
    </w:p>
    <w:p w:rsidR="00900F05" w:rsidRDefault="00900F05">
      <w:pPr>
        <w:pStyle w:val="ConsPlusNormal"/>
        <w:ind w:firstLine="540"/>
        <w:jc w:val="both"/>
      </w:pPr>
      <w:r>
        <w:t>иметь высшее экономическое образование или образование в сфере управления;</w:t>
      </w:r>
    </w:p>
    <w:p w:rsidR="00900F05" w:rsidRDefault="00900F05">
      <w:pPr>
        <w:pStyle w:val="ConsPlusNormal"/>
        <w:ind w:firstLine="540"/>
        <w:jc w:val="both"/>
      </w:pPr>
      <w:r>
        <w:t>иметь опыт работы на руководящих должностях не менее трех лет (не ниже заместителя руководителя);</w:t>
      </w:r>
    </w:p>
    <w:p w:rsidR="00900F05" w:rsidRDefault="00900F05">
      <w:pPr>
        <w:pStyle w:val="ConsPlusNormal"/>
        <w:ind w:firstLine="540"/>
        <w:jc w:val="both"/>
      </w:pPr>
      <w:r>
        <w:t xml:space="preserve">б) наличие в штате организации управляющих менеджеров для работы с субъектами малого предпринимательства, размещенными в </w:t>
      </w:r>
      <w:proofErr w:type="gramStart"/>
      <w:r>
        <w:t>бизнес-инкубаторе</w:t>
      </w:r>
      <w:proofErr w:type="gramEnd"/>
      <w:r>
        <w:t>, имеющих высшее профессиональное образование и опыт работы не менее трех лет.</w:t>
      </w:r>
    </w:p>
    <w:p w:rsidR="00900F05" w:rsidRDefault="00900F05">
      <w:pPr>
        <w:pStyle w:val="ConsPlusNormal"/>
        <w:jc w:val="both"/>
      </w:pPr>
      <w:r>
        <w:t xml:space="preserve">(пп. 3 </w:t>
      </w:r>
      <w:proofErr w:type="gramStart"/>
      <w:r>
        <w:t>введен</w:t>
      </w:r>
      <w:proofErr w:type="gramEnd"/>
      <w:r>
        <w:t xml:space="preserve"> </w:t>
      </w:r>
      <w:hyperlink r:id="rId166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30.03.2016 N 219)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>С 2016 года ставка арендной платы за кв. м нежилого помещения бизнес-инкубатора, предназначенного для размещения субъектов малого предпринимательства, в месяц с учетом расходов на содержание нежилых помещений бизнес-инкубатора не должна превышать ставки арендной платы, определенной в соответствии с отчетом об оценке рыночной стоимости арендной платы за кв. м объекта оценки (нежилых помещений бизнес-инкубатора, предназначенных для размещения субъектов малого предпринимательства) в</w:t>
      </w:r>
      <w:proofErr w:type="gramEnd"/>
      <w:r>
        <w:t xml:space="preserve"> месяц, проведенной в порядке, установленном законодательством Российской Федерации об оценочной деятельности.</w:t>
      </w:r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167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30.03.2016 N 219)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>С 2016 года перечень видов деятельности по основному виду экономической деятельности, указанному в выписке из Единого государственного реестра юридических лиц или выписке из Единого государственного реестра индивидуальных предпринимателей в качестве основного вида деятельности в соответствии с Общероссийским классификатором видов экономической деятельности, в соответствии с которым не допускается размещение субъектов малого предпринимательства в нежилых помещениях бизнес-инкубатора, утверждается Комитетом по развитию предпринимательства</w:t>
      </w:r>
      <w:proofErr w:type="gramEnd"/>
      <w:r>
        <w:t xml:space="preserve"> и потребительского рынка Санкт-Петербурга.</w:t>
      </w:r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168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30.03.2016 N 219)</w:t>
      </w:r>
    </w:p>
    <w:p w:rsidR="00900F05" w:rsidRDefault="00900F05">
      <w:pPr>
        <w:pStyle w:val="ConsPlusNormal"/>
        <w:ind w:firstLine="540"/>
        <w:jc w:val="both"/>
      </w:pPr>
      <w:r>
        <w:t xml:space="preserve">Целью специальной программы является оказание поддержки субъектам малого предпринимательства путем предоставления им на льготных условиях нежилых помещений </w:t>
      </w:r>
      <w:proofErr w:type="gramStart"/>
      <w:r>
        <w:t>бизнес-инкубаторов</w:t>
      </w:r>
      <w:proofErr w:type="gramEnd"/>
      <w:r>
        <w:t xml:space="preserve"> и комплекса услуг на безвозмездной основе.</w:t>
      </w:r>
    </w:p>
    <w:p w:rsidR="00900F05" w:rsidRDefault="00900F05">
      <w:pPr>
        <w:pStyle w:val="ConsPlusNormal"/>
        <w:ind w:firstLine="540"/>
        <w:jc w:val="both"/>
      </w:pPr>
      <w:r>
        <w:t xml:space="preserve">Участниками специальной программы являются размещаемые в </w:t>
      </w:r>
      <w:proofErr w:type="gramStart"/>
      <w:r>
        <w:t>бизнес-инкубаторе</w:t>
      </w:r>
      <w:proofErr w:type="gramEnd"/>
      <w:r>
        <w:t xml:space="preserve"> субъекты малого предпринимательства, зарегистрированные на территории Санкт-Петербурга и осуществляющие деятельность на территории Санкт-Петербурга не более двух лет, соблюдающие требования к субъектам малого предпринимательства, установленные в положении о деятельности бизнес-инкубатора, утверждаемом Комитетом по развитию предпринимательства и потребительского рынка Санкт-Петербурга.</w:t>
      </w:r>
    </w:p>
    <w:p w:rsidR="00900F05" w:rsidRDefault="00900F05">
      <w:pPr>
        <w:pStyle w:val="ConsPlusNormal"/>
        <w:ind w:firstLine="540"/>
        <w:jc w:val="both"/>
      </w:pPr>
      <w:r>
        <w:t xml:space="preserve">Порядок проведения конкурсного отбора, указанного в </w:t>
      </w:r>
      <w:hyperlink w:anchor="P1834" w:history="1">
        <w:r>
          <w:rPr>
            <w:color w:val="0000FF"/>
          </w:rPr>
          <w:t>абзаце первом</w:t>
        </w:r>
      </w:hyperlink>
      <w:r>
        <w:t xml:space="preserve"> настоящего пункта, утверждается Комитетом по развитию предпринимательства и потребительского рынка Санкт-Петербурга.</w:t>
      </w:r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169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15.10.2015 N 914; в ред. </w:t>
      </w:r>
      <w:hyperlink r:id="rId170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30.03.2016 N 219)</w:t>
      </w:r>
    </w:p>
    <w:p w:rsidR="00900F05" w:rsidRDefault="00900F05">
      <w:pPr>
        <w:pStyle w:val="ConsPlusNormal"/>
        <w:ind w:firstLine="540"/>
        <w:jc w:val="both"/>
      </w:pPr>
      <w:r>
        <w:t xml:space="preserve">Порядок проведения конкурсного отбора организации, указанного в </w:t>
      </w:r>
      <w:hyperlink w:anchor="P1836" w:history="1">
        <w:r>
          <w:rPr>
            <w:color w:val="0000FF"/>
          </w:rPr>
          <w:t>абзаце втором</w:t>
        </w:r>
      </w:hyperlink>
      <w:r>
        <w:t xml:space="preserve"> настоящего пункта, а также требования к материально-техническому обеспечению </w:t>
      </w:r>
      <w:proofErr w:type="gramStart"/>
      <w:r>
        <w:t>бизнес-инкубатора</w:t>
      </w:r>
      <w:proofErr w:type="gramEnd"/>
      <w:r>
        <w:t xml:space="preserve"> утверждаются Комитетом по развитию предпринимательства и потребительского рынка Санкт-Петербурга.</w:t>
      </w:r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171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30.03.2016 N 219)</w:t>
      </w:r>
    </w:p>
    <w:p w:rsidR="00900F05" w:rsidRDefault="00900F05">
      <w:pPr>
        <w:pStyle w:val="ConsPlusNormal"/>
        <w:ind w:firstLine="540"/>
        <w:jc w:val="both"/>
      </w:pPr>
      <w:r>
        <w:t xml:space="preserve">9. </w:t>
      </w:r>
      <w:proofErr w:type="gramStart"/>
      <w:r>
        <w:t xml:space="preserve">Мероприятие 3.4 "Реализация специальной программы "Субсидирование затрат субъектов малого и среднего предпринимательства, осуществляющих деятельность в сфере </w:t>
      </w:r>
      <w:r>
        <w:lastRenderedPageBreak/>
        <w:t>ремесленничества и народных художественных промыслов" (далее в настоящем пункте - специальная программа) реализуется путем предоставления субсидий субъектам малого и среднего предпринимательства на возмещение части затрат, связанных с осуществлением деятельности в сфере ремесленничества и народных художественных промыслов, продвижением и популяризацией изделий ремесленничества и народных художественных промыслов</w:t>
      </w:r>
      <w:proofErr w:type="gramEnd"/>
      <w:r>
        <w:t>, обучением и повышением квалификации работников малого и среднего предпринимательства по программам обучения специалистов в сфере ремесленничества и народных художественных промыслов, перечень которых утверждается Комитетом по развитию предпринимательства и потребительского рынка Санкт-Петербурга.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>Целью специальной программы является оказание поддержки субъектам малого и среднего предпринимательства, осуществляющим деятельность в сфере ремесленничества и народных художественных промыслов, зарегистрированным и осуществляющим деятельность в сфере ремесленничества и народных художественных промыслов на территории Санкт-Петербурга (за исключением организаций народных художественных промыслов, перечень которых утверждается уполномоченным Правительством Российской Федерации федеральным органом исполнительной власти), в целях возрождения, развития и популяризации художественных промыслов и</w:t>
      </w:r>
      <w:proofErr w:type="gramEnd"/>
      <w:r>
        <w:t xml:space="preserve"> ремесел в Санкт-Петербурге.</w:t>
      </w:r>
    </w:p>
    <w:p w:rsidR="00900F05" w:rsidRDefault="00900F05">
      <w:pPr>
        <w:pStyle w:val="ConsPlusNormal"/>
        <w:ind w:firstLine="540"/>
        <w:jc w:val="both"/>
      </w:pPr>
      <w:r>
        <w:t>Для целей специальной программы используются следующие понятия:</w:t>
      </w:r>
    </w:p>
    <w:p w:rsidR="00900F05" w:rsidRDefault="00900F05">
      <w:pPr>
        <w:pStyle w:val="ConsPlusNormal"/>
        <w:ind w:firstLine="540"/>
        <w:jc w:val="both"/>
      </w:pPr>
      <w:r>
        <w:t>ремесленная деятельность (ремесленничество) - требующая специальных навыков и имеющая индивидуальный характер производства деятельность по изготовлению и реализации изделий, относящихся к изделиям ремесленничества и народных художественных промыслов, предназначенных для удовлетворения утилитарных и эстетических потребностей граждан или хозяйствующих субъектов;</w:t>
      </w:r>
    </w:p>
    <w:p w:rsidR="00900F05" w:rsidRDefault="00900F05">
      <w:pPr>
        <w:pStyle w:val="ConsPlusNormal"/>
        <w:ind w:firstLine="540"/>
        <w:jc w:val="both"/>
      </w:pPr>
      <w:r>
        <w:t xml:space="preserve">изделия ремесленничества и народных художественных промыслов - изделия утилитарного </w:t>
      </w:r>
      <w:proofErr w:type="gramStart"/>
      <w:r>
        <w:t>и(</w:t>
      </w:r>
      <w:proofErr w:type="gramEnd"/>
      <w:r>
        <w:t>или) декоративного назначения, при изготовлении которых применяется ручной и(или) механизированный творческий труд мастеров ремесленничества и народных художественных промыслов, развиваются традиции народного искусства, сохраняются стилистические особенности данного промысла;</w:t>
      </w:r>
    </w:p>
    <w:p w:rsidR="00900F05" w:rsidRDefault="00900F05">
      <w:pPr>
        <w:pStyle w:val="ConsPlusNormal"/>
        <w:ind w:firstLine="540"/>
        <w:jc w:val="both"/>
      </w:pPr>
      <w:r>
        <w:t>субъекты малого и среднего предпринимательства, осуществляющие деятельность в сфере ремесленничества и народно-художественных промыслов, - юридические лица и индивидуальные предприниматели, в объеме отгруженных (подлежащих реализации путем поставки или иной продажи либо обмена) товаров собственного производства (работ, услуг, выполненных, оказанных своими силами) которых изделия народных художественных промыслов составляют не менее 50 процентов.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>Участниками специальной программы являются субъекты малого и среднего предпринимательства, зарегистрированные на территории Санкт-Петербурга и осуществляющие деятельность на территории Санкт-Петербурга по видам экономической деятельности, перечень которых утверждается Комитетом по развитию предпринимательства и потребительского рынка Санкт-Петербурга на основании решения созданной Комитетом по развитию предпринимательства и потребительского рынка Санкт-Петербурга экспертной комиссии по ремесленничеству и народным художественным промыслам.</w:t>
      </w:r>
      <w:proofErr w:type="gramEnd"/>
    </w:p>
    <w:p w:rsidR="00900F05" w:rsidRDefault="00900F05">
      <w:pPr>
        <w:pStyle w:val="ConsPlusNormal"/>
        <w:ind w:firstLine="540"/>
        <w:jc w:val="both"/>
      </w:pPr>
      <w:r>
        <w:t>Реализация специальной программы осуществляется в два этапа.</w:t>
      </w:r>
    </w:p>
    <w:p w:rsidR="00900F05" w:rsidRDefault="00900F05">
      <w:pPr>
        <w:pStyle w:val="ConsPlusNormal"/>
        <w:ind w:firstLine="540"/>
        <w:jc w:val="both"/>
      </w:pPr>
      <w:r>
        <w:t>На первом этапе субъекты малого и среднего предпринимательства представляют изготавливаемые изделия на рассмотрение экспертной комиссии по ремесленничеству и народным художественным промыслам, создаваемой Комитетом по развитию предпринимательства и потребительского рынка Санкт-Петербурга (далее в настоящем пункте - экспертная комиссия). Состав экспертной комиссии, порядок ее работы и критерии отнесения изделий к изделиям ремесленничества и народных художественных промыслов утверждаются Комитетом по развитию предпринимательства и потребительского рынка Санкт-Петербурга.</w:t>
      </w:r>
    </w:p>
    <w:p w:rsidR="00900F05" w:rsidRDefault="00900F05">
      <w:pPr>
        <w:pStyle w:val="ConsPlusNormal"/>
        <w:ind w:firstLine="540"/>
        <w:jc w:val="both"/>
      </w:pPr>
      <w:r>
        <w:t>На втором этапе субъектами малого и среднего предпринимательства, чьи изготовленные изделия отнесены к изделиям ремесленничества и народных художественных промыслов, представляются документы и заявления на предоставление субсидии в порядке, утверждаемом Правительством Санкт-Петербурга.</w:t>
      </w:r>
    </w:p>
    <w:p w:rsidR="00900F05" w:rsidRDefault="00900F05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72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15.10.2015 N 914)</w:t>
      </w:r>
    </w:p>
    <w:p w:rsidR="00900F05" w:rsidRDefault="00900F05">
      <w:pPr>
        <w:pStyle w:val="ConsPlusNormal"/>
        <w:ind w:firstLine="540"/>
        <w:jc w:val="both"/>
      </w:pPr>
      <w:r>
        <w:lastRenderedPageBreak/>
        <w:t>В 2015 году максимальный размер субсидии одному субъекту малого или среднего предпринимательства составляет 50 процентов документально подтвержденных затрат, произведенных с 01.01.2014 по 01.01.2015, но не более 350 тыс. руб. (за вычетом налога на добавленную стоимость).</w:t>
      </w:r>
    </w:p>
    <w:p w:rsidR="00900F05" w:rsidRDefault="00900F05">
      <w:pPr>
        <w:pStyle w:val="ConsPlusNormal"/>
        <w:jc w:val="both"/>
      </w:pPr>
      <w:r>
        <w:t xml:space="preserve">(в ред. </w:t>
      </w:r>
      <w:hyperlink r:id="rId173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30.03.2016 N 218)</w:t>
      </w:r>
    </w:p>
    <w:p w:rsidR="00900F05" w:rsidRDefault="00900F05">
      <w:pPr>
        <w:pStyle w:val="ConsPlusNormal"/>
        <w:ind w:firstLine="540"/>
        <w:jc w:val="both"/>
      </w:pPr>
      <w:r>
        <w:t>С 2016 года максимальный размер субсидии одному субъекту малого или среднего предпринимательства составляет 50 процентов документально подтвержденных затрат, произведенных с 01.01.2014 по 01.01.2016, но не более 350 тыс. руб. (за вычетом налога на добавленную стоимость).</w:t>
      </w:r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174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30.03.2016 N 218)</w:t>
      </w:r>
    </w:p>
    <w:p w:rsidR="00900F05" w:rsidRDefault="00900F05">
      <w:pPr>
        <w:pStyle w:val="ConsPlusNormal"/>
        <w:ind w:firstLine="540"/>
        <w:jc w:val="both"/>
      </w:pPr>
      <w:r>
        <w:t xml:space="preserve">10. Исключен. - </w:t>
      </w:r>
      <w:hyperlink r:id="rId175" w:history="1">
        <w:r>
          <w:rPr>
            <w:color w:val="0000FF"/>
          </w:rPr>
          <w:t>Постановление</w:t>
        </w:r>
      </w:hyperlink>
      <w:r>
        <w:t xml:space="preserve"> Правительства Санкт-Петербурга от 15.10.2015 N 914.</w:t>
      </w:r>
    </w:p>
    <w:p w:rsidR="00900F05" w:rsidRDefault="00900F05">
      <w:pPr>
        <w:pStyle w:val="ConsPlusNormal"/>
        <w:ind w:firstLine="540"/>
        <w:jc w:val="both"/>
      </w:pPr>
      <w:bookmarkStart w:id="6" w:name="P1900"/>
      <w:bookmarkEnd w:id="6"/>
      <w:r>
        <w:t>11. Мероприятие 3.6 "Реализация специальной программы "Кредитование коммерческими банками субъектов малого и среднего предпринимательства" (далее в настоящем пункте - специальная программа) реализуется путем предоставления субсидий субъектам малого и среднего предпринимательства на возмещение затрат по уплате процентов по кредитным договорам на цели, перечень которых утверждается Комитетом по развитию предпринимательства и потребительского рынка Санкт-Петербурга.</w:t>
      </w:r>
    </w:p>
    <w:p w:rsidR="00900F05" w:rsidRDefault="00900F05">
      <w:pPr>
        <w:pStyle w:val="ConsPlusNormal"/>
        <w:ind w:firstLine="540"/>
        <w:jc w:val="both"/>
      </w:pPr>
      <w:r>
        <w:t>Целью специальной программы является расширение доступа субъектов малого и среднего предпринимательства в Санкт-Петербурге к кредитным ресурсам российских кредитных организаций.</w:t>
      </w:r>
    </w:p>
    <w:p w:rsidR="00900F05" w:rsidRDefault="00900F05">
      <w:pPr>
        <w:pStyle w:val="ConsPlusNormal"/>
        <w:ind w:firstLine="540"/>
        <w:jc w:val="both"/>
      </w:pPr>
      <w:r>
        <w:t>В 2015 году участниками специальной программы являются субъекты малого и среднего предпринимательства, зарегистрированные на территории Санкт-Петербурга и осуществляющие хозяйственную деятельность на территории Санкт-Петербурга по видам экономической деятельности, перечень которых утверждается Комитетом по развитию предпринимательства и потребительского рынка Санкт-Петербурга.</w:t>
      </w:r>
    </w:p>
    <w:p w:rsidR="00900F05" w:rsidRDefault="00900F05">
      <w:pPr>
        <w:pStyle w:val="ConsPlusNormal"/>
        <w:jc w:val="both"/>
      </w:pPr>
      <w:r>
        <w:t xml:space="preserve">(в ред. </w:t>
      </w:r>
      <w:hyperlink r:id="rId176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30.03.2016 N 218)</w:t>
      </w:r>
    </w:p>
    <w:p w:rsidR="00900F05" w:rsidRDefault="00900F05">
      <w:pPr>
        <w:pStyle w:val="ConsPlusNormal"/>
        <w:ind w:firstLine="540"/>
        <w:jc w:val="both"/>
      </w:pPr>
      <w:r>
        <w:t>С 2016 года участниками специальной программы являются:</w:t>
      </w:r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177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30.03.2016 N 218)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>субъекты малого и среднего предпринимательства, зарегистрированные на территории Санкт-Петербурга более одного года на дату обращения в Комитет по развитию предпринимательства и потребительского рынка Санкт-Петербурга за получением субсидий и осуществляющие хозяйственную деятельность на территории Санкт-Петербурга по основным видам экономической деятельности, утверждаемым Комитетом по развитию предпринимательства и потребительского рынка Санкт-Петербурга, не менее года на дату обращения в Комитет по развитию предпринимательства и</w:t>
      </w:r>
      <w:proofErr w:type="gramEnd"/>
      <w:r>
        <w:t xml:space="preserve"> потребительского рынка Санкт-Петербурга за получением субсидий;</w:t>
      </w:r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178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30.03.2016 N 218)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>субъекты малого и среднего предпринимательства, зарегистрированные на территории Санкт-Петербурга до одного года включительно на дату обращения в Комитет по развитию предпринимательства и потребительского рынка Санкт-Петербурга за получением субсидий и осуществляющие хозяйственную деятельность на территории Санкт-Петербурга по основным видам экономической деятельности, утверждаемым Комитетом по развитию предпринимательства и потребительского рынка Санкт-Петербурга, со срока своей государственной регистрации.</w:t>
      </w:r>
      <w:proofErr w:type="gramEnd"/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179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30.03.2016 N 218)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 xml:space="preserve">В 2015 году максимальный размер субсидии одному субъекту малого и среднего предпринимательства в течение одного финансового года составляет не более 90 процентов документально подтвержденных затрат, указанных в </w:t>
      </w:r>
      <w:hyperlink w:anchor="P1900" w:history="1">
        <w:r>
          <w:rPr>
            <w:color w:val="0000FF"/>
          </w:rPr>
          <w:t>абзаце первом</w:t>
        </w:r>
      </w:hyperlink>
      <w:r>
        <w:t xml:space="preserve"> настоящего пункта, произведенных по кредитным договорам, заключенным не ранее 01.01.2011, но не более 700 тыс. руб. (за вычетом налога на добавленную стоимость).</w:t>
      </w:r>
      <w:proofErr w:type="gramEnd"/>
    </w:p>
    <w:p w:rsidR="00900F05" w:rsidRDefault="00900F05">
      <w:pPr>
        <w:pStyle w:val="ConsPlusNormal"/>
        <w:jc w:val="both"/>
      </w:pPr>
      <w:r>
        <w:t xml:space="preserve">(в ред. </w:t>
      </w:r>
      <w:hyperlink r:id="rId180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30.03.2016 N 218)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 xml:space="preserve">С 2016 года максимальный размер субсидии одному субъекту малого и среднего предпринимательства в течение одного финансового года составляет не более 90 процентов документально подтвержденных затрат, указанных в </w:t>
      </w:r>
      <w:hyperlink w:anchor="P1900" w:history="1">
        <w:r>
          <w:rPr>
            <w:color w:val="0000FF"/>
          </w:rPr>
          <w:t>абзаце первом</w:t>
        </w:r>
      </w:hyperlink>
      <w:r>
        <w:t xml:space="preserve"> настоящего пункта, </w:t>
      </w:r>
      <w:r>
        <w:lastRenderedPageBreak/>
        <w:t>произведенных по кредитным договорам, заключенным не ранее 01.01.2012, но не более 700 тыс. руб. (за вычетом налога на добавленную стоимость).</w:t>
      </w:r>
      <w:proofErr w:type="gramEnd"/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181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30.03.2016 N 218)</w:t>
      </w:r>
    </w:p>
    <w:p w:rsidR="00900F05" w:rsidRDefault="00900F05">
      <w:pPr>
        <w:pStyle w:val="ConsPlusNormal"/>
        <w:ind w:firstLine="540"/>
        <w:jc w:val="both"/>
      </w:pPr>
      <w:r>
        <w:t xml:space="preserve">12. </w:t>
      </w:r>
      <w:proofErr w:type="gramStart"/>
      <w:r>
        <w:t>Мероприятие 3.7.1 "Предоставление субсидий в рамках реализации специальной программы "Поддержка социального предпринимательства" (далее в настоящем пункте - специальная программа) реализуется путем предоставления субсидий субъектам малого и среднего предпринимательства на возмещение части затрат, связанных с уплатой арендных платежей и приобретением оборудования: арендой зданий, нежилых помещений, арендой и приобретением оборудования, являющегося основным средством, используемым субъектом малого и среднего предпринимательства для осуществления предпринимательской деятельности</w:t>
      </w:r>
      <w:proofErr w:type="gramEnd"/>
      <w:r>
        <w:t xml:space="preserve">, </w:t>
      </w:r>
      <w:proofErr w:type="gramStart"/>
      <w:r>
        <w:t xml:space="preserve">включенным в </w:t>
      </w:r>
      <w:hyperlink r:id="rId182" w:history="1">
        <w:r>
          <w:rPr>
            <w:color w:val="0000FF"/>
          </w:rPr>
          <w:t>подразделы 14</w:t>
        </w:r>
      </w:hyperlink>
      <w:r>
        <w:t xml:space="preserve">, </w:t>
      </w:r>
      <w:hyperlink r:id="rId183" w:history="1">
        <w:r>
          <w:rPr>
            <w:color w:val="0000FF"/>
          </w:rPr>
          <w:t>15</w:t>
        </w:r>
      </w:hyperlink>
      <w:r>
        <w:t xml:space="preserve"> (за исключением легковых автомобилей, трамваев, автобусов, троллейбусов, судов, транспортных железнодорожных средств, летательных аппаратов воздушных и космических, мотоциклов, мотороллеров, мопедов и прицепов к ним), </w:t>
      </w:r>
      <w:hyperlink r:id="rId184" w:history="1">
        <w:r>
          <w:rPr>
            <w:color w:val="0000FF"/>
          </w:rPr>
          <w:t>16</w:t>
        </w:r>
      </w:hyperlink>
      <w:r>
        <w:t xml:space="preserve"> (за исключением приборов бытовых и инвентаря хозяйственно-бытового назначения), </w:t>
      </w:r>
      <w:hyperlink r:id="rId185" w:history="1">
        <w:r>
          <w:rPr>
            <w:color w:val="0000FF"/>
          </w:rPr>
          <w:t>17</w:t>
        </w:r>
      </w:hyperlink>
      <w:r>
        <w:t xml:space="preserve"> и </w:t>
      </w:r>
      <w:hyperlink r:id="rId186" w:history="1">
        <w:r>
          <w:rPr>
            <w:color w:val="0000FF"/>
          </w:rPr>
          <w:t>18</w:t>
        </w:r>
      </w:hyperlink>
      <w:r>
        <w:t xml:space="preserve"> Общероссийского классификатора основных фондов, утвержденного постановлением Комитета Российской Федерации по стандартизации, метрологии и сертификации от 26.12.1994 N 359, не относящимся</w:t>
      </w:r>
      <w:proofErr w:type="gramEnd"/>
      <w:r>
        <w:t xml:space="preserve"> к </w:t>
      </w:r>
      <w:hyperlink r:id="rId187" w:history="1">
        <w:r>
          <w:rPr>
            <w:color w:val="0000FF"/>
          </w:rPr>
          <w:t>первой</w:t>
        </w:r>
      </w:hyperlink>
      <w:r>
        <w:t xml:space="preserve"> и </w:t>
      </w:r>
      <w:hyperlink r:id="rId188" w:history="1">
        <w:r>
          <w:rPr>
            <w:color w:val="0000FF"/>
          </w:rPr>
          <w:t>второй</w:t>
        </w:r>
      </w:hyperlink>
      <w:r>
        <w:t xml:space="preserve"> амортизационным группам Классификации основных средств, включаемых в амортизационные группы, утвержденной постановлением Правительства Российской Федерации от 01.01.2002 N 1 "О Классификации основных средств, включаемых в амортизационные группы", перечень которых утверждается Комитетом по развитию предпринимательства и потребительского рынка Санкт-Петербурга.</w:t>
      </w:r>
    </w:p>
    <w:p w:rsidR="00900F05" w:rsidRDefault="00900F05">
      <w:pPr>
        <w:pStyle w:val="ConsPlusNormal"/>
        <w:jc w:val="both"/>
      </w:pPr>
      <w:r>
        <w:t xml:space="preserve">(в ред. </w:t>
      </w:r>
      <w:hyperlink r:id="rId189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10.06.2015 N 524)</w:t>
      </w:r>
    </w:p>
    <w:p w:rsidR="00900F05" w:rsidRDefault="00900F05">
      <w:pPr>
        <w:pStyle w:val="ConsPlusNormal"/>
        <w:ind w:firstLine="540"/>
        <w:jc w:val="both"/>
      </w:pPr>
      <w:bookmarkStart w:id="7" w:name="P1916"/>
      <w:bookmarkEnd w:id="7"/>
      <w:proofErr w:type="gramStart"/>
      <w:r>
        <w:t>Целью специальной программы является реализация мер, направленных на снижение напряженности на рынке труда путем создания благоприятных условий для увеличения рабочих мест, создаваемых (созданных) субъектами малого и среднего предпринимательства для инвалидов, одиноких родителей, имеющих ребенка в возрасте до 7 лет, родителей (родителя) многодетной семьи, выпускников детских домов, лиц, освобожденных из мест лишения свободы в течение двух лет, предшествующих дате подачи документов</w:t>
      </w:r>
      <w:proofErr w:type="gramEnd"/>
      <w:r>
        <w:t xml:space="preserve"> субъектами малого и среднего предпринимательства на получение субсидий в соответствии со специальной программой, и пенсионеров в возрасте 55 лет и старше, а также в целях создания благоприятных условий труда для инвалидов.</w:t>
      </w:r>
    </w:p>
    <w:p w:rsidR="00900F05" w:rsidRDefault="00900F05">
      <w:pPr>
        <w:pStyle w:val="ConsPlusNormal"/>
        <w:ind w:firstLine="540"/>
        <w:jc w:val="both"/>
      </w:pPr>
      <w:r>
        <w:t>Случаи, при которых родитель признается одиноким родителем в целях реализации специальной программы:</w:t>
      </w:r>
    </w:p>
    <w:p w:rsidR="00900F05" w:rsidRDefault="00900F05">
      <w:pPr>
        <w:pStyle w:val="ConsPlusNormal"/>
        <w:ind w:firstLine="540"/>
        <w:jc w:val="both"/>
      </w:pPr>
      <w:r>
        <w:t>родитель имеет статус одинокой матери;</w:t>
      </w:r>
    </w:p>
    <w:p w:rsidR="00900F05" w:rsidRDefault="00900F05">
      <w:pPr>
        <w:pStyle w:val="ConsPlusNormal"/>
        <w:ind w:firstLine="540"/>
        <w:jc w:val="both"/>
      </w:pPr>
      <w:r>
        <w:t>второй родитель умер, признан судом безвестно отсутствующим (умершим);</w:t>
      </w:r>
    </w:p>
    <w:p w:rsidR="00900F05" w:rsidRDefault="00900F05">
      <w:pPr>
        <w:pStyle w:val="ConsPlusNormal"/>
        <w:ind w:firstLine="540"/>
        <w:jc w:val="both"/>
      </w:pPr>
      <w:r>
        <w:t>второй родитель лишен родительских прав (ограничен в родительских правах).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>В целях специальной программы под многодетной семьей понимается семья (неполная семья), имеющая в своем составе трех и более детей (в том числе усыновленных, находящихся под опекой (попечительством) в возрасте до 14 лет.</w:t>
      </w:r>
      <w:proofErr w:type="gramEnd"/>
    </w:p>
    <w:p w:rsidR="00900F05" w:rsidRDefault="00900F05">
      <w:pPr>
        <w:pStyle w:val="ConsPlusNormal"/>
        <w:ind w:firstLine="540"/>
        <w:jc w:val="both"/>
      </w:pPr>
      <w:r>
        <w:t xml:space="preserve">Лица из числа инвалидов, одиноких родителей, родителей (родителя) многодетной семьи, выпускников детских домов, лиц, освобожденных из мест лишения свободы, и пенсионеров, указанные в </w:t>
      </w:r>
      <w:hyperlink w:anchor="P1916" w:history="1">
        <w:r>
          <w:rPr>
            <w:color w:val="0000FF"/>
          </w:rPr>
          <w:t>абзаце втором</w:t>
        </w:r>
      </w:hyperlink>
      <w:r>
        <w:t xml:space="preserve"> настоящего пункта, должны являться гражданами Российской Федерации, имеющими место жительства или место пребывания в Санкт-Петербурге.</w:t>
      </w:r>
    </w:p>
    <w:p w:rsidR="00900F05" w:rsidRDefault="00900F05">
      <w:pPr>
        <w:pStyle w:val="ConsPlusNormal"/>
        <w:ind w:firstLine="540"/>
        <w:jc w:val="both"/>
      </w:pPr>
      <w:r>
        <w:t>Участниками специальной программы являются:</w:t>
      </w:r>
    </w:p>
    <w:p w:rsidR="00900F05" w:rsidRDefault="00900F05">
      <w:pPr>
        <w:pStyle w:val="ConsPlusNormal"/>
        <w:jc w:val="both"/>
      </w:pPr>
      <w:r>
        <w:t xml:space="preserve">(в ред. </w:t>
      </w:r>
      <w:hyperlink r:id="rId190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15.10.2015 N 914)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>субъекты малого и среднего предпринимательства, зарегистрированные на территории Санкт-Петербурга и осуществляющие хозяйственную деятельность на территории Санкт-Петербурга, обеспечивающие занятость инвалидов, одиноких родителей, имеющих ребенка в возрасте до 7 лет, родителей (родителя) многодетной семьи, выпускников детских домов, лиц, освобожденных из мест лишения свободы в течение двух лет, предшествующих дате подачи документов субъектами малого и среднего предпринимательства на получение субсидий в соответствии со</w:t>
      </w:r>
      <w:proofErr w:type="gramEnd"/>
      <w:r>
        <w:t xml:space="preserve"> специальной программой, и пенсионеров в возрасте 55 лет и старше, при условии, что численность лиц из любой указанной категории (или из любых указанных категорий) граждан среди работников субъекта малого и среднего предпринимательства составляет не </w:t>
      </w:r>
      <w:r>
        <w:lastRenderedPageBreak/>
        <w:t>менее 30 процентов, а доля в фонде оплаты труда - не менее 25 процентов;</w:t>
      </w:r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191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15.10.2015 N 914)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>субъекты малого и среднего предпринимательства, являющиеся индивидуальными предпринимателями, зарегистрированные на территории Санкт-Петербурга и осуществляющие хозяйственную деятельность на территории Санкт-Петербурга, относящиеся к категории инвалидов или являющиеся родителем многодетной семьи, или пенсионером в возрасте 55 лет и старше, или выпускником детского дома, при условии отсутствия у указанных индивидуальных предпринимателей работников, в том числе работников, работающих по гражданско-правовым договорам или по совместительству.</w:t>
      </w:r>
      <w:proofErr w:type="gramEnd"/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192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15.10.2015 N 914)</w:t>
      </w:r>
    </w:p>
    <w:p w:rsidR="00900F05" w:rsidRDefault="00900F05">
      <w:pPr>
        <w:pStyle w:val="ConsPlusNormal"/>
        <w:ind w:firstLine="540"/>
        <w:jc w:val="both"/>
      </w:pPr>
      <w:r>
        <w:t>Максимальный размер субсидии одному субъекту малого и среднего предпринимательства в течение одного финансового года составляет 50 процентов документально подтвержденных затрат, произведенных не ранее 01.01.2014, но не более 700 тыс. руб. (за вычетом налога на добавленную стоимость).</w:t>
      </w:r>
    </w:p>
    <w:p w:rsidR="00900F05" w:rsidRDefault="00900F05">
      <w:pPr>
        <w:pStyle w:val="ConsPlusNormal"/>
        <w:ind w:firstLine="540"/>
        <w:jc w:val="both"/>
      </w:pPr>
      <w:r>
        <w:t>Комитет по социальной политике Санкт-Петербурга осуществляет информационно-справочное сопровождение проведения мероприятия.</w:t>
      </w:r>
    </w:p>
    <w:p w:rsidR="00900F05" w:rsidRDefault="00900F05">
      <w:pPr>
        <w:pStyle w:val="ConsPlusNormal"/>
        <w:ind w:firstLine="540"/>
        <w:jc w:val="both"/>
      </w:pPr>
      <w:r>
        <w:t>13. Мероприятие 3.7.2 "Обеспечение проведения мероприятий в рамках реализации специальной программы "Поддержка социального предпринимательства" (далее в настоящем пункте - специальная программа) реализуется путем осуществления закупок для обеспечения нужд Санкт-Петербурга на оказание услуг по проведению мероприятий, направленных на развитие социального предпринимательства, перечень которых утверждается Комитетом по развитию предпринимательства и потребительского рынка Санкт-Петербурга.</w:t>
      </w:r>
    </w:p>
    <w:p w:rsidR="00900F05" w:rsidRDefault="00900F05">
      <w:pPr>
        <w:pStyle w:val="ConsPlusNormal"/>
        <w:ind w:firstLine="540"/>
        <w:jc w:val="both"/>
      </w:pPr>
      <w:r>
        <w:t>Участниками специальной программы являются субъекты малого и среднего предпринимательства, осуществляющие предпринимательскую деятельность в социальной сфере по видам экономической деятельности, утверждаемым Комитетом по развитию предпринимательства и потребительского рынка Санкт-Петербурга.</w:t>
      </w:r>
    </w:p>
    <w:p w:rsidR="00900F05" w:rsidRDefault="00900F05">
      <w:pPr>
        <w:pStyle w:val="ConsPlusNormal"/>
        <w:ind w:firstLine="540"/>
        <w:jc w:val="both"/>
      </w:pPr>
      <w:r>
        <w:t>Комитет по социальной политике Санкт-Петербурга осуществляет информационно-справочное сопровождение проведения мероприятия.</w:t>
      </w:r>
    </w:p>
    <w:p w:rsidR="00900F05" w:rsidRDefault="00900F05">
      <w:pPr>
        <w:pStyle w:val="ConsPlusNormal"/>
        <w:ind w:firstLine="540"/>
        <w:jc w:val="both"/>
      </w:pPr>
      <w:r>
        <w:t xml:space="preserve">14. Исключен. - </w:t>
      </w:r>
      <w:hyperlink r:id="rId193" w:history="1">
        <w:r>
          <w:rPr>
            <w:color w:val="0000FF"/>
          </w:rPr>
          <w:t>Постановление</w:t>
        </w:r>
      </w:hyperlink>
      <w:r>
        <w:t xml:space="preserve"> Правительства Санкт-Петербурга от 15.10.2015 N 914.</w:t>
      </w:r>
    </w:p>
    <w:p w:rsidR="00900F05" w:rsidRDefault="00900F05">
      <w:pPr>
        <w:pStyle w:val="ConsPlusNormal"/>
        <w:ind w:firstLine="540"/>
        <w:jc w:val="both"/>
      </w:pPr>
      <w:r>
        <w:t xml:space="preserve">15. Мероприятие 3.9 "Реализация специальной программы "Субсидирование затрат субъектов малого и среднего предпринимательства на создание </w:t>
      </w:r>
      <w:proofErr w:type="gramStart"/>
      <w:r>
        <w:t>и(</w:t>
      </w:r>
      <w:proofErr w:type="gramEnd"/>
      <w:r>
        <w:t>или) развитие групп дневного времяпрепровождения детей дошкольного возраста" (далее в настоящем пункте - специальная программа) реализуется путем предоставления субсидий субъектам малого и среднего предпринимательства на возмещение затрат, связанных с созданием и(или) развитием групп дневного времяпрепровождения детей дошкольного возраста (далее - Центр времяпрепровождения детей), перечень которых утверждается Комитетом по развитию предпринимательства и потребительского рынка Санкт-Петербурга.</w:t>
      </w:r>
    </w:p>
    <w:p w:rsidR="00900F05" w:rsidRDefault="00900F05">
      <w:pPr>
        <w:pStyle w:val="ConsPlusNormal"/>
        <w:ind w:firstLine="540"/>
        <w:jc w:val="both"/>
      </w:pPr>
      <w:r>
        <w:t xml:space="preserve">Целью специальной программы является оказание поддержки субъектам малого и среднего предпринимательства в Санкт-Петербурге на создание </w:t>
      </w:r>
      <w:proofErr w:type="gramStart"/>
      <w:r>
        <w:t>и(</w:t>
      </w:r>
      <w:proofErr w:type="gramEnd"/>
      <w:r>
        <w:t>или) развитие Центра времяпрепровождения детей путем возмещения затрат, связанных с реализацией бизнес-проекта по созданию Центра времяпрепровождения детей и(или) развитием Центра времяпрепровождения детей.</w:t>
      </w:r>
    </w:p>
    <w:p w:rsidR="00900F05" w:rsidRDefault="00900F05">
      <w:pPr>
        <w:pStyle w:val="ConsPlusNormal"/>
        <w:ind w:firstLine="540"/>
        <w:jc w:val="both"/>
      </w:pPr>
      <w:r>
        <w:t>Участниками специальной программы являются субъекты малого и среднего предпринимательства, зарегистрированные на территории Санкт-Петербурга и осуществляющие деятельность на территории Санкт-Петербурга по видам экономической деятельности, перечень и срок осуществления деятельности по которым утверждается Комитетом по развитию предпринимательства и потребительского рынка Санкт-Петербурга.</w:t>
      </w:r>
    </w:p>
    <w:p w:rsidR="00900F05" w:rsidRDefault="00900F05">
      <w:pPr>
        <w:pStyle w:val="ConsPlusNormal"/>
        <w:ind w:firstLine="540"/>
        <w:jc w:val="both"/>
      </w:pPr>
      <w:r>
        <w:t>Субсидии предоставляются в порядке, утверждаемом Правительством Санкт-Петербурга, субъектам малого и среднего предпринимательства:</w:t>
      </w:r>
    </w:p>
    <w:p w:rsidR="00900F05" w:rsidRDefault="00900F05">
      <w:pPr>
        <w:pStyle w:val="ConsPlusNormal"/>
        <w:jc w:val="both"/>
      </w:pPr>
      <w:r>
        <w:t xml:space="preserve">(в ред. </w:t>
      </w:r>
      <w:hyperlink r:id="rId194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15.10.2015 N 914)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 xml:space="preserve">победившим в конкурсе бизнес-проектов на создание Центра времяпрепровождения детей и заключившим соглашение с Комитетом по развитию предпринимательства и потребительского рынка Санкт-Петербурга об обеспечении функционирования Центра времяпровождения детей в течение не менее трех лет после получения субсидии на создание Центра времяпровождения </w:t>
      </w:r>
      <w:r>
        <w:lastRenderedPageBreak/>
        <w:t>детей;</w:t>
      </w:r>
      <w:proofErr w:type="gramEnd"/>
    </w:p>
    <w:p w:rsidR="00900F05" w:rsidRDefault="00900F05">
      <w:pPr>
        <w:pStyle w:val="ConsPlusNormal"/>
        <w:ind w:firstLine="540"/>
        <w:jc w:val="both"/>
      </w:pPr>
      <w:proofErr w:type="gramStart"/>
      <w:r>
        <w:t>являющимся организаторами Центра времяпрепровождения детей, действующего более одного года, - на развитие Центра времяпрепровождения детей.</w:t>
      </w:r>
      <w:proofErr w:type="gramEnd"/>
    </w:p>
    <w:p w:rsidR="00900F05" w:rsidRDefault="00900F05">
      <w:pPr>
        <w:pStyle w:val="ConsPlusNormal"/>
        <w:ind w:firstLine="540"/>
        <w:jc w:val="both"/>
      </w:pPr>
      <w:r>
        <w:t xml:space="preserve">Порядок проведения конкурса </w:t>
      </w:r>
      <w:proofErr w:type="gramStart"/>
      <w:r>
        <w:t>бизнес-проектов</w:t>
      </w:r>
      <w:proofErr w:type="gramEnd"/>
      <w:r>
        <w:t xml:space="preserve"> на создание Центра времяпрепровождения детей утверждается Комитетом по развитию предпринимательства и потребительского рынка Санкт-Петербурга.</w:t>
      </w:r>
    </w:p>
    <w:p w:rsidR="00900F05" w:rsidRDefault="00900F05">
      <w:pPr>
        <w:pStyle w:val="ConsPlusNormal"/>
        <w:ind w:firstLine="540"/>
        <w:jc w:val="both"/>
      </w:pPr>
      <w:r>
        <w:t>В 2015 году максимальный размер субсидии одному субъекту малого и среднего предпринимательства в течение одного финансового года составляет 85 процентов документально подтвержденных затрат (за вычетом налога на добавленную стоимость), но не более:</w:t>
      </w:r>
    </w:p>
    <w:p w:rsidR="00900F05" w:rsidRDefault="00900F05">
      <w:pPr>
        <w:pStyle w:val="ConsPlusNormal"/>
        <w:jc w:val="both"/>
      </w:pPr>
      <w:r>
        <w:t xml:space="preserve">(в ред. </w:t>
      </w:r>
      <w:hyperlink r:id="rId195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30.03.2016 N 218)</w:t>
      </w:r>
    </w:p>
    <w:p w:rsidR="00900F05" w:rsidRDefault="00900F05">
      <w:pPr>
        <w:pStyle w:val="ConsPlusNormal"/>
        <w:ind w:firstLine="540"/>
        <w:jc w:val="both"/>
      </w:pPr>
      <w:r>
        <w:t>500 тыс. руб. на развитие Центра времяпрепровождения детей, действующего более одного года, произведенных не ранее 01.01.2014;</w:t>
      </w:r>
    </w:p>
    <w:p w:rsidR="00900F05" w:rsidRDefault="00900F05">
      <w:pPr>
        <w:pStyle w:val="ConsPlusNormal"/>
        <w:ind w:firstLine="540"/>
        <w:jc w:val="both"/>
      </w:pPr>
      <w:r>
        <w:t xml:space="preserve">1 </w:t>
      </w:r>
      <w:proofErr w:type="gramStart"/>
      <w:r>
        <w:t>млн</w:t>
      </w:r>
      <w:proofErr w:type="gramEnd"/>
      <w:r>
        <w:t xml:space="preserve"> руб. на создание Центра времяпрепровождения детей.</w:t>
      </w:r>
    </w:p>
    <w:p w:rsidR="00900F05" w:rsidRDefault="00900F05">
      <w:pPr>
        <w:pStyle w:val="ConsPlusNormal"/>
        <w:ind w:firstLine="540"/>
        <w:jc w:val="both"/>
      </w:pPr>
      <w:r>
        <w:t>С 2016 года максимальный размер субсидии одному субъекту малого и среднего предпринимательства в течение одного финансового года составляет 85 процентов документально подтвержденных затрат (за вычетом налога на добавленную стоимость), но не более:</w:t>
      </w:r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196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30.03.2016 N 218)</w:t>
      </w:r>
    </w:p>
    <w:p w:rsidR="00900F05" w:rsidRDefault="00900F05">
      <w:pPr>
        <w:pStyle w:val="ConsPlusNormal"/>
        <w:ind w:firstLine="540"/>
        <w:jc w:val="both"/>
      </w:pPr>
      <w:r>
        <w:t>500 тыс. руб. на развитие центра времяпрепровождения детей, действующего более одного года, произведенных не ранее 01.01.2015;</w:t>
      </w:r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197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30.03.2016 N 218)</w:t>
      </w:r>
    </w:p>
    <w:p w:rsidR="00900F05" w:rsidRDefault="00900F05">
      <w:pPr>
        <w:pStyle w:val="ConsPlusNormal"/>
        <w:ind w:firstLine="540"/>
        <w:jc w:val="both"/>
      </w:pPr>
      <w:r>
        <w:t xml:space="preserve">1 </w:t>
      </w:r>
      <w:proofErr w:type="gramStart"/>
      <w:r>
        <w:t>млн</w:t>
      </w:r>
      <w:proofErr w:type="gramEnd"/>
      <w:r>
        <w:t xml:space="preserve"> руб. на создание центра времяпрепровождения детей.</w:t>
      </w:r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198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30.03.2016 N 218)</w:t>
      </w:r>
    </w:p>
    <w:p w:rsidR="00900F05" w:rsidRDefault="00900F05">
      <w:pPr>
        <w:pStyle w:val="ConsPlusNormal"/>
        <w:ind w:firstLine="540"/>
        <w:jc w:val="both"/>
      </w:pPr>
      <w:r>
        <w:t xml:space="preserve">16. </w:t>
      </w:r>
      <w:proofErr w:type="gramStart"/>
      <w:r>
        <w:t>Мероприятие 3.10 "Реализация специальной программы "Субсидирование затрат субъектов малого и среднего предпринимательства, осуществляющих образовательную деятельность по образовательным программам дошкольного образования, а также присмотру и уходу за детьми в соответствии с законодательством Российской Федерации (Дошкольные образовательные центры)" (далее в настоящем пункте - специальная программа) реализуется путем предоставления субсидий на возмещение затрат субъектов малого и среднего предпринимательства на создание Дошкольных образовательных центров, перечень</w:t>
      </w:r>
      <w:proofErr w:type="gramEnd"/>
      <w:r>
        <w:t xml:space="preserve"> </w:t>
      </w:r>
      <w:proofErr w:type="gramStart"/>
      <w:r>
        <w:t>которых</w:t>
      </w:r>
      <w:proofErr w:type="gramEnd"/>
      <w:r>
        <w:t xml:space="preserve"> утверждается Комитетом по развитию предпринимательства и потребительского рынка Санкт-Петербурга.</w:t>
      </w:r>
    </w:p>
    <w:p w:rsidR="00900F05" w:rsidRDefault="00900F05">
      <w:pPr>
        <w:pStyle w:val="ConsPlusNormal"/>
        <w:ind w:firstLine="540"/>
        <w:jc w:val="both"/>
      </w:pPr>
      <w:r>
        <w:t>Целью специальной программы является оказание поддержки субъектам малого и среднего предпринимательства в Санкт-Петербурге на реализацию проектов по созданию Дошкольных образовательных центров.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 xml:space="preserve">Участниками специальной программы являются субъекты малого и среднего предпринимательства, зарегистрированные на территории Санкт-Петербурга и осуществляющие более одного года деятельность на территории Санкт-Петербурга по видам экономической деятельности, указанным в выписке из Единого государственного реестра юридических лиц или выписке из Единого государственного реестра индивидуальных предпринимателей в качестве основного вида деятельности в соответствии с кодом </w:t>
      </w:r>
      <w:hyperlink r:id="rId199" w:history="1">
        <w:r>
          <w:rPr>
            <w:color w:val="0000FF"/>
          </w:rPr>
          <w:t>85.32</w:t>
        </w:r>
      </w:hyperlink>
      <w:r>
        <w:t xml:space="preserve"> "Предоставление социальных услуг без обеспечения проживания" Общероссийского</w:t>
      </w:r>
      <w:proofErr w:type="gramEnd"/>
      <w:r>
        <w:t xml:space="preserve"> классификатора видов экономической деятельности ОК 029-2001 (КДЕС</w:t>
      </w:r>
      <w:proofErr w:type="gramStart"/>
      <w:r>
        <w:t xml:space="preserve"> Р</w:t>
      </w:r>
      <w:proofErr w:type="gramEnd"/>
      <w:r>
        <w:t xml:space="preserve">ед. 1) или кодом </w:t>
      </w:r>
      <w:hyperlink r:id="rId200" w:history="1">
        <w:r>
          <w:rPr>
            <w:color w:val="0000FF"/>
          </w:rPr>
          <w:t>88.91</w:t>
        </w:r>
      </w:hyperlink>
      <w:r>
        <w:t xml:space="preserve"> "Предоставление услуг по дневному уходу за детьми" Общероссийского классификатора видов экономической деятельности ОК 029-2014 (КДЕС Ред. 2).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>Реализация специальной программы осуществляется путем предоставления субсидий в порядке, утверждаемом Правительством Санкт-Петербурга, субъектам малого и среднего предпринимательства, победившим в конкурсе бизнес-проектов на создание Дошкольных образовательных центров и заключившим соглашение с Комитетом об обеспечении функционирования Дошкольного образовательного центра в течение не менее трех лет после получения субсидии на создание Дошкольного образовательного центра.</w:t>
      </w:r>
      <w:proofErr w:type="gramEnd"/>
      <w:r>
        <w:t xml:space="preserve"> Порядок проведения конкурса </w:t>
      </w:r>
      <w:proofErr w:type="gramStart"/>
      <w:r>
        <w:t>бизнес-проектов</w:t>
      </w:r>
      <w:proofErr w:type="gramEnd"/>
      <w:r>
        <w:t xml:space="preserve"> на создание Дошкольных образовательных центров утверждается Комитетом. Субсидия предоставляется на возмещение затрат, перечень которых утверждается </w:t>
      </w:r>
      <w:r>
        <w:lastRenderedPageBreak/>
        <w:t>Комитетом.</w:t>
      </w:r>
    </w:p>
    <w:p w:rsidR="00900F05" w:rsidRDefault="00900F05">
      <w:pPr>
        <w:pStyle w:val="ConsPlusNormal"/>
        <w:jc w:val="both"/>
      </w:pPr>
      <w:r>
        <w:t xml:space="preserve">(в ред. </w:t>
      </w:r>
      <w:hyperlink r:id="rId201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15.10.2015 N 914)</w:t>
      </w:r>
    </w:p>
    <w:p w:rsidR="00900F05" w:rsidRDefault="00900F05">
      <w:pPr>
        <w:pStyle w:val="ConsPlusNormal"/>
        <w:ind w:firstLine="540"/>
        <w:jc w:val="both"/>
      </w:pPr>
      <w:r>
        <w:t xml:space="preserve">Максимальный размер субсидии одному субъекту малого и среднего предпринимательства составляет 50 процентов документально подтвержденных затрат (за вычетом налога на добавленную стоимость), но не более 4 </w:t>
      </w:r>
      <w:proofErr w:type="gramStart"/>
      <w:r>
        <w:t>млн</w:t>
      </w:r>
      <w:proofErr w:type="gramEnd"/>
      <w:r>
        <w:t xml:space="preserve"> руб.</w:t>
      </w:r>
    </w:p>
    <w:p w:rsidR="00900F05" w:rsidRDefault="00900F05">
      <w:pPr>
        <w:pStyle w:val="ConsPlusNormal"/>
        <w:ind w:firstLine="540"/>
        <w:jc w:val="both"/>
      </w:pPr>
      <w:r>
        <w:t xml:space="preserve">16-1. </w:t>
      </w:r>
      <w:proofErr w:type="gramStart"/>
      <w:r>
        <w:t>Мероприятие 3.11 "Реализация специальной программы "Субсидирование части арендных платежей субъектов малого и среднего предпринимательства, осуществляющих производственную деятельность в сфере легкой промышленности" (далее в настоящем пункте - специальная программа) реализуется путем предоставления субсидий субъектам малого и среднего предпринимательства, осуществляющим деятельность в сфере легкой промышленности, на возмещение части затрат на уплату арендной платы по договорам аренды (субаренды) объектов нежилого фонда, непосредственно используемых указанными</w:t>
      </w:r>
      <w:proofErr w:type="gramEnd"/>
      <w:r>
        <w:t xml:space="preserve"> субъектами малого и среднего предпринимательства для осуществления производства товаров и реализации товаров собственного производства, за исключением объектов нежилого фонда, сдаваемых указанными субъектами малого и среднего предпринимательства в субаренду.</w:t>
      </w:r>
    </w:p>
    <w:p w:rsidR="00900F05" w:rsidRDefault="00900F05">
      <w:pPr>
        <w:pStyle w:val="ConsPlusNormal"/>
        <w:ind w:firstLine="540"/>
        <w:jc w:val="both"/>
      </w:pPr>
      <w:r>
        <w:t>Для целей специальной программы используются следующие понятия:</w:t>
      </w:r>
    </w:p>
    <w:p w:rsidR="00900F05" w:rsidRDefault="00900F05">
      <w:pPr>
        <w:pStyle w:val="ConsPlusNormal"/>
        <w:ind w:firstLine="540"/>
        <w:jc w:val="both"/>
      </w:pPr>
      <w:r>
        <w:t>сфера легкой промышленности - текстильное производство, производство одежды, выделка и крашение меха, производство кожи, изделий из кожи и производство обуви;</w:t>
      </w:r>
    </w:p>
    <w:p w:rsidR="00900F05" w:rsidRDefault="00900F05">
      <w:pPr>
        <w:pStyle w:val="ConsPlusNormal"/>
        <w:ind w:firstLine="540"/>
        <w:jc w:val="both"/>
      </w:pPr>
      <w:r>
        <w:t>объекты нежилого фонда - здания, строения, сооружения, нежилые помещения или их части.</w:t>
      </w:r>
    </w:p>
    <w:p w:rsidR="00900F05" w:rsidRDefault="00900F05">
      <w:pPr>
        <w:pStyle w:val="ConsPlusNormal"/>
        <w:ind w:firstLine="540"/>
        <w:jc w:val="both"/>
      </w:pPr>
      <w:r>
        <w:t>В 2015 году целью специальной программы является снижение затрат субъектов малого и среднего предпринимательства на уплату арендной платы по договорам аренды (субаренды) объектов нежилого фонда, непосредственно используемых указанными субъектами малого и среднего предпринимательства для осуществления производства товаров и реализации товаров собственного производства.</w:t>
      </w:r>
    </w:p>
    <w:p w:rsidR="00900F05" w:rsidRDefault="00900F05">
      <w:pPr>
        <w:pStyle w:val="ConsPlusNormal"/>
        <w:jc w:val="both"/>
      </w:pPr>
      <w:r>
        <w:t xml:space="preserve">(в ред. </w:t>
      </w:r>
      <w:hyperlink r:id="rId202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30.03.2016 N 218)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>С 2016 года целью специальной программы является снижение затрат субъектов малого и среднего предпринимательства на уплату арендной платы по договорам аренды (субаренды) объектов нежилого фонда, находящихся на территории Санкт-Петербурга, непосредственно используемых указанными субъектами малого и среднего предпринимательства для осуществления производства, испытаний и хранения (складирования) товаров собственного производства, а также для реализации и хранения (складирования) товаров собственного производства.</w:t>
      </w:r>
      <w:proofErr w:type="gramEnd"/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203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30.03.2016 N 218)</w:t>
      </w:r>
    </w:p>
    <w:p w:rsidR="00900F05" w:rsidRDefault="00900F05">
      <w:pPr>
        <w:pStyle w:val="ConsPlusNormal"/>
        <w:ind w:firstLine="540"/>
        <w:jc w:val="both"/>
      </w:pPr>
      <w:r>
        <w:t>В 2015 году участниками специальной программы являются субъекты малого и среднего предпринимательства, зарегистрированные на территории Санкт-Петербурга и осуществляющие хозяйственную деятельность на территории Санкт-Петербурга по видам экономической деятельности, утверждаемым Комитетом по развитию предпринимательства и потребительского рынка Санкт-Петербурга.</w:t>
      </w:r>
    </w:p>
    <w:p w:rsidR="00900F05" w:rsidRDefault="00900F05">
      <w:pPr>
        <w:pStyle w:val="ConsPlusNormal"/>
        <w:jc w:val="both"/>
      </w:pPr>
      <w:r>
        <w:t xml:space="preserve">(в ред. </w:t>
      </w:r>
      <w:hyperlink r:id="rId204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30.03.2016 N 218)</w:t>
      </w:r>
    </w:p>
    <w:p w:rsidR="00900F05" w:rsidRDefault="00900F05">
      <w:pPr>
        <w:pStyle w:val="ConsPlusNormal"/>
        <w:ind w:firstLine="540"/>
        <w:jc w:val="both"/>
      </w:pPr>
      <w:r>
        <w:t>С 2016 года участниками специальной программы являются субъекты малого и среднего предпринимательства, зарегистрированные на территории Санкт-Петербурга и осуществляющие хозяйственную деятельность на территории Санкт-Петербурга, в том числе в период действия договоров аренды (субаренды) объектов нежилого фонда, по видам экономической деятельности, утверждаемым Комитетом по развитию предпринимательства и потребительского рынка Санкт-Петербурга.</w:t>
      </w:r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205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30.03.2016 N 218)</w:t>
      </w:r>
    </w:p>
    <w:p w:rsidR="00900F05" w:rsidRDefault="00900F05">
      <w:pPr>
        <w:pStyle w:val="ConsPlusNormal"/>
        <w:ind w:firstLine="540"/>
        <w:jc w:val="both"/>
      </w:pPr>
      <w:r>
        <w:t>Максимальный размер субсидии одному субъекту малого или среднего предпринимательства составляет 50 процентов документально подтвержденных затрат, произведенных в связи с уплатой указанной арендной платы, но не более 500 тыс. руб. (за вычетом налога на добавленную стоимость).</w:t>
      </w:r>
    </w:p>
    <w:p w:rsidR="00900F05" w:rsidRDefault="00900F05">
      <w:pPr>
        <w:pStyle w:val="ConsPlusNormal"/>
        <w:ind w:firstLine="540"/>
        <w:jc w:val="both"/>
      </w:pPr>
      <w:r>
        <w:t>В 2015 году возмещению подлежат документально подтвержденные затраты по уплате арендной платы по договору (договорам) аренды (субаренды) объектов нежилого фонда, произведенные в период с 01.01.2014 по 31.12.2014.</w:t>
      </w:r>
    </w:p>
    <w:p w:rsidR="00900F05" w:rsidRDefault="00900F05">
      <w:pPr>
        <w:pStyle w:val="ConsPlusNormal"/>
        <w:jc w:val="both"/>
      </w:pPr>
      <w:r>
        <w:lastRenderedPageBreak/>
        <w:t xml:space="preserve">(в ред. </w:t>
      </w:r>
      <w:hyperlink r:id="rId206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30.03.2016 N 218)</w:t>
      </w:r>
    </w:p>
    <w:p w:rsidR="00900F05" w:rsidRDefault="00900F05">
      <w:pPr>
        <w:pStyle w:val="ConsPlusNormal"/>
        <w:ind w:firstLine="540"/>
        <w:jc w:val="both"/>
      </w:pPr>
      <w:r>
        <w:t>С 2016 года возмещению подлежат документально подтвержденные затраты по уплате арендной платы по договору (договорам) аренды (субаренды) объектов нежилого фонда, произведенные в период с 01.01.2014 по 31.12.2015.</w:t>
      </w:r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207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30.03.2016 N 218)</w:t>
      </w:r>
    </w:p>
    <w:p w:rsidR="00900F05" w:rsidRDefault="00900F05">
      <w:pPr>
        <w:pStyle w:val="ConsPlusNormal"/>
        <w:jc w:val="both"/>
      </w:pPr>
      <w:r>
        <w:t xml:space="preserve">(п. 16-1 </w:t>
      </w:r>
      <w:proofErr w:type="gramStart"/>
      <w:r>
        <w:t>введен</w:t>
      </w:r>
      <w:proofErr w:type="gramEnd"/>
      <w:r>
        <w:t xml:space="preserve"> </w:t>
      </w:r>
      <w:hyperlink r:id="rId208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15.10.2015 N 914)</w:t>
      </w:r>
    </w:p>
    <w:p w:rsidR="00900F05" w:rsidRDefault="00900F05">
      <w:pPr>
        <w:pStyle w:val="ConsPlusNormal"/>
        <w:ind w:firstLine="540"/>
        <w:jc w:val="both"/>
      </w:pPr>
      <w:r>
        <w:t xml:space="preserve">17. </w:t>
      </w:r>
      <w:proofErr w:type="gramStart"/>
      <w:r>
        <w:t>Мероприятие 4.1 "Реализация специальной программы "Выходим в регионы" (далее в настоящем пункте - специальная программа) реализуется путем осуществления закупок для обеспечения нужд Санкт-Петербурга на выполнение работ и оказание услуг, направленных на обеспечение выхода субъектов малого и среднего предпринимательства в регионы Российской Федерации, где возможна реализация товаров (работ, услуг) субъектов малого и среднего предпринимательства (далее - регионы присутствия), и стимулирование спроса на товары</w:t>
      </w:r>
      <w:proofErr w:type="gramEnd"/>
      <w:r>
        <w:t xml:space="preserve"> (работы, услуги) субъектов малого и среднего предпринимательства, перечень которых определяется Комитетом по развитию предпринимательства и потребительского рынка Санкт-Петербурга.</w:t>
      </w:r>
    </w:p>
    <w:p w:rsidR="00900F05" w:rsidRDefault="00900F05">
      <w:pPr>
        <w:pStyle w:val="ConsPlusNormal"/>
        <w:ind w:firstLine="540"/>
        <w:jc w:val="both"/>
      </w:pPr>
      <w:r>
        <w:t>Целью специальной программы является обеспечение выхода субъектов малого и среднего предпринимательства в регионы присутствия и обеспечение устойчивого и постоянно растущего спроса на товары (работы, услуги) субъектов малого и среднего предпринимательства в регионах присутствия.</w:t>
      </w:r>
    </w:p>
    <w:p w:rsidR="00900F05" w:rsidRDefault="00900F05">
      <w:pPr>
        <w:pStyle w:val="ConsPlusNormal"/>
        <w:ind w:firstLine="540"/>
        <w:jc w:val="both"/>
      </w:pPr>
      <w:r>
        <w:t>Участниками специальной программы являются субъекты малого и среднего предпринимательства, зарегистрированные на территории Санкт-Петербурга и осуществляющие хозяйственную деятельность на территории Санкт-Петербурга не менее одного года по видам экономической деятельности, перечень которых утверждается Комитетом по развитию предпринимательства и потребительского рынка Санкт-Петербурга, не участвовавшие в настоящей специальной программе в 2014 году.</w:t>
      </w:r>
    </w:p>
    <w:p w:rsidR="00900F05" w:rsidRDefault="00900F05">
      <w:pPr>
        <w:pStyle w:val="ConsPlusNormal"/>
        <w:ind w:firstLine="540"/>
        <w:jc w:val="both"/>
      </w:pPr>
      <w:r>
        <w:t xml:space="preserve">18. Мероприятие 4.2 "Реализация специальной программы "Сертификация" (далее в настоящем пункте - специальная программа) реализуется путем предоставления субсидий субъектам малого и среднего предпринимательства на возмещение затрат, связанных с получением сертификатов соответствия </w:t>
      </w:r>
      <w:proofErr w:type="gramStart"/>
      <w:r>
        <w:t>и(</w:t>
      </w:r>
      <w:proofErr w:type="gramEnd"/>
      <w:r>
        <w:t xml:space="preserve">или) деклараций о соответствии при обязательном или добровольном подтверждении соответствия продукции или иных объектов, процессов проектирования (включая изыскания), производства, строительства, монтажа, наладки, эксплуатации, хранения, перевозки, реализации и утилизации, выполнения работ или оказания услуг требованиям технических регламентов, положениям стандартов, сводов правил или условиям договоров, а также связанных с оплатой услуг по выполнению обязательных требований законодательства Российской Федерации </w:t>
      </w:r>
      <w:proofErr w:type="gramStart"/>
      <w:r>
        <w:t>и(</w:t>
      </w:r>
      <w:proofErr w:type="gramEnd"/>
      <w:r>
        <w:t>или) законодательства страны-импортера, являющихся необходимыми для экспорта товаров (работ, услуг): по сертификации, регистрации или другим формам подтверждения соответствия, перечень которых утверждается Комитетом по развитию предпринимательства и потребительского рынка Санкт-Петербурга.</w:t>
      </w:r>
    </w:p>
    <w:p w:rsidR="00900F05" w:rsidRDefault="00900F05">
      <w:pPr>
        <w:pStyle w:val="ConsPlusNormal"/>
        <w:ind w:firstLine="540"/>
        <w:jc w:val="both"/>
      </w:pPr>
      <w:r>
        <w:t>Целью специальной программы является усиление рыночных позиций субъектов малого и среднего предпринимательства на внутрирегиональном, межрегиональном и международном рынках.</w:t>
      </w:r>
    </w:p>
    <w:p w:rsidR="00900F05" w:rsidRDefault="00900F05">
      <w:pPr>
        <w:pStyle w:val="ConsPlusNormal"/>
        <w:ind w:firstLine="540"/>
        <w:jc w:val="both"/>
      </w:pPr>
      <w:r>
        <w:t>Участниками специальной программы являются субъекты малого и среднего предпринимательства, зарегистрированные на территории Санкт-Петербурга и осуществляющие хозяйственную деятельность на территории Санкт-Петербурга по видам экономической деятельности, перечень которых утверждается Комитетом по развитию предпринимательства и потребительского рынка Санкт-Петербурга.</w:t>
      </w:r>
    </w:p>
    <w:p w:rsidR="00900F05" w:rsidRDefault="00900F05">
      <w:pPr>
        <w:pStyle w:val="ConsPlusNormal"/>
        <w:ind w:firstLine="540"/>
        <w:jc w:val="both"/>
      </w:pPr>
      <w:r>
        <w:t>В 2015 году максимальный размер субсидии одному субъекту малого и среднего предпринимательства составляет 50 процентов произведенных и документально подтвержденных затрат, произведенных начиная с 01.01.2011, но не более 300 тыс. руб. (за вычетом налога на добавленную стоимость).</w:t>
      </w:r>
    </w:p>
    <w:p w:rsidR="00900F05" w:rsidRDefault="00900F05">
      <w:pPr>
        <w:pStyle w:val="ConsPlusNormal"/>
        <w:jc w:val="both"/>
      </w:pPr>
      <w:r>
        <w:t xml:space="preserve">(в ред. </w:t>
      </w:r>
      <w:hyperlink r:id="rId209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30.03.2016 N 218)</w:t>
      </w:r>
    </w:p>
    <w:p w:rsidR="00900F05" w:rsidRDefault="00900F05">
      <w:pPr>
        <w:pStyle w:val="ConsPlusNormal"/>
        <w:ind w:firstLine="540"/>
        <w:jc w:val="both"/>
      </w:pPr>
      <w:r>
        <w:t xml:space="preserve">С 2016 года максимальный размер субсидии одному субъекту малого и среднего предпринимательства составляет 50 процентов документально подтвержденных затрат, произведенных начиная с 01.01.2011, но не более 350 тыс. руб. (за вычетом налога на </w:t>
      </w:r>
      <w:r>
        <w:lastRenderedPageBreak/>
        <w:t>добавленную стоимость).</w:t>
      </w:r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210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30.03.2016 N 218)</w:t>
      </w:r>
    </w:p>
    <w:p w:rsidR="00900F05" w:rsidRDefault="00900F05">
      <w:pPr>
        <w:pStyle w:val="ConsPlusNormal"/>
        <w:ind w:firstLine="540"/>
        <w:jc w:val="both"/>
      </w:pPr>
      <w:r>
        <w:t xml:space="preserve">19. Исключен. - </w:t>
      </w:r>
      <w:hyperlink r:id="rId211" w:history="1">
        <w:r>
          <w:rPr>
            <w:color w:val="0000FF"/>
          </w:rPr>
          <w:t>Постановление</w:t>
        </w:r>
      </w:hyperlink>
      <w:r>
        <w:t xml:space="preserve"> Правительства Санкт-Петербурга от 15.10.2015 N 914.</w:t>
      </w:r>
    </w:p>
    <w:p w:rsidR="00900F05" w:rsidRDefault="00900F05">
      <w:pPr>
        <w:pStyle w:val="ConsPlusNormal"/>
        <w:ind w:firstLine="540"/>
        <w:jc w:val="both"/>
      </w:pPr>
      <w:bookmarkStart w:id="8" w:name="P1988"/>
      <w:bookmarkEnd w:id="8"/>
      <w:r>
        <w:t xml:space="preserve">19-1. </w:t>
      </w:r>
      <w:proofErr w:type="gramStart"/>
      <w:r>
        <w:t>Мероприятие 4.4 "Реализация специальной программы "Региональный интегрированный центр" (далее в настоящем пункте - специальная программа) реализуется в 2015 году путем предоставления субсидии организации, выбираемой на конкурсной основе Комитетом по развитию предпринимательства и потребительского рынка Санкт-Петербурга, на возмещение затрат, связанных с обеспечением деятельности регионального интегрированного центра, перечень которых утверждается Комитетом по развитию предпринимательства и потребительского рынка Санкт-Петербурга.</w:t>
      </w:r>
      <w:proofErr w:type="gramEnd"/>
    </w:p>
    <w:p w:rsidR="00900F05" w:rsidRDefault="00900F05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12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30.03.2016 N 219)</w:t>
      </w:r>
    </w:p>
    <w:p w:rsidR="00900F05" w:rsidRDefault="00900F05">
      <w:pPr>
        <w:pStyle w:val="ConsPlusNormal"/>
        <w:ind w:firstLine="540"/>
        <w:jc w:val="both"/>
      </w:pPr>
      <w:bookmarkStart w:id="9" w:name="P1990"/>
      <w:bookmarkEnd w:id="9"/>
      <w:r>
        <w:t>Специальная программа с 2016 года реализуется путем предоставления субсидии организации, выбираемой на конкурсной основе Комитетом по развитию предпринимательства и потребительского рынка Санкт-Петербурга.</w:t>
      </w:r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213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30.03.2016 N 219)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 xml:space="preserve">Отобранная в результате конкурсного отбора, указанного в </w:t>
      </w:r>
      <w:hyperlink w:anchor="P1990" w:history="1">
        <w:r>
          <w:rPr>
            <w:color w:val="0000FF"/>
          </w:rPr>
          <w:t>абзаце втором</w:t>
        </w:r>
      </w:hyperlink>
      <w:r>
        <w:t xml:space="preserve"> настоящего пункта, организация является организацией, образующей инфраструктуру поддержки субъектов малого предпринимательства (далее в настоящем пункте - организация), которой предоставляется субсидия на возмещение затрат, связанных с обеспечением деятельности регионального интегрированного центра (за вычетом налога на добавленную стоимость), перечень которых утверждается Комитетом по развитию предпринимательства и потребительского рынка Санкт-Петербурга.</w:t>
      </w:r>
      <w:proofErr w:type="gramEnd"/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214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30.03.2016 N 219)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 xml:space="preserve">Организация должна соответствовать требованиям, установленным в </w:t>
      </w:r>
      <w:hyperlink r:id="rId215" w:history="1">
        <w:r>
          <w:rPr>
            <w:color w:val="0000FF"/>
          </w:rPr>
          <w:t>пунктах 3.3.2</w:t>
        </w:r>
      </w:hyperlink>
      <w:r>
        <w:t xml:space="preserve"> - </w:t>
      </w:r>
      <w:hyperlink r:id="rId216" w:history="1">
        <w:r>
          <w:rPr>
            <w:color w:val="0000FF"/>
          </w:rPr>
          <w:t>3.3.11</w:t>
        </w:r>
      </w:hyperlink>
      <w:r>
        <w:t xml:space="preserve"> Условий конкурсного отбора субъектов Российской Федерации, бюджетам которых предоставляются субсидии из федерального бюджета на государственную поддержку малого и среднего предпринимательства, включая крестьянские (фермерские) хозяйства, и требований к организациям, образующим инфраструктуру поддержки субъектов малого и среднего предпринимательства, утвержденных приказом Министерства экономического развития Российской Федерации от 25.03.2015 N 167.</w:t>
      </w:r>
      <w:proofErr w:type="gramEnd"/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217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30.03.2016 N 219)</w:t>
      </w:r>
    </w:p>
    <w:p w:rsidR="00900F05" w:rsidRDefault="00900F05">
      <w:pPr>
        <w:pStyle w:val="ConsPlusNormal"/>
        <w:ind w:firstLine="540"/>
        <w:jc w:val="both"/>
      </w:pPr>
      <w:r>
        <w:t>В 2015 году целями специальной программы являются:</w:t>
      </w:r>
    </w:p>
    <w:p w:rsidR="00900F05" w:rsidRDefault="00900F05">
      <w:pPr>
        <w:pStyle w:val="ConsPlusNormal"/>
        <w:jc w:val="both"/>
      </w:pPr>
      <w:r>
        <w:t xml:space="preserve">(в ред. </w:t>
      </w:r>
      <w:hyperlink r:id="rId218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30.03.2016 N 219)</w:t>
      </w:r>
    </w:p>
    <w:p w:rsidR="00900F05" w:rsidRDefault="00900F05">
      <w:pPr>
        <w:pStyle w:val="ConsPlusNormal"/>
        <w:ind w:firstLine="540"/>
        <w:jc w:val="both"/>
      </w:pPr>
      <w:r>
        <w:t>вовлечение субъектов малого и среднего предпринимательства в процесс интернационализации в соответствии с процедурами, регламентами и стандартами Российского представительства Европейской сети поддержки предпринимательства (Консорциума EEN - Россия) и Европейской сети поддержки предпринимательства;</w:t>
      </w:r>
    </w:p>
    <w:p w:rsidR="00900F05" w:rsidRDefault="00900F05">
      <w:pPr>
        <w:pStyle w:val="ConsPlusNormal"/>
        <w:ind w:firstLine="540"/>
        <w:jc w:val="both"/>
      </w:pPr>
      <w:r>
        <w:t>содействие выходу субъектов малого и среднего предпринимательства на международные и межрегиональные рынки товаров, услуг и технологий;</w:t>
      </w:r>
    </w:p>
    <w:p w:rsidR="00900F05" w:rsidRDefault="00900F05">
      <w:pPr>
        <w:pStyle w:val="ConsPlusNormal"/>
        <w:ind w:firstLine="540"/>
        <w:jc w:val="both"/>
      </w:pPr>
      <w:r>
        <w:t xml:space="preserve">содействие повышению конкурентоспособности и эффективности деятельности </w:t>
      </w:r>
      <w:proofErr w:type="gramStart"/>
      <w:r>
        <w:t>экспортно ориентированных</w:t>
      </w:r>
      <w:proofErr w:type="gramEnd"/>
      <w:r>
        <w:t xml:space="preserve"> субъектов малого и среднего предпринимательства.</w:t>
      </w:r>
    </w:p>
    <w:p w:rsidR="00900F05" w:rsidRDefault="00900F05">
      <w:pPr>
        <w:pStyle w:val="ConsPlusNormal"/>
        <w:ind w:firstLine="540"/>
        <w:jc w:val="both"/>
      </w:pPr>
      <w:r>
        <w:t>С 2016 года целями специальной программы являются:</w:t>
      </w:r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219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30.03.2016 N 219)</w:t>
      </w:r>
    </w:p>
    <w:p w:rsidR="00900F05" w:rsidRDefault="00900F05">
      <w:pPr>
        <w:pStyle w:val="ConsPlusNormal"/>
        <w:ind w:firstLine="540"/>
        <w:jc w:val="both"/>
      </w:pPr>
      <w:r>
        <w:t xml:space="preserve">вовлечение российских субъектов малого и среднего предпринимательства, включая экспорт товаров (работ, услуг), создание совместных предприятий в целях выпуска </w:t>
      </w:r>
      <w:proofErr w:type="gramStart"/>
      <w:r>
        <w:t>и(</w:t>
      </w:r>
      <w:proofErr w:type="gramEnd"/>
      <w:r>
        <w:t>или) продажи конкурентоспособной продукции;</w:t>
      </w:r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220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30.03.2016 N 219)</w:t>
      </w:r>
    </w:p>
    <w:p w:rsidR="00900F05" w:rsidRDefault="00900F05">
      <w:pPr>
        <w:pStyle w:val="ConsPlusNormal"/>
        <w:ind w:firstLine="540"/>
        <w:jc w:val="both"/>
      </w:pPr>
      <w:r>
        <w:t>вовлечение российских субъектов малого и среднего предпринимательства в технологическую кооперацию с использованием европейской сети поддержки предпринимательства, включая экспорт и импорт технологий с продажей и приобретением прав на использование интеллектуальной собственности;</w:t>
      </w:r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221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30.03.2016 N 219)</w:t>
      </w:r>
    </w:p>
    <w:p w:rsidR="00900F05" w:rsidRDefault="00900F05">
      <w:pPr>
        <w:pStyle w:val="ConsPlusNormal"/>
        <w:ind w:firstLine="540"/>
        <w:jc w:val="both"/>
      </w:pPr>
      <w:r>
        <w:t xml:space="preserve">вовлечение российских субъектов малого и среднего предпринимательства в научно-исследовательскую кооперацию с участием иностранных партнеров и использованием </w:t>
      </w:r>
      <w:r>
        <w:lastRenderedPageBreak/>
        <w:t>европейской сети поддержки предпринимательства.</w:t>
      </w:r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222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30.03.2016 N 219)</w:t>
      </w:r>
    </w:p>
    <w:p w:rsidR="00900F05" w:rsidRDefault="00900F05">
      <w:pPr>
        <w:pStyle w:val="ConsPlusNormal"/>
        <w:ind w:firstLine="540"/>
        <w:jc w:val="both"/>
      </w:pPr>
      <w:r>
        <w:t xml:space="preserve">Порядок проведения конкурсного отбора, указанного в </w:t>
      </w:r>
      <w:hyperlink w:anchor="P1988" w:history="1">
        <w:r>
          <w:rPr>
            <w:color w:val="0000FF"/>
          </w:rPr>
          <w:t>абзаце первом</w:t>
        </w:r>
      </w:hyperlink>
      <w:r>
        <w:t xml:space="preserve"> настоящего пункта утверждается Комитетом по развитию предпринимательства и потребительского рынка Санкт-Петербурга.</w:t>
      </w:r>
    </w:p>
    <w:p w:rsidR="00900F05" w:rsidRDefault="00900F05">
      <w:pPr>
        <w:pStyle w:val="ConsPlusNormal"/>
        <w:jc w:val="both"/>
      </w:pPr>
      <w:r>
        <w:t xml:space="preserve">(в ред. </w:t>
      </w:r>
      <w:hyperlink r:id="rId223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30.03.2016 N 219)</w:t>
      </w:r>
    </w:p>
    <w:p w:rsidR="00900F05" w:rsidRDefault="00900F05">
      <w:pPr>
        <w:pStyle w:val="ConsPlusNormal"/>
        <w:ind w:firstLine="540"/>
        <w:jc w:val="both"/>
      </w:pPr>
      <w:r>
        <w:t xml:space="preserve">Порядок проведения конкурсного отбора организации, указанного в </w:t>
      </w:r>
      <w:hyperlink w:anchor="P1990" w:history="1">
        <w:r>
          <w:rPr>
            <w:color w:val="0000FF"/>
          </w:rPr>
          <w:t>абзаце втором</w:t>
        </w:r>
      </w:hyperlink>
      <w:r>
        <w:t xml:space="preserve"> настоящего пункта, перечень функций и услуг, выполняемых организацией, утверждаются Комитетом по развитию предпринимательства и потребительского рынка Санкт-Петербурга.</w:t>
      </w:r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224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30.03.2016 N 219)</w:t>
      </w:r>
    </w:p>
    <w:p w:rsidR="00900F05" w:rsidRDefault="00900F05">
      <w:pPr>
        <w:pStyle w:val="ConsPlusNormal"/>
        <w:jc w:val="both"/>
      </w:pPr>
      <w:r>
        <w:t xml:space="preserve">(п. 19-1 </w:t>
      </w:r>
      <w:proofErr w:type="gramStart"/>
      <w:r>
        <w:t>введен</w:t>
      </w:r>
      <w:proofErr w:type="gramEnd"/>
      <w:r>
        <w:t xml:space="preserve"> </w:t>
      </w:r>
      <w:hyperlink r:id="rId225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15.10.2015 N 914)</w:t>
      </w:r>
    </w:p>
    <w:p w:rsidR="00900F05" w:rsidRDefault="00900F05">
      <w:pPr>
        <w:pStyle w:val="ConsPlusNormal"/>
        <w:ind w:firstLine="540"/>
        <w:jc w:val="both"/>
      </w:pPr>
      <w:r>
        <w:t>19-2. Мероприятие 4.5 "Реализация специальной программы "Выставочно-ярмарочная деятельность" (далее в настоящем пункте - специальная программа) реализуется:</w:t>
      </w:r>
    </w:p>
    <w:p w:rsidR="00900F05" w:rsidRDefault="00900F05">
      <w:pPr>
        <w:pStyle w:val="ConsPlusNormal"/>
        <w:jc w:val="both"/>
      </w:pPr>
      <w:r>
        <w:t xml:space="preserve">(в ред. </w:t>
      </w:r>
      <w:hyperlink r:id="rId226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30.03.2016 N 218)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>в 2015 году путем предоставления субсидий субъектам малого и среднего предпринимательства на возмещение затрат, связанных с уплатой регистрационных сборов, арендой выставочных площадей (в том числе с учетом особенностей расположения стендов) и выставочного оборудования, работами по монтажу и демонтажу стендов, арендой дополнительного оборудования (в том числе фризовые надписи), подключением к источникам электропитания, арендой, пошивом (изготовлением) или покупкой костюмов и аксессуаров для</w:t>
      </w:r>
      <w:proofErr w:type="gramEnd"/>
      <w:r>
        <w:t xml:space="preserve"> участия в чемпионатах, конкурсах, транспортными расходами по доставке выставочных экспонатов, командировочными расходами в части транспортных расходов, расходов по проживанию представителей субъектов малого и среднего предпринимательства, расходами на производство презентационных материалов, буклетов;</w:t>
      </w:r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227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30.03.2016 N 218)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>с 2016 года путем предоставления субсидий субъектам малого и среднего предпринимательства на возмещение затрат, связанных с уплатой регистрационных и страховых сборов, арендой выставочных площадей (в том числе с учетом особенностей расположения стендов) и выставочного оборудования, работами по монтажу, демонтажу и строительству стендов, арендой дополнительного оборудования (в том числе фризовые надписи), подключением к источникам электропитания, транспортными расходами по доставке выставочных экспонатов</w:t>
      </w:r>
      <w:proofErr w:type="gramEnd"/>
      <w:r>
        <w:t>, командировочными расходами в части транспортных расходов, расходов по проживанию представителей субъектов малого и среднего предпринимательства.</w:t>
      </w:r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228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30.03.2016 N 218)</w:t>
      </w:r>
    </w:p>
    <w:p w:rsidR="00900F05" w:rsidRDefault="00900F05">
      <w:pPr>
        <w:pStyle w:val="ConsPlusNormal"/>
        <w:ind w:firstLine="540"/>
        <w:jc w:val="both"/>
      </w:pPr>
      <w:r>
        <w:t>В 2015 году целью специальной программы является усиление рыночных позиций субъектов малого и среднего предпринимательства на внутрирегиональном (Санкт-Петербург) и межрегиональном (иные субъекты Российской Федерации) рынках путем поддержки выставочно-ярмарочной деятельности субъектов малого и среднего предпринимательства в Санкт-Петербурге.</w:t>
      </w:r>
    </w:p>
    <w:p w:rsidR="00900F05" w:rsidRDefault="00900F05">
      <w:pPr>
        <w:pStyle w:val="ConsPlusNormal"/>
        <w:jc w:val="both"/>
      </w:pPr>
      <w:r>
        <w:t xml:space="preserve">(в ред. </w:t>
      </w:r>
      <w:hyperlink r:id="rId229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30.03.2016 N 218)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>С 2016 года целью специальной программы является усиление рыночных позиций субъектов малого и среднего предпринимательства на внутрирегиональном (Санкт-Петербург), межрегиональном (иные субъекты Российской Федерации) и международном рынках путем поддержки выставочно-ярмарочной деятельности субъектов малого и среднего предпринимательства в Санкт-Петербурге.</w:t>
      </w:r>
      <w:proofErr w:type="gramEnd"/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230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30.03.2016 N 218)</w:t>
      </w:r>
    </w:p>
    <w:p w:rsidR="00900F05" w:rsidRDefault="00900F05">
      <w:pPr>
        <w:pStyle w:val="ConsPlusNormal"/>
        <w:ind w:firstLine="540"/>
        <w:jc w:val="both"/>
      </w:pPr>
      <w:r>
        <w:t>Участниками специальной программы являются субъекты малого и среднего предпринимательства, зарегистрированные на территории Санкт-Петербурга и осуществляющие хозяйственную деятельность на территории Санкт-Петербурга по видам экономической деятельности, утверждаемым Комитетом по развитию предпринимательства и потребительского рынка Санкт-Петербурга, представляющие на выставке (ярмарке) товары, работы, услуги собственного производства.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 xml:space="preserve">В 2015 году максимальный размер субсидии одному субъекту малого или среднего предпринимательства составляет 50 процентов документально подтвержденных затрат в связи с </w:t>
      </w:r>
      <w:r>
        <w:lastRenderedPageBreak/>
        <w:t>уплатой регистрационных сборов, арендой выставочных площадей (в том числе с учетом особенностей расположения стендов) и выставочного оборудования, работами по монтажу и демонтажу стендов, арендой дополнительного оборудования (в том числе фризовые надписи), подключением к источникам электропитания, арендой, пошивом (изготовлением) или</w:t>
      </w:r>
      <w:proofErr w:type="gramEnd"/>
      <w:r>
        <w:t xml:space="preserve"> </w:t>
      </w:r>
      <w:proofErr w:type="gramStart"/>
      <w:r>
        <w:t>покупкой костюмов и аксессуаров для участия в чемпионатах, конкурсах, транспортными расходами по доставке выставочных экспонатов, командировочными расходами в части транспортных расходов, расходов по проживанию представителей субъектов малого и среднего предпринимательства, расходами на производство презентационных материалов, буклетов, произведенных не ранее 01.01.2014, но не более 350 тыс. руб. (за вычетом налога на добавленную стоимость).</w:t>
      </w:r>
      <w:proofErr w:type="gramEnd"/>
    </w:p>
    <w:p w:rsidR="00900F05" w:rsidRDefault="00900F05">
      <w:pPr>
        <w:pStyle w:val="ConsPlusNormal"/>
        <w:jc w:val="both"/>
      </w:pPr>
      <w:r>
        <w:t xml:space="preserve">(в ред. </w:t>
      </w:r>
      <w:hyperlink r:id="rId231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30.03.2016 N 218)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>С 2016 года максимальный размер субсидии одному субъекту малого или среднего предпринимательства составляет 50 процентов документально подтвержденных затрат в связи с уплатой регистрационных и страховых сборов, арендой выставочных площадей (в том числе с учетом особенностей расположения стендов) и выставочного оборудования, работами по монтажу, демонтажу и строительству стендов, арендой дополнительного оборудования (в том числе фризовые надписи), подключением к источникам электропитания, транспортными</w:t>
      </w:r>
      <w:proofErr w:type="gramEnd"/>
      <w:r>
        <w:t xml:space="preserve"> расходами по доставке выставочных экспонатов, командировочными расходами в части транспортных расходов, расходов по проживанию представителей субъектов малого и среднего предпринимательства не ранее 01.01.2014, но не более 350 тыс. руб. (за вычетом налога на добавленную стоимость).</w:t>
      </w:r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232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30.03.2016 N 218)</w:t>
      </w:r>
    </w:p>
    <w:p w:rsidR="00900F05" w:rsidRDefault="00900F05">
      <w:pPr>
        <w:pStyle w:val="ConsPlusNormal"/>
        <w:jc w:val="both"/>
      </w:pPr>
      <w:r>
        <w:t xml:space="preserve">(п. 19-2 </w:t>
      </w:r>
      <w:proofErr w:type="gramStart"/>
      <w:r>
        <w:t>введен</w:t>
      </w:r>
      <w:proofErr w:type="gramEnd"/>
      <w:r>
        <w:t xml:space="preserve"> </w:t>
      </w:r>
      <w:hyperlink r:id="rId233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15.10.2015 N 914)</w:t>
      </w:r>
    </w:p>
    <w:p w:rsidR="00900F05" w:rsidRDefault="00900F05">
      <w:pPr>
        <w:pStyle w:val="ConsPlusNormal"/>
        <w:ind w:firstLine="540"/>
        <w:jc w:val="both"/>
      </w:pPr>
      <w:r>
        <w:t>20. Мероприятие 5.1 "Предоставление субсидии некоммерческой организации "Фонд развития субъектов малого и среднего предпринимательства в Санкт-Петербурге" в виде имущественного взноса на осуществление уставной деятельности".</w:t>
      </w:r>
    </w:p>
    <w:p w:rsidR="00900F05" w:rsidRDefault="00900F05">
      <w:pPr>
        <w:pStyle w:val="ConsPlusNormal"/>
        <w:ind w:firstLine="540"/>
        <w:jc w:val="both"/>
      </w:pPr>
      <w:r>
        <w:t>Субсидия будет предоставляться в виде имущественного взноса на обеспечение уставной деятельности указанного Фонда, направленной на оказание содействия развитию субъектов малого и среднего предпринимательства в Санкт-Петербурге, в том числе на проведение ежегодного форума субъектов малого и среднего предпринимательства.</w:t>
      </w:r>
    </w:p>
    <w:p w:rsidR="00900F05" w:rsidRDefault="00900F05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20 в ред. </w:t>
      </w:r>
      <w:hyperlink r:id="rId234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10.06.2015 N 514)</w:t>
      </w:r>
    </w:p>
    <w:p w:rsidR="00900F05" w:rsidRDefault="00900F05">
      <w:pPr>
        <w:pStyle w:val="ConsPlusNormal"/>
        <w:ind w:firstLine="540"/>
        <w:jc w:val="both"/>
      </w:pPr>
      <w:r>
        <w:t>21. Мероприятие 5.2 "Обеспечение проведения мероприятий, направленных на пропаганду и популяризацию малого и среднего предпринимательства в Санкт-Петербурге" реализуется путем осуществления закупок для обеспечения нужд Санкт-Петербурга.</w:t>
      </w:r>
    </w:p>
    <w:p w:rsidR="00900F05" w:rsidRDefault="00900F05">
      <w:pPr>
        <w:pStyle w:val="ConsPlusNormal"/>
        <w:ind w:firstLine="540"/>
        <w:jc w:val="both"/>
      </w:pPr>
      <w:r>
        <w:t xml:space="preserve">Указанные мероприятия </w:t>
      </w:r>
      <w:proofErr w:type="gramStart"/>
      <w:r>
        <w:t>осуществляются</w:t>
      </w:r>
      <w:proofErr w:type="gramEnd"/>
      <w:r>
        <w:t xml:space="preserve"> в том числе посредством:</w:t>
      </w:r>
    </w:p>
    <w:p w:rsidR="00900F05" w:rsidRDefault="00900F05">
      <w:pPr>
        <w:pStyle w:val="ConsPlusNormal"/>
        <w:ind w:firstLine="540"/>
        <w:jc w:val="both"/>
      </w:pPr>
      <w:r>
        <w:t>размещения публикаций в средствах массовой информации о мерах, направленных на развитие и поддержку субъектов малого и среднего предпринимательства, популяризацию предпринимательства, положительных примерах создания собственного бизнеса;</w:t>
      </w:r>
    </w:p>
    <w:p w:rsidR="00900F05" w:rsidRDefault="00900F05">
      <w:pPr>
        <w:pStyle w:val="ConsPlusNormal"/>
        <w:ind w:firstLine="540"/>
        <w:jc w:val="both"/>
      </w:pPr>
      <w:r>
        <w:t>проведения мастер-классов, олимпиад среди студентов высших учебных заведений в целях популяризации предпринимательства;</w:t>
      </w:r>
    </w:p>
    <w:p w:rsidR="00900F05" w:rsidRDefault="00900F05">
      <w:pPr>
        <w:pStyle w:val="ConsPlusNormal"/>
        <w:ind w:firstLine="540"/>
        <w:jc w:val="both"/>
      </w:pPr>
      <w:r>
        <w:t>выпуска брошюр и рекламных материалов о специальных программах Комитета по развитию предпринимательства и потребительского рынка Санкт-Петербурга;</w:t>
      </w:r>
    </w:p>
    <w:p w:rsidR="00900F05" w:rsidRDefault="00900F05">
      <w:pPr>
        <w:pStyle w:val="ConsPlusNormal"/>
        <w:ind w:firstLine="540"/>
        <w:jc w:val="both"/>
      </w:pPr>
      <w:r>
        <w:t>проведения круглых столов, семинаров по обсуждению вопросов развития организаций, образующих инфраструктуру поддержки субъектов малого и среднего предпринимательства в Санкт-Петербурге, в том числе по вопросам создания саморегулируемых организаций;</w:t>
      </w:r>
    </w:p>
    <w:p w:rsidR="00900F05" w:rsidRDefault="00900F05">
      <w:pPr>
        <w:pStyle w:val="ConsPlusNormal"/>
        <w:ind w:firstLine="540"/>
        <w:jc w:val="both"/>
      </w:pPr>
      <w:r>
        <w:t>организации создания и продвижения выставочного пространства в целях популяризации предпринимательства, а также иных мероприятий, направленных на пропаганду и популяризацию малого и среднего предпринимательства в Санкт-Петербурге.</w:t>
      </w:r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235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15.10.2015 N 914)</w:t>
      </w:r>
    </w:p>
    <w:p w:rsidR="00900F05" w:rsidRDefault="00900F05">
      <w:pPr>
        <w:pStyle w:val="ConsPlusNormal"/>
        <w:ind w:firstLine="540"/>
        <w:jc w:val="both"/>
      </w:pPr>
      <w:r>
        <w:t>Перечень мероприятий утверждается Комитетом по развитию предпринимательства и потребительского рынка Санкт-Петербурга.</w:t>
      </w:r>
    </w:p>
    <w:p w:rsidR="00900F05" w:rsidRDefault="00900F05">
      <w:pPr>
        <w:pStyle w:val="ConsPlusNormal"/>
        <w:ind w:firstLine="540"/>
        <w:jc w:val="both"/>
      </w:pPr>
      <w:r>
        <w:t>Комитет по труду и занятости населения Санкт-Петербурга оказывает информационно-справочное сопровождение мероприятия в целях популяризации предпринимательства среди населения Санкт-Петербурга для расширения возможности трудоустройства.</w:t>
      </w:r>
    </w:p>
    <w:p w:rsidR="00900F05" w:rsidRDefault="00900F05">
      <w:pPr>
        <w:pStyle w:val="ConsPlusNormal"/>
        <w:ind w:firstLine="540"/>
        <w:jc w:val="both"/>
      </w:pPr>
      <w:r>
        <w:t xml:space="preserve">22. Мероприятие 6.1 "Обеспечение проведения комплексного мониторинга деятельности </w:t>
      </w:r>
      <w:r>
        <w:lastRenderedPageBreak/>
        <w:t>субъектов малого и среднего предпринимательства в Санкт-Петербурге" реализуется путем осуществления закупок для обеспечения нужд Санкт-Петербурга на оказание услуг, выполнение работ по проведению комплексного мониторинга деятельности субъектов малого и среднего предпринимательства в Санкт-Петербурге.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>В целях получения информации о состоянии малого и среднего предпринимательства в Санкт-Петербурге и эффективности реализуемых мер их государственной поддержки для осуществления анализа финансовых, экономических, социальных и иных показателей развития субъектов малого и среднего предпринимательства в Санкт-Петербурге планируется ежегодное проведение мониторинга деятельности не менее 2500 субъектов малого и среднего предпринимательства и в первую очередь получателей государственной поддержки.</w:t>
      </w:r>
      <w:proofErr w:type="gramEnd"/>
    </w:p>
    <w:p w:rsidR="00900F05" w:rsidRDefault="00900F05">
      <w:pPr>
        <w:pStyle w:val="ConsPlusNormal"/>
        <w:ind w:firstLine="540"/>
        <w:jc w:val="both"/>
      </w:pPr>
      <w:r>
        <w:t>23. Мероприятие 7.1 "Обеспечение проведения мониторинга состояния конкурентной среды в Санкт-Петербурге" реализуется путем осуществления закупок для обеспечения нужд Санкт-Петербурга.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 xml:space="preserve">Созданию благоприятной предпринимательской среды будет способствовать реализация мероприятий по внедрению в Санкт-Петербурге стандарта развития конкуренции, разработанного во исполнение </w:t>
      </w:r>
      <w:hyperlink r:id="rId236" w:history="1">
        <w:r>
          <w:rPr>
            <w:color w:val="0000FF"/>
          </w:rPr>
          <w:t>пункта 2</w:t>
        </w:r>
      </w:hyperlink>
      <w:r>
        <w:t xml:space="preserve"> плана мероприятий по реализации системных мер по развитию конкуренции в Российской Федерации плана мероприятий ("дорожной карты") "Развитие конкуренции и совершенствование антимонопольной политики", утвержденного распоряжением Правительства Российской Федерации от 28.12.2012 N 2579-р (далее - Стандарт).</w:t>
      </w:r>
      <w:proofErr w:type="gramEnd"/>
    </w:p>
    <w:p w:rsidR="00900F05" w:rsidRDefault="00900F05">
      <w:pPr>
        <w:pStyle w:val="ConsPlusNormal"/>
        <w:ind w:firstLine="540"/>
        <w:jc w:val="both"/>
      </w:pPr>
      <w:r>
        <w:t>В целях внедрения Стандарта необходимо провести ряд комплексных исследований, которые позволят определить проблемные места предпринимательского климата в Санкт-Петербурге и выработать меры по оздоровлению конкурентной среды.</w:t>
      </w:r>
    </w:p>
    <w:p w:rsidR="00900F05" w:rsidRDefault="00900F05">
      <w:pPr>
        <w:pStyle w:val="ConsPlusNormal"/>
        <w:ind w:firstLine="540"/>
        <w:jc w:val="both"/>
      </w:pPr>
      <w:r>
        <w:t xml:space="preserve">24. Мероприятие 7.2 "Повышение финансовой грамотности населения Санкт-Петербурга" реализуется путем предоставления субсидии некоммерческим организациям в целях возмещения затрат при осуществлении мероприятий, направленных на повышение финансовой грамотности населения Санкт-Петербурга, в том числе проведение конференций, выставок и семинаров по развитию финансовой грамотности населения Санкт-Петербурга </w:t>
      </w:r>
      <w:proofErr w:type="gramStart"/>
      <w:r>
        <w:t>и(</w:t>
      </w:r>
      <w:proofErr w:type="gramEnd"/>
      <w:r>
        <w:t>или) издание и распространение печатной продукции по повышению финансовой грамотности населения Санкт-Петербурга.</w:t>
      </w:r>
    </w:p>
    <w:p w:rsidR="00900F05" w:rsidRDefault="00900F05">
      <w:pPr>
        <w:pStyle w:val="ConsPlusNormal"/>
        <w:ind w:firstLine="540"/>
        <w:jc w:val="both"/>
      </w:pPr>
      <w:r>
        <w:t>Предоставление субсидий производится на основании постановлений Правительства Санкт-Петербурга об утверждении порядка предоставления субсидий, в которых устанавливаются цели, условия и порядок предоставления субсидий, и распоряжений Комитета финансов Санкт-Петербурга, в которых определяются требования к тематике мероприятий, порядок проведения конкурса, критерии отбора победителей.</w:t>
      </w:r>
    </w:p>
    <w:p w:rsidR="00900F05" w:rsidRDefault="00900F05">
      <w:pPr>
        <w:pStyle w:val="ConsPlusNormal"/>
        <w:ind w:firstLine="540"/>
        <w:jc w:val="both"/>
      </w:pPr>
      <w:r>
        <w:t>25. Мероприятие 8.1 "Предоставление субсид</w:t>
      </w:r>
      <w:proofErr w:type="gramStart"/>
      <w:r>
        <w:t>ии АО</w:t>
      </w:r>
      <w:proofErr w:type="gramEnd"/>
      <w:r>
        <w:t xml:space="preserve"> "Фонд имущества Санкт-Петербурга" на возмещение затрат, связанных с сопровождением продажи государственного имущества при реализации арендаторами - субъектами малого и среднего предпринимательства преимущественного права.</w:t>
      </w:r>
    </w:p>
    <w:p w:rsidR="00900F05" w:rsidRDefault="00900F05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37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15.10.2015 N 914)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238" w:history="1">
        <w:r>
          <w:rPr>
            <w:color w:val="0000FF"/>
          </w:rPr>
          <w:t>пунктом 4 статьи 2</w:t>
        </w:r>
      </w:hyperlink>
      <w:r>
        <w:t xml:space="preserve"> Закона Санкт-Петербурга от 26.11.2008 N 748-137 "О предоставлении имущества, находящегося в государственной собственности Санкт-Петербурга или в муниципальной собственности в Санкт-Петербурге, субъектам малого и среднего предпринимательства в Санкт-Петербурге" функции по подготовке недвижимого имущества, находящегося в государственной собственности Санкт-Петербурга, к приватизации, исполнению решений об условиях приватизации недвижимого имущества, находящегося в государственной собственности Санкт-Петербурга, в том</w:t>
      </w:r>
      <w:proofErr w:type="gramEnd"/>
      <w:r>
        <w:t xml:space="preserve"> </w:t>
      </w:r>
      <w:proofErr w:type="gramStart"/>
      <w:r>
        <w:t xml:space="preserve">числе функции по заключению от имени Санкт-Петербурга договоров купли-продажи недвижимого имущества, находящегося в государственной собственности Санкт-Петербурга, приобретаемого субъектами малого и среднего предпринимательства в Санкт-Петербурге при реализации преимущественного права на его приобретение, договоров залога указанного имущества при его приобретении в рассрочку, а также по осуществлению контроля за приватизацией недвижимого имущества, находящегося в государственной собственности Санкт-Петербурга, в соответствии с Федеральным </w:t>
      </w:r>
      <w:hyperlink r:id="rId239" w:history="1">
        <w:r>
          <w:rPr>
            <w:color w:val="0000FF"/>
          </w:rPr>
          <w:t>законом</w:t>
        </w:r>
      </w:hyperlink>
      <w:r>
        <w:t xml:space="preserve"> "Об</w:t>
      </w:r>
      <w:proofErr w:type="gramEnd"/>
      <w:r>
        <w:t xml:space="preserve"> </w:t>
      </w:r>
      <w:proofErr w:type="gramStart"/>
      <w:r>
        <w:t xml:space="preserve">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</w:t>
      </w:r>
      <w:r>
        <w:lastRenderedPageBreak/>
        <w:t>арендуемого субъектами малого и среднего предпринимательства, и о внесении изменений в отдельные законодательные акты Российской Федерации", осуществляются специализированной организацией, которой на основании специального поручения Правительства Санкт-Петербурга переданы данные функции.</w:t>
      </w:r>
      <w:proofErr w:type="gramEnd"/>
    </w:p>
    <w:p w:rsidR="00900F05" w:rsidRDefault="00900F05">
      <w:pPr>
        <w:pStyle w:val="ConsPlusNormal"/>
        <w:ind w:firstLine="540"/>
        <w:jc w:val="both"/>
      </w:pPr>
      <w:r>
        <w:t>Порядок оплаты и размер вознаграждения специализированной организации за осуществление действий по организации и проведению приватизации недвижимого имущества, находящегося в государственной собственности Санкт-Петербурга, определяются в соответствии с договором, заключаемым со специализированной организацией в установленном действующим законодательством порядке.</w:t>
      </w:r>
    </w:p>
    <w:p w:rsidR="00900F05" w:rsidRDefault="00900F05">
      <w:pPr>
        <w:pStyle w:val="ConsPlusNormal"/>
        <w:ind w:firstLine="540"/>
        <w:jc w:val="both"/>
      </w:pPr>
      <w:hyperlink r:id="rId240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11.07.2005 N 1002 "О создании открытого акционерного общества "Фонд имущества Санкт-Петербурга" такой специализированной организацией определено ОАО "Фонд имущества Санкт-Петербурга".</w:t>
      </w:r>
    </w:p>
    <w:p w:rsidR="00900F05" w:rsidRDefault="00900F05">
      <w:pPr>
        <w:pStyle w:val="ConsPlusNormal"/>
        <w:ind w:firstLine="540"/>
        <w:jc w:val="both"/>
      </w:pPr>
      <w:r>
        <w:t>Во исполнение указанных правовых актов между Комитетом по управлению городским имуществом и ОАО "Фонд имущества Санкт-Петербурга" заключен договор от 20.04.2010 N Фао-238/2010. Согласно пункту 3.8 указанного договора за осуществление действий, связанных с сопровождением продажи объектов при реализации субъектами малого и среднего предпринимательства в Санкт-Петербурге преимущественного права на приобретение арендуемого имущества, в соответствии с Федеральным законом ОАО "Фонд имущества Санкт-Петербурга" возмещаются затраты путем предоставления субсидии из бюджета Санкт-Петербурга.</w:t>
      </w:r>
    </w:p>
    <w:p w:rsidR="00900F05" w:rsidRDefault="00900F05">
      <w:pPr>
        <w:pStyle w:val="ConsPlusNormal"/>
        <w:ind w:firstLine="540"/>
        <w:jc w:val="both"/>
      </w:pPr>
      <w:r>
        <w:t xml:space="preserve">26. </w:t>
      </w:r>
      <w:proofErr w:type="gramStart"/>
      <w:r>
        <w:t xml:space="preserve">Мероприятие, указанное в </w:t>
      </w:r>
      <w:hyperlink w:anchor="P1767" w:history="1">
        <w:r>
          <w:rPr>
            <w:color w:val="0000FF"/>
          </w:rPr>
          <w:t>пункте 2 подраздела 10.6.2</w:t>
        </w:r>
      </w:hyperlink>
      <w:r>
        <w:t xml:space="preserve"> государственной программы, осуществляется в соответствии с порядком формирования и реализации Адресной инвестиционной программы Санкт-Петербурга в соответствии с </w:t>
      </w:r>
      <w:hyperlink r:id="rId241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20.10.2010 N 1435 "Об организации деятельности исполнительных органов государственной власти Санкт-Петербурга по подготовке и реализации бюджетных инвестиций в объекты государственной собственности Санкт-Петербурга, а также решений о бюджетных инвестициях в объекты государственной собственности</w:t>
      </w:r>
      <w:proofErr w:type="gramEnd"/>
      <w:r>
        <w:t xml:space="preserve"> Санкт-Петербурга, решений о предоставлении субсидий на осуществление капитальных вложений в объекты капитального строительства государственной собственности Санкт-Петербурга и порядке формирования и реализации адресной инвестиционной программы" путем осуществления закупок для обеспечения нужд Санкт-Петербурга.</w:t>
      </w:r>
    </w:p>
    <w:p w:rsidR="00900F05" w:rsidRDefault="00900F05">
      <w:pPr>
        <w:pStyle w:val="ConsPlusNormal"/>
        <w:ind w:firstLine="540"/>
        <w:jc w:val="both"/>
      </w:pPr>
      <w:r>
        <w:t xml:space="preserve">Мероприятие, указанное в </w:t>
      </w:r>
      <w:hyperlink w:anchor="P1767" w:history="1">
        <w:r>
          <w:rPr>
            <w:color w:val="0000FF"/>
          </w:rPr>
          <w:t>пункте 2 подраздела 10.6.2</w:t>
        </w:r>
      </w:hyperlink>
      <w:r>
        <w:t xml:space="preserve"> государственной программы, реализуется путем выделения бюджетных ассигнований на осуществление бюджетных инвестиций в объекты государственной собственности Санкт-Петербурга.</w:t>
      </w:r>
    </w:p>
    <w:p w:rsidR="00900F05" w:rsidRDefault="00900F05">
      <w:pPr>
        <w:pStyle w:val="ConsPlusNormal"/>
        <w:jc w:val="both"/>
      </w:pPr>
      <w:r>
        <w:t xml:space="preserve">(п. 26 в ред. </w:t>
      </w:r>
      <w:hyperlink r:id="rId242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15.10.2015 N 914)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jc w:val="center"/>
        <w:outlineLvl w:val="1"/>
      </w:pPr>
      <w:bookmarkStart w:id="10" w:name="P2060"/>
      <w:bookmarkEnd w:id="10"/>
      <w:r>
        <w:t>11. Подпрограмма</w:t>
      </w:r>
    </w:p>
    <w:p w:rsidR="00900F05" w:rsidRDefault="00900F05">
      <w:pPr>
        <w:pStyle w:val="ConsPlusNormal"/>
        <w:jc w:val="center"/>
      </w:pPr>
      <w:r>
        <w:t xml:space="preserve">"Развитие оптовой и розничной торговли, </w:t>
      </w:r>
      <w:proofErr w:type="gramStart"/>
      <w:r>
        <w:t>общественного</w:t>
      </w:r>
      <w:proofErr w:type="gramEnd"/>
    </w:p>
    <w:p w:rsidR="00900F05" w:rsidRDefault="00900F05">
      <w:pPr>
        <w:pStyle w:val="ConsPlusNormal"/>
        <w:jc w:val="center"/>
      </w:pPr>
      <w:r>
        <w:t>питания, бытового обслуживания и сферы ритуальных услуг"</w:t>
      </w:r>
    </w:p>
    <w:p w:rsidR="00900F05" w:rsidRDefault="00900F05">
      <w:pPr>
        <w:pStyle w:val="ConsPlusNormal"/>
      </w:pPr>
    </w:p>
    <w:p w:rsidR="00900F05" w:rsidRDefault="00900F05">
      <w:pPr>
        <w:sectPr w:rsidR="00900F05">
          <w:pgSz w:w="11905" w:h="16838"/>
          <w:pgMar w:top="1134" w:right="850" w:bottom="1134" w:left="1701" w:header="0" w:footer="0" w:gutter="0"/>
          <w:cols w:space="720"/>
        </w:sectPr>
      </w:pPr>
    </w:p>
    <w:p w:rsidR="00900F05" w:rsidRDefault="00900F05">
      <w:pPr>
        <w:pStyle w:val="ConsPlusNormal"/>
        <w:jc w:val="center"/>
        <w:outlineLvl w:val="2"/>
      </w:pPr>
      <w:r>
        <w:lastRenderedPageBreak/>
        <w:t>11.1. Паспорт подпрограммы "Развитие оптовой и розничной</w:t>
      </w:r>
    </w:p>
    <w:p w:rsidR="00900F05" w:rsidRDefault="00900F05">
      <w:pPr>
        <w:pStyle w:val="ConsPlusNormal"/>
        <w:jc w:val="center"/>
      </w:pPr>
      <w:r>
        <w:t>торговли, общественного питания, бытового обслуживания</w:t>
      </w:r>
    </w:p>
    <w:p w:rsidR="00900F05" w:rsidRDefault="00900F05">
      <w:pPr>
        <w:pStyle w:val="ConsPlusNormal"/>
        <w:jc w:val="center"/>
      </w:pPr>
      <w:r>
        <w:t>и сферы ритуальных услуг"</w:t>
      </w:r>
    </w:p>
    <w:p w:rsidR="00900F05" w:rsidRDefault="00900F05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061"/>
        <w:gridCol w:w="6009"/>
      </w:tblGrid>
      <w:tr w:rsidR="00900F05">
        <w:tc>
          <w:tcPr>
            <w:tcW w:w="567" w:type="dxa"/>
            <w:vMerge w:val="restart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</w:pPr>
            <w:r>
              <w:t>Соисполнители подпрограммы "Развитие оптовой и розничной торговли, общественного питания, бытового обслуживания и сферы ритуальных услуг"</w:t>
            </w:r>
          </w:p>
        </w:tc>
        <w:tc>
          <w:tcPr>
            <w:tcW w:w="6009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Комитет по социальной политике Санкт-Петербурга</w:t>
            </w:r>
          </w:p>
        </w:tc>
      </w:tr>
      <w:tr w:rsidR="00900F05">
        <w:tc>
          <w:tcPr>
            <w:tcW w:w="567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Комитет имущественных отношений Санкт-Петербурга</w:t>
            </w:r>
          </w:p>
        </w:tc>
      </w:tr>
      <w:tr w:rsidR="00900F05">
        <w:tc>
          <w:tcPr>
            <w:tcW w:w="567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Комитет по градостроительству и архитектуре</w:t>
            </w:r>
          </w:p>
        </w:tc>
      </w:tr>
      <w:tr w:rsidR="00900F05">
        <w:tc>
          <w:tcPr>
            <w:tcW w:w="567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Комитет по строительству</w:t>
            </w:r>
          </w:p>
        </w:tc>
      </w:tr>
      <w:tr w:rsidR="00900F05">
        <w:tc>
          <w:tcPr>
            <w:tcW w:w="567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Абзац исключен. - </w:t>
            </w:r>
            <w:hyperlink r:id="rId243" w:history="1">
              <w:r>
                <w:rPr>
                  <w:color w:val="0000FF"/>
                </w:rPr>
                <w:t>Постановление</w:t>
              </w:r>
            </w:hyperlink>
            <w:r>
              <w:t xml:space="preserve"> Правительства Санкт-Петербурга от 15.10.2015 N 914</w:t>
            </w:r>
          </w:p>
        </w:tc>
      </w:tr>
      <w:tr w:rsidR="00900F05">
        <w:tc>
          <w:tcPr>
            <w:tcW w:w="567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Администрации районов Санкт-Петербурга</w:t>
            </w:r>
          </w:p>
        </w:tc>
      </w:tr>
      <w:tr w:rsidR="00900F05">
        <w:tc>
          <w:tcPr>
            <w:tcW w:w="9637" w:type="dxa"/>
            <w:gridSpan w:val="3"/>
            <w:tcBorders>
              <w:top w:val="nil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(в ред. </w:t>
            </w:r>
            <w:hyperlink r:id="rId244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15.10.2015 N 914)</w:t>
            </w:r>
          </w:p>
        </w:tc>
      </w:tr>
      <w:tr w:rsidR="00900F05">
        <w:tblPrEx>
          <w:tblBorders>
            <w:insideH w:val="single" w:sz="4" w:space="0" w:color="auto"/>
          </w:tblBorders>
        </w:tblPrEx>
        <w:tc>
          <w:tcPr>
            <w:tcW w:w="567" w:type="dxa"/>
            <w:vMerge w:val="restart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</w:pPr>
            <w:r>
              <w:t>Участники подпрограммы "Развитие оптовой и розничной торговли, общественного питания, бытового обслуживания и сферы ритуальных услуг"</w:t>
            </w:r>
          </w:p>
        </w:tc>
        <w:tc>
          <w:tcPr>
            <w:tcW w:w="6009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Санкт-Петербургское государственное казенное учреждение "Специализированная служба по вопросам похоронного дела"</w:t>
            </w:r>
          </w:p>
        </w:tc>
      </w:tr>
      <w:tr w:rsidR="00900F05">
        <w:tc>
          <w:tcPr>
            <w:tcW w:w="567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Санкт-Петербургское государственное бюджетное учреждение "Центр контроля качества товаров (продукции), работ и услуг"</w:t>
            </w:r>
          </w:p>
        </w:tc>
      </w:tr>
      <w:tr w:rsidR="00900F05">
        <w:tc>
          <w:tcPr>
            <w:tcW w:w="567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Государственное казенное учреждение "Пискаревское мемориальное кладбище"</w:t>
            </w:r>
          </w:p>
        </w:tc>
      </w:tr>
      <w:tr w:rsidR="00900F05">
        <w:tc>
          <w:tcPr>
            <w:tcW w:w="567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Санкт-Петербургское государственное унитарное предприятие "Продовольственный фонд"</w:t>
            </w:r>
          </w:p>
        </w:tc>
      </w:tr>
      <w:tr w:rsidR="00900F05">
        <w:tc>
          <w:tcPr>
            <w:tcW w:w="9637" w:type="dxa"/>
            <w:gridSpan w:val="3"/>
            <w:tcBorders>
              <w:top w:val="nil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2 в ред. </w:t>
            </w:r>
            <w:hyperlink r:id="rId245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30.03.2015 N 301)</w:t>
            </w:r>
          </w:p>
        </w:tc>
      </w:tr>
      <w:tr w:rsidR="00900F05"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1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</w:pPr>
            <w:r>
              <w:t xml:space="preserve">Цели подпрограммы </w:t>
            </w:r>
            <w:r>
              <w:lastRenderedPageBreak/>
              <w:t>"Развитие оптовой и розничной торговли, общественного питания, бытового обслуживания и сферы ритуальных услуг"</w:t>
            </w:r>
          </w:p>
        </w:tc>
        <w:tc>
          <w:tcPr>
            <w:tcW w:w="6009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lastRenderedPageBreak/>
              <w:t xml:space="preserve">Создание благоприятных условий для роста </w:t>
            </w:r>
            <w:r>
              <w:lastRenderedPageBreak/>
              <w:t>предпринимательской активности, конкуренции и сбалансированного развития различных форматов торговли, общественного питания, бытового обслуживания и сферы ритуальных услуг, обеспечения продовольственной безопасности Санкт-Петербурга</w:t>
            </w:r>
          </w:p>
        </w:tc>
      </w:tr>
      <w:tr w:rsidR="00900F05">
        <w:tc>
          <w:tcPr>
            <w:tcW w:w="9637" w:type="dxa"/>
            <w:gridSpan w:val="3"/>
            <w:tcBorders>
              <w:top w:val="nil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both"/>
            </w:pPr>
            <w:r>
              <w:lastRenderedPageBreak/>
              <w:t xml:space="preserve">(п. 3 в ред. </w:t>
            </w:r>
            <w:hyperlink r:id="rId246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30.03.2015 N 301)</w:t>
            </w:r>
          </w:p>
        </w:tc>
      </w:tr>
      <w:tr w:rsidR="00900F05">
        <w:tblPrEx>
          <w:tblBorders>
            <w:insideH w:val="single" w:sz="4" w:space="0" w:color="auto"/>
          </w:tblBorders>
        </w:tblPrEx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>
            <w:pPr>
              <w:pStyle w:val="ConsPlusNormal"/>
            </w:pPr>
            <w:r>
              <w:t>Задачи подпрограммы "Развитие оптовой и розничной торговли, общественного питания, бытового обслуживания и сферы ритуальных услуг"</w:t>
            </w:r>
          </w:p>
        </w:tc>
        <w:tc>
          <w:tcPr>
            <w:tcW w:w="6009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1. Обеспечение сбалансированного развития и размещения инфраструктуры оптовой и розничной торговли, общественного питания, бытового обслуживания и сферы ритуальных услуг в Санкт-Петербурге;</w:t>
            </w:r>
          </w:p>
        </w:tc>
      </w:tr>
      <w:tr w:rsidR="00900F05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2. Повышение экономической доступности товаров и услуг для населения Санкт-Петербурга;</w:t>
            </w:r>
          </w:p>
        </w:tc>
      </w:tr>
      <w:tr w:rsidR="00900F05">
        <w:tblPrEx>
          <w:tblBorders>
            <w:insideH w:val="single" w:sz="4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both"/>
            </w:pPr>
            <w:r>
              <w:t>3. Создание условий для обеспечения защиты прав потребителей и повышения качества и безопасности товаров и услуг, реализуемых в Санкт-Петербурге</w:t>
            </w:r>
          </w:p>
        </w:tc>
      </w:tr>
      <w:tr w:rsidR="00900F05">
        <w:tblPrEx>
          <w:tblBorders>
            <w:insideH w:val="single" w:sz="4" w:space="0" w:color="auto"/>
          </w:tblBorders>
        </w:tblPrEx>
        <w:tc>
          <w:tcPr>
            <w:tcW w:w="567" w:type="dxa"/>
            <w:vMerge w:val="restart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</w:pPr>
            <w:r>
              <w:t>Индикаторы подпрограммы "Развитие оптовой и розничной торговли, общественного питания, бытового обслуживания и сферы ритуальных услуг"</w:t>
            </w:r>
          </w:p>
        </w:tc>
        <w:tc>
          <w:tcPr>
            <w:tcW w:w="6009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1. Оборот розничной торговли (</w:t>
            </w:r>
            <w:proofErr w:type="gramStart"/>
            <w:r>
              <w:t>млрд</w:t>
            </w:r>
            <w:proofErr w:type="gramEnd"/>
            <w:r>
              <w:t xml:space="preserve"> руб.).</w:t>
            </w:r>
          </w:p>
        </w:tc>
      </w:tr>
      <w:tr w:rsidR="00900F05">
        <w:tc>
          <w:tcPr>
            <w:tcW w:w="567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2. Индекс физического объема оборота розничной торговли в сопоставимых ценах (в процентах).</w:t>
            </w:r>
          </w:p>
        </w:tc>
      </w:tr>
      <w:tr w:rsidR="00900F05">
        <w:tc>
          <w:tcPr>
            <w:tcW w:w="567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3. Оборот общественного питания в расчете на одного жителя (тыс. руб.).</w:t>
            </w:r>
          </w:p>
        </w:tc>
      </w:tr>
      <w:tr w:rsidR="00900F05">
        <w:tc>
          <w:tcPr>
            <w:tcW w:w="567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4. Объем бытовых услуг на душу населения (тыс. руб.).</w:t>
            </w:r>
          </w:p>
        </w:tc>
      </w:tr>
      <w:tr w:rsidR="00900F05">
        <w:tc>
          <w:tcPr>
            <w:tcW w:w="567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5. Индекс потребительских цен на товары и услуги (декабрь к декабрю предыдущего года) (в процентах).</w:t>
            </w:r>
          </w:p>
        </w:tc>
      </w:tr>
      <w:tr w:rsidR="00900F05">
        <w:tc>
          <w:tcPr>
            <w:tcW w:w="567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6. Удовлетворенность требований потребителей по качеству и безопасности продукции для жизни и населения (в процентах).</w:t>
            </w:r>
          </w:p>
        </w:tc>
      </w:tr>
      <w:tr w:rsidR="00900F05">
        <w:tc>
          <w:tcPr>
            <w:tcW w:w="567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7. Прирост просветительской деятельности в сфере защиты прав потребителей (в процентах).</w:t>
            </w:r>
          </w:p>
        </w:tc>
      </w:tr>
      <w:tr w:rsidR="00900F05">
        <w:tc>
          <w:tcPr>
            <w:tcW w:w="567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8. Количество кладбищ Санкт-Петербурга, на которых выполнены ремонтные работы (в единицах).</w:t>
            </w:r>
          </w:p>
        </w:tc>
      </w:tr>
      <w:tr w:rsidR="00900F05">
        <w:tc>
          <w:tcPr>
            <w:tcW w:w="567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9. Пропуск посетителей (количество помывок) (тыс. помывок).</w:t>
            </w:r>
          </w:p>
        </w:tc>
      </w:tr>
      <w:tr w:rsidR="00900F05">
        <w:tc>
          <w:tcPr>
            <w:tcW w:w="567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top w:val="single" w:sz="4" w:space="0" w:color="auto"/>
              <w:bottom w:val="nil"/>
            </w:tcBorders>
          </w:tcPr>
          <w:p w:rsidR="00900F05" w:rsidRDefault="00900F05"/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10. Объем регионального продовольственного фонда Санкт-Петербурга (в тыс. т)</w:t>
            </w:r>
          </w:p>
        </w:tc>
      </w:tr>
      <w:tr w:rsidR="00900F05">
        <w:tc>
          <w:tcPr>
            <w:tcW w:w="9637" w:type="dxa"/>
            <w:gridSpan w:val="3"/>
            <w:tcBorders>
              <w:top w:val="nil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5 в ред. </w:t>
            </w:r>
            <w:hyperlink r:id="rId247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30.03.2015 N 301)</w:t>
            </w:r>
          </w:p>
        </w:tc>
      </w:tr>
      <w:tr w:rsidR="00900F05">
        <w:tblPrEx>
          <w:tblBorders>
            <w:insideH w:val="single" w:sz="4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1" w:type="dxa"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>
            <w:pPr>
              <w:pStyle w:val="ConsPlusNormal"/>
            </w:pPr>
            <w:r>
              <w:t>Сроки реализации подпрограммы "Развитие оптовой и розничной торговли, общественного питания, бытового обслуживания и сферы ритуальных услуг"</w:t>
            </w:r>
          </w:p>
        </w:tc>
        <w:tc>
          <w:tcPr>
            <w:tcW w:w="6009" w:type="dxa"/>
            <w:tcBorders>
              <w:top w:val="single" w:sz="4" w:space="0" w:color="auto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both"/>
            </w:pPr>
            <w:r>
              <w:t>Подпрограмма "Развитие оптовой и розничной торговли, общественного питания, бытового обслуживания и сферы ритуальных услуг" реализуется с 2015 по 2020 год</w:t>
            </w:r>
          </w:p>
        </w:tc>
      </w:tr>
      <w:tr w:rsidR="00900F05"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1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</w:pPr>
            <w:r>
              <w:t>Общий объем финансирования подпрограммы "Развитие оптовой и розничной торговли, общественного питания, бытового обслуживания и сферы ритуальных услуг" по источникам финансирования, в том числе по годам реализации</w:t>
            </w:r>
          </w:p>
        </w:tc>
        <w:tc>
          <w:tcPr>
            <w:tcW w:w="6009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Общий объем финансирования подпрограммы "Развитие оптовой и розничной торговли, общественного питания, бытового обслуживания и сферы ритуальных услуг" составляет 6421043,1 тыс. руб., в том числе:</w:t>
            </w:r>
          </w:p>
          <w:p w:rsidR="00900F05" w:rsidRDefault="00900F05">
            <w:pPr>
              <w:pStyle w:val="ConsPlusNormal"/>
              <w:jc w:val="both"/>
            </w:pPr>
            <w:r>
              <w:t>2015 г. - 1233854,7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2016 г. - 1248985,3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2017 г. - 1015395,7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2018 г. - 822958,6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2019 г. - 1025238,6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2020 г. - 1074610,2 тыс. руб.</w:t>
            </w:r>
          </w:p>
        </w:tc>
      </w:tr>
      <w:tr w:rsidR="00900F05">
        <w:tc>
          <w:tcPr>
            <w:tcW w:w="9637" w:type="dxa"/>
            <w:gridSpan w:val="3"/>
            <w:tcBorders>
              <w:top w:val="nil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7 в ред. </w:t>
            </w:r>
            <w:hyperlink r:id="rId248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>8</w:t>
            </w:r>
          </w:p>
        </w:tc>
        <w:tc>
          <w:tcPr>
            <w:tcW w:w="3061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</w:pPr>
            <w:r>
              <w:t>Общий объем финансирования подпрограммы "Развитие оптовой и розничной торговли, общественного питания, бытового обслуживания и сферы ритуальных услуг" по исполнителям и участникам государственной программы, в том числе по годам реализации</w:t>
            </w:r>
          </w:p>
        </w:tc>
        <w:tc>
          <w:tcPr>
            <w:tcW w:w="6009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Общий объем финансирования подпрограммы "Развитие оптовой и розничной торговли, общественного питания, бытового обслуживания и сферы ритуальных услуг" составляет 6421043,1 тыс. руб., в том числе:</w:t>
            </w:r>
          </w:p>
          <w:p w:rsidR="00900F05" w:rsidRDefault="00900F05">
            <w:pPr>
              <w:pStyle w:val="ConsPlusNormal"/>
              <w:jc w:val="both"/>
            </w:pPr>
            <w:r>
              <w:t>2015 г. - 1233854,7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2016 г. - 1248985,3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2017 г. - 1015395,7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2018 г. - 822958,6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2019 г. - 1025238,6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2020 г. - 1074610,2 тыс. руб.</w:t>
            </w:r>
          </w:p>
          <w:p w:rsidR="00900F05" w:rsidRDefault="00900F05">
            <w:pPr>
              <w:pStyle w:val="ConsPlusNormal"/>
              <w:jc w:val="both"/>
            </w:pPr>
            <w:r>
              <w:t>в том числе по исполнителям, соисполнителям и участникам:</w:t>
            </w:r>
          </w:p>
          <w:p w:rsidR="00900F05" w:rsidRDefault="00900F05">
            <w:pPr>
              <w:pStyle w:val="ConsPlusNormal"/>
              <w:jc w:val="both"/>
            </w:pPr>
            <w:r>
              <w:t>Комитет по развитию предпринимательства и потребительского рынка Санкт-Петербурга - 4925085,9 тыс. руб., в том числе:</w:t>
            </w:r>
          </w:p>
          <w:p w:rsidR="00900F05" w:rsidRDefault="00900F05">
            <w:pPr>
              <w:pStyle w:val="ConsPlusNormal"/>
              <w:jc w:val="both"/>
            </w:pPr>
            <w:r>
              <w:t>2015 г. - 692491,1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2016 г. - 1000774,3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2017 г. - 704675,7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2018 г. - 718928,4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2019 г. - 881510,9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2020 г. - 926705,5 тыс. руб.;</w:t>
            </w:r>
          </w:p>
          <w:p w:rsidR="00900F05" w:rsidRDefault="00900F05">
            <w:pPr>
              <w:pStyle w:val="ConsPlusNormal"/>
              <w:jc w:val="both"/>
            </w:pPr>
            <w:r>
              <w:t>Комитет по социальной политике Санкт-Петербурга - 381168,0 тыс. руб., в том числе:</w:t>
            </w:r>
          </w:p>
          <w:p w:rsidR="00900F05" w:rsidRDefault="00900F05">
            <w:pPr>
              <w:pStyle w:val="ConsPlusNormal"/>
              <w:jc w:val="both"/>
            </w:pPr>
            <w:r>
              <w:t>2015 г. - 54017,8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2016 г. - 58385,2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2017 г. - 63386,4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2018 г. - 67844,3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2019 г. - 67057,2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2020 г. - 70477,1 тыс. руб.;</w:t>
            </w:r>
          </w:p>
        </w:tc>
      </w:tr>
      <w:tr w:rsidR="00900F05">
        <w:tc>
          <w:tcPr>
            <w:tcW w:w="567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</w:pPr>
          </w:p>
        </w:tc>
        <w:tc>
          <w:tcPr>
            <w:tcW w:w="3061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</w:pPr>
          </w:p>
        </w:tc>
        <w:tc>
          <w:tcPr>
            <w:tcW w:w="6009" w:type="dxa"/>
            <w:tcBorders>
              <w:top w:val="nil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администрация Красносельского района Санкт-Петербурга - 7038,6 тыс. руб., в том числе:</w:t>
            </w:r>
          </w:p>
          <w:p w:rsidR="00900F05" w:rsidRDefault="00900F05">
            <w:pPr>
              <w:pStyle w:val="ConsPlusNormal"/>
              <w:jc w:val="both"/>
            </w:pPr>
            <w:r>
              <w:t>2015 г. - 1276,9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2016 г. - 850,0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2017 г. - 900,0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lastRenderedPageBreak/>
              <w:t>2018 г. - 950,0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2019 г. - 1492,8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2020 г. - 1568,9 тыс. руб.;</w:t>
            </w:r>
          </w:p>
          <w:p w:rsidR="00900F05" w:rsidRDefault="00900F05">
            <w:pPr>
              <w:pStyle w:val="ConsPlusNormal"/>
              <w:jc w:val="both"/>
            </w:pPr>
            <w:r>
              <w:t>администрация Колпинского района Санкт-Петербурга - 114350,9 тыс. руб., в том числе:</w:t>
            </w:r>
          </w:p>
          <w:p w:rsidR="00900F05" w:rsidRDefault="00900F05">
            <w:pPr>
              <w:pStyle w:val="ConsPlusNormal"/>
              <w:jc w:val="both"/>
            </w:pPr>
            <w:r>
              <w:t>2015 г. - 16779,3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2016 г. - 16779,3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2017 г. - 16779,3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2018 г. - 16779,3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2019 г. - 24566,9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2020 г. - 22666,8 тыс. руб.;</w:t>
            </w:r>
          </w:p>
          <w:p w:rsidR="00900F05" w:rsidRDefault="00900F05">
            <w:pPr>
              <w:pStyle w:val="ConsPlusNormal"/>
              <w:jc w:val="both"/>
            </w:pPr>
            <w:r>
              <w:t>администрация Петродворцового района Санкт-Петербурга - 74100,6 тыс. руб., в том числе:</w:t>
            </w:r>
          </w:p>
          <w:p w:rsidR="00900F05" w:rsidRDefault="00900F05">
            <w:pPr>
              <w:pStyle w:val="ConsPlusNormal"/>
              <w:jc w:val="both"/>
            </w:pPr>
            <w:r>
              <w:t>2015 г. - 21232,8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2019 г. - 25776,6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2020 г. - 27091,2 тыс. руб.;</w:t>
            </w:r>
          </w:p>
          <w:p w:rsidR="00900F05" w:rsidRDefault="00900F05">
            <w:pPr>
              <w:pStyle w:val="ConsPlusNormal"/>
              <w:jc w:val="both"/>
            </w:pPr>
            <w:r>
              <w:t>администрация Пушкинского района Санкт-Петербурга - 127480,6 тыс. руб., в том числе:</w:t>
            </w:r>
          </w:p>
          <w:p w:rsidR="00900F05" w:rsidRDefault="00900F05">
            <w:pPr>
              <w:pStyle w:val="ConsPlusNormal"/>
              <w:jc w:val="both"/>
            </w:pPr>
            <w:r>
              <w:t>2015 г. - 18456,6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2016 г. - 21175,9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2017 г. - 18456,6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2018 г. - 18456,6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2019 г. - 24834,2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2020 г. - 26100,7 тыс. руб.;</w:t>
            </w:r>
          </w:p>
          <w:p w:rsidR="00900F05" w:rsidRDefault="00900F05">
            <w:pPr>
              <w:pStyle w:val="ConsPlusNormal"/>
              <w:jc w:val="both"/>
            </w:pPr>
            <w:r>
              <w:t>Комитет по строительству - 791818,5 тыс. руб., в том числе:</w:t>
            </w:r>
          </w:p>
          <w:p w:rsidR="00900F05" w:rsidRDefault="00900F05">
            <w:pPr>
              <w:pStyle w:val="ConsPlusNormal"/>
              <w:jc w:val="both"/>
            </w:pPr>
            <w:r>
              <w:t>2015 г. - 429600,2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2016 г. - 151020,6 тыс. руб.,</w:t>
            </w:r>
          </w:p>
          <w:p w:rsidR="00900F05" w:rsidRDefault="00900F05">
            <w:pPr>
              <w:pStyle w:val="ConsPlusNormal"/>
              <w:jc w:val="both"/>
            </w:pPr>
            <w:r>
              <w:t>2017 г. - 211197,7 тыс. руб.</w:t>
            </w:r>
          </w:p>
        </w:tc>
      </w:tr>
      <w:tr w:rsidR="00900F05">
        <w:tc>
          <w:tcPr>
            <w:tcW w:w="9637" w:type="dxa"/>
            <w:gridSpan w:val="3"/>
            <w:tcBorders>
              <w:top w:val="nil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both"/>
            </w:pPr>
            <w:r>
              <w:lastRenderedPageBreak/>
              <w:t xml:space="preserve">(п. 8 в ред. </w:t>
            </w:r>
            <w:hyperlink r:id="rId249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1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</w:pPr>
            <w:r>
              <w:t xml:space="preserve">Ожидаемые результаты реализации подпрограммы "Развитие оптовой и </w:t>
            </w:r>
            <w:r>
              <w:lastRenderedPageBreak/>
              <w:t>розничной торговли, общественного питания, бытового обслуживания и сферы ритуальных услуг"</w:t>
            </w:r>
          </w:p>
        </w:tc>
        <w:tc>
          <w:tcPr>
            <w:tcW w:w="6009" w:type="dxa"/>
            <w:tcBorders>
              <w:top w:val="single" w:sz="4" w:space="0" w:color="auto"/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lastRenderedPageBreak/>
              <w:t>В количественном выражении:</w:t>
            </w:r>
          </w:p>
          <w:p w:rsidR="00900F05" w:rsidRDefault="00900F05">
            <w:pPr>
              <w:pStyle w:val="ConsPlusNormal"/>
              <w:jc w:val="both"/>
            </w:pPr>
            <w:r>
              <w:t xml:space="preserve">увеличение оборота розничной торговли с 1074,3 </w:t>
            </w:r>
            <w:proofErr w:type="gramStart"/>
            <w:r>
              <w:t>млрд</w:t>
            </w:r>
            <w:proofErr w:type="gramEnd"/>
            <w:r>
              <w:t xml:space="preserve"> руб. в 2015 году до 1677,5 млрд руб. в 2020 году;</w:t>
            </w:r>
          </w:p>
          <w:p w:rsidR="00900F05" w:rsidRDefault="00900F05">
            <w:pPr>
              <w:pStyle w:val="ConsPlusNormal"/>
              <w:jc w:val="both"/>
            </w:pPr>
            <w:r>
              <w:lastRenderedPageBreak/>
              <w:t>стабилизация индекса физического объема оборота розничной торговли в сопоставимых ценах на уровне 105 процентов;</w:t>
            </w:r>
          </w:p>
          <w:p w:rsidR="00900F05" w:rsidRDefault="00900F05">
            <w:pPr>
              <w:pStyle w:val="ConsPlusNormal"/>
              <w:jc w:val="both"/>
            </w:pPr>
            <w:r>
              <w:t>увеличение оборота общественного питания в расчете на одного жителя с 10,5 тыс. руб. в 2015 году до 14,9 тыс. руб. в 2020 году;</w:t>
            </w:r>
          </w:p>
          <w:p w:rsidR="00900F05" w:rsidRDefault="00900F05">
            <w:pPr>
              <w:pStyle w:val="ConsPlusNormal"/>
              <w:jc w:val="both"/>
            </w:pPr>
            <w:r>
              <w:t>увеличение объема бытовых услуг на душу населения с 5,0 тыс. руб. в 2015 году до 5,7 тыс. руб. в 2020 году;</w:t>
            </w:r>
          </w:p>
          <w:p w:rsidR="00900F05" w:rsidRDefault="00900F05">
            <w:pPr>
              <w:pStyle w:val="ConsPlusNormal"/>
              <w:jc w:val="both"/>
            </w:pPr>
            <w:r>
              <w:t>снижение индекса потребительских цен на товары и услуги (декабрь к декабрю предыдущего года) с 113,8 процента в 2015 году до 104,8 процента в 2020 году;</w:t>
            </w:r>
          </w:p>
          <w:p w:rsidR="00900F05" w:rsidRDefault="00900F05">
            <w:pPr>
              <w:pStyle w:val="ConsPlusNormal"/>
              <w:jc w:val="both"/>
            </w:pPr>
            <w:r>
              <w:t>повышение удовлетворенности требований потребителей по качеству и безопасности продукции для жизни и населения до 48 процентов в 2020 году;</w:t>
            </w:r>
          </w:p>
          <w:p w:rsidR="00900F05" w:rsidRDefault="00900F05">
            <w:pPr>
              <w:pStyle w:val="ConsPlusNormal"/>
              <w:jc w:val="both"/>
            </w:pPr>
            <w:r>
              <w:t>прирост просветительской деятельности в сфере защиты прав потребителей достигнет к 2020 году 10 процентов.</w:t>
            </w:r>
          </w:p>
          <w:p w:rsidR="00900F05" w:rsidRDefault="00900F05">
            <w:pPr>
              <w:pStyle w:val="ConsPlusNormal"/>
              <w:jc w:val="both"/>
            </w:pPr>
            <w:r>
              <w:t>В качественном выражении:</w:t>
            </w:r>
          </w:p>
          <w:p w:rsidR="00900F05" w:rsidRDefault="00900F05">
            <w:pPr>
              <w:pStyle w:val="ConsPlusNormal"/>
              <w:jc w:val="both"/>
            </w:pPr>
            <w:r>
              <w:t>улучшение условий ведения бизнеса в Санкт-Петербурге;</w:t>
            </w:r>
          </w:p>
          <w:p w:rsidR="00900F05" w:rsidRDefault="00900F05">
            <w:pPr>
              <w:pStyle w:val="ConsPlusNormal"/>
              <w:jc w:val="both"/>
            </w:pPr>
            <w:r>
              <w:t>создание условий максимально полного удовлетворения спроса населения на товары и услуги первой необходимости;</w:t>
            </w:r>
          </w:p>
          <w:p w:rsidR="00900F05" w:rsidRDefault="00900F05">
            <w:pPr>
              <w:pStyle w:val="ConsPlusNormal"/>
              <w:jc w:val="both"/>
            </w:pPr>
            <w:r>
              <w:t>повышение эффективности работы в сферах продовольственной безопасности, качества и безопасности пищевых продуктов на территории Санкт-Петербурга;</w:t>
            </w:r>
          </w:p>
          <w:p w:rsidR="00900F05" w:rsidRDefault="00900F05">
            <w:pPr>
              <w:pStyle w:val="ConsPlusNormal"/>
              <w:jc w:val="both"/>
            </w:pPr>
            <w:r>
              <w:t>создание благоприятных условий для реализации населением Санкт-Петербурга прав потребителей;</w:t>
            </w:r>
          </w:p>
          <w:p w:rsidR="00900F05" w:rsidRDefault="00900F05">
            <w:pPr>
              <w:pStyle w:val="ConsPlusNormal"/>
              <w:jc w:val="both"/>
            </w:pPr>
            <w:r>
              <w:t>решение проблемы обеспечения экономики высокопрофессиональными управленческими кадрами;</w:t>
            </w:r>
          </w:p>
          <w:p w:rsidR="00900F05" w:rsidRDefault="00900F05">
            <w:pPr>
              <w:pStyle w:val="ConsPlusNormal"/>
              <w:jc w:val="both"/>
            </w:pPr>
            <w:r>
              <w:t>повышение гарантий защиты прав юридических лиц и индивидуальных предпринимателей при проведении государственного контроля (надзора);</w:t>
            </w:r>
          </w:p>
          <w:p w:rsidR="00900F05" w:rsidRDefault="00900F05">
            <w:pPr>
              <w:pStyle w:val="ConsPlusNormal"/>
              <w:jc w:val="both"/>
            </w:pPr>
            <w:r>
              <w:t>создание запасов продовольственных ресурсов для обеспечения срочных потребностей Санкт-Петербурга</w:t>
            </w:r>
          </w:p>
        </w:tc>
      </w:tr>
      <w:tr w:rsidR="00900F05">
        <w:tc>
          <w:tcPr>
            <w:tcW w:w="9637" w:type="dxa"/>
            <w:gridSpan w:val="3"/>
            <w:tcBorders>
              <w:top w:val="nil"/>
              <w:bottom w:val="single" w:sz="4" w:space="0" w:color="auto"/>
            </w:tcBorders>
          </w:tcPr>
          <w:p w:rsidR="00900F05" w:rsidRDefault="00900F05">
            <w:pPr>
              <w:pStyle w:val="ConsPlusNormal"/>
              <w:jc w:val="both"/>
            </w:pPr>
            <w:r>
              <w:lastRenderedPageBreak/>
              <w:t xml:space="preserve">(п. 9 в ред. </w:t>
            </w:r>
            <w:hyperlink r:id="rId250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15.10.2015 N 914)</w:t>
            </w:r>
          </w:p>
        </w:tc>
      </w:tr>
    </w:tbl>
    <w:p w:rsidR="00900F05" w:rsidRDefault="00900F05">
      <w:pPr>
        <w:sectPr w:rsidR="00900F05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900F05" w:rsidRDefault="00900F05">
      <w:pPr>
        <w:pStyle w:val="ConsPlusNormal"/>
      </w:pPr>
    </w:p>
    <w:p w:rsidR="00900F05" w:rsidRDefault="00900F05">
      <w:pPr>
        <w:pStyle w:val="ConsPlusNormal"/>
        <w:jc w:val="center"/>
        <w:outlineLvl w:val="2"/>
      </w:pPr>
      <w:r>
        <w:t>11.2. Характеристика текущего состояния подпрограммы</w:t>
      </w:r>
    </w:p>
    <w:p w:rsidR="00900F05" w:rsidRDefault="00900F05">
      <w:pPr>
        <w:pStyle w:val="ConsPlusNormal"/>
        <w:jc w:val="center"/>
      </w:pPr>
      <w:r>
        <w:t xml:space="preserve">"Развитие оптовой и розничной торговли, </w:t>
      </w:r>
      <w:proofErr w:type="gramStart"/>
      <w:r>
        <w:t>общественного</w:t>
      </w:r>
      <w:proofErr w:type="gramEnd"/>
    </w:p>
    <w:p w:rsidR="00900F05" w:rsidRDefault="00900F05">
      <w:pPr>
        <w:pStyle w:val="ConsPlusNormal"/>
        <w:jc w:val="center"/>
      </w:pPr>
      <w:r>
        <w:t>питания, бытового обслуживания и сферы ритуальных услуг"</w:t>
      </w:r>
    </w:p>
    <w:p w:rsidR="00900F05" w:rsidRDefault="00900F05">
      <w:pPr>
        <w:pStyle w:val="ConsPlusNormal"/>
        <w:jc w:val="center"/>
      </w:pPr>
      <w:r>
        <w:t>с указанием проблем и прогноз ее развития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ind w:firstLine="540"/>
        <w:jc w:val="both"/>
      </w:pPr>
      <w:r>
        <w:t xml:space="preserve">Сфера торговли и услуг обеспечивает потребности населения Санкт-Петербурга общей численностью 5,1 </w:t>
      </w:r>
      <w:proofErr w:type="gramStart"/>
      <w:r>
        <w:t>млн</w:t>
      </w:r>
      <w:proofErr w:type="gramEnd"/>
      <w:r>
        <w:t xml:space="preserve"> человек.</w:t>
      </w:r>
    </w:p>
    <w:p w:rsidR="00900F05" w:rsidRDefault="00900F05">
      <w:pPr>
        <w:pStyle w:val="ConsPlusNormal"/>
        <w:ind w:firstLine="540"/>
        <w:jc w:val="both"/>
      </w:pPr>
      <w:r>
        <w:t>Торговля является одной из наиболее динамично развивающихся отраслей экономики Российской Федерации, опережающая по темпам роста многие другие отрасли и формирующая пятую часть валового регионального продукта (20,9 процента). Основной социальной целью развития торговли является предоставление потребителям широкого ассортимента качественной продукции по доступным ценам. Вследствие глобализации и интернационализации экономики, а также роста доходов населения повышаются требования потребителей к качеству предоставляемых услуг, ассортименту и качеству реализуемой продукции.</w:t>
      </w:r>
    </w:p>
    <w:p w:rsidR="00900F05" w:rsidRDefault="00900F05">
      <w:pPr>
        <w:pStyle w:val="ConsPlusNormal"/>
        <w:ind w:firstLine="540"/>
        <w:jc w:val="both"/>
      </w:pPr>
      <w:r>
        <w:t>Торговая отрасль - лидер среди отраслей российской экономики по количеству созданных рабочих мест: общая численность занятых в сфере торговли Санкт-Петербурга более 500 тысяч человек (21,6 процента от всего занятого населения Санкт-Петербурга).</w:t>
      </w:r>
    </w:p>
    <w:p w:rsidR="00900F05" w:rsidRDefault="00900F05">
      <w:pPr>
        <w:pStyle w:val="ConsPlusNormal"/>
        <w:ind w:firstLine="540"/>
        <w:jc w:val="both"/>
      </w:pPr>
      <w:r>
        <w:t>Состояние, структура, тенденции, динамика развития торговли отражают социально-экономическое положение в регионе и напрямую влияют на благосостояние и качество жизни населения Санкт-Петербурга.</w:t>
      </w:r>
    </w:p>
    <w:p w:rsidR="00900F05" w:rsidRDefault="00900F05">
      <w:pPr>
        <w:pStyle w:val="ConsPlusNormal"/>
        <w:ind w:firstLine="540"/>
        <w:jc w:val="both"/>
      </w:pPr>
      <w:r>
        <w:t xml:space="preserve">В Санкт-Петербурге сформирована одна из крупнейших в Российской Федерации инфраструктур потребительского рынка, представленная предприятиями различных типов, видов, форм и форматов, включающая по состоянию на 1 января 2014 года более 17,2 тысячи предприятий розничной торговли с объемом торговых площадей более 5,3 </w:t>
      </w:r>
      <w:proofErr w:type="gramStart"/>
      <w:r>
        <w:t>млн</w:t>
      </w:r>
      <w:proofErr w:type="gramEnd"/>
      <w:r>
        <w:t xml:space="preserve"> кв. м, более 7,3 тысячи общественного питания и 9,0 тысячи бытового обслуживания, включая бани. Кроме того, функционирует 21 розничный рынок, 138 комплексов (зон) мелкорозничной торговли, а также более 3,7 тысячи отдельно стоящих объектов мелкорозничной торговли, число которых в летний период увеличивается на 1,5 тысячи.</w:t>
      </w:r>
    </w:p>
    <w:p w:rsidR="00900F05" w:rsidRDefault="00900F05">
      <w:pPr>
        <w:pStyle w:val="ConsPlusNormal"/>
        <w:ind w:firstLine="540"/>
        <w:jc w:val="both"/>
      </w:pPr>
      <w:r>
        <w:t xml:space="preserve">За период реализации мероприятий </w:t>
      </w:r>
      <w:hyperlink r:id="rId251" w:history="1">
        <w:r>
          <w:rPr>
            <w:color w:val="0000FF"/>
          </w:rPr>
          <w:t>Плана</w:t>
        </w:r>
      </w:hyperlink>
      <w:r>
        <w:t xml:space="preserve"> мероприятий по развитию потребительского рынка Санкт-Петербурга на 2008-2011 годы, утвержденного постановлением Правительства Санкт-Петербурга от 11.12.2007 N 1586, и Региональной </w:t>
      </w:r>
      <w:hyperlink r:id="rId252" w:history="1">
        <w:r>
          <w:rPr>
            <w:color w:val="0000FF"/>
          </w:rPr>
          <w:t>программы</w:t>
        </w:r>
      </w:hyperlink>
      <w:r>
        <w:t xml:space="preserve"> развития торговли на 2012-2015 годы, утвержденной постановлением Правительства Санкт-Петербурга от 03.07.2012 N 691, количество организаций потребительского рынка увеличилось на 3,2 тыс. предприятий, в том числе:</w:t>
      </w:r>
    </w:p>
    <w:p w:rsidR="00900F05" w:rsidRDefault="00900F05">
      <w:pPr>
        <w:pStyle w:val="ConsPlusNormal"/>
        <w:ind w:firstLine="540"/>
        <w:jc w:val="both"/>
      </w:pPr>
      <w:r>
        <w:t xml:space="preserve">- сферы розничной торговли - на 0,8 тыс. (1 </w:t>
      </w:r>
      <w:proofErr w:type="gramStart"/>
      <w:r>
        <w:t>млн</w:t>
      </w:r>
      <w:proofErr w:type="gramEnd"/>
      <w:r>
        <w:t xml:space="preserve"> кв. м);</w:t>
      </w:r>
    </w:p>
    <w:p w:rsidR="00900F05" w:rsidRDefault="00900F05">
      <w:pPr>
        <w:pStyle w:val="ConsPlusNormal"/>
        <w:ind w:firstLine="540"/>
        <w:jc w:val="both"/>
      </w:pPr>
      <w:r>
        <w:t>- сферы общественного питания - на 1,0 тыс.;</w:t>
      </w:r>
    </w:p>
    <w:p w:rsidR="00900F05" w:rsidRDefault="00900F05">
      <w:pPr>
        <w:pStyle w:val="ConsPlusNormal"/>
        <w:ind w:firstLine="540"/>
        <w:jc w:val="both"/>
      </w:pPr>
      <w:r>
        <w:t>- сферы бытового обслуживания - 1,4 тыс.</w:t>
      </w:r>
    </w:p>
    <w:p w:rsidR="00900F05" w:rsidRDefault="00900F05">
      <w:pPr>
        <w:pStyle w:val="ConsPlusNormal"/>
        <w:ind w:firstLine="540"/>
        <w:jc w:val="both"/>
      </w:pPr>
      <w:r>
        <w:t>За счет средств инвестора 26 февраля 2013 года открыт сельскохозяйственный рынок в Приморском районе Санкт-Петербурга в районе станции метро "Старая Деревня". До 2015 года планируется открытие еще трех сельскохозяйственных рынков в Калининском и Приморском районах Санкт-Петербурга. Вместе с тем, в Санкт-Петербурге наблюдается тенденция к замедлению темпа роста оборота розничной торговли на розничных рынках и ярмарках.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 xml:space="preserve">Прогнозируется снижение числа торговых мест на розничных рынках к 2016 году на 25 процентов и это обусловлено тем, что в соответствии с Федеральным </w:t>
      </w:r>
      <w:hyperlink r:id="rId253" w:history="1">
        <w:r>
          <w:rPr>
            <w:color w:val="0000FF"/>
          </w:rPr>
          <w:t>законом</w:t>
        </w:r>
      </w:hyperlink>
      <w:r>
        <w:t xml:space="preserve"> "О розничных рынках и о внесении изменений в Трудовой кодекс Российской Федерации" с 01.01.2015 управляющие рынками компании при организации розничных рынков должны использовать исключительно объекты капитального строительства: здания, строения, сооружения.</w:t>
      </w:r>
      <w:proofErr w:type="gramEnd"/>
    </w:p>
    <w:p w:rsidR="00900F05" w:rsidRDefault="00900F05">
      <w:pPr>
        <w:pStyle w:val="ConsPlusNormal"/>
        <w:ind w:firstLine="540"/>
        <w:jc w:val="both"/>
      </w:pPr>
      <w:r>
        <w:t>Сфера бытового обслуживания в Санкт-Петербурге в основном представлена организациями малого бизнеса, удельный вес которых составляет более 90 процентов, причем на долю физических лиц приходится более 20 процентов.</w:t>
      </w:r>
    </w:p>
    <w:p w:rsidR="00900F05" w:rsidRDefault="00900F05">
      <w:pPr>
        <w:pStyle w:val="ConsPlusNormal"/>
        <w:ind w:firstLine="540"/>
        <w:jc w:val="both"/>
      </w:pPr>
      <w:r>
        <w:t xml:space="preserve">Банные услуги населению Санкт-Петербурга оказывают 335 организаций, в том числе 38 бань, ранее входивших в городскую систему коммунального хозяйства, и 297 небольших бань-саун, которые предлагают населению широкий спектр банных, оздоровительных и сопутствующих </w:t>
      </w:r>
      <w:r>
        <w:lastRenderedPageBreak/>
        <w:t>услуг по свободным ценам.</w:t>
      </w:r>
    </w:p>
    <w:p w:rsidR="00900F05" w:rsidRDefault="00900F05">
      <w:pPr>
        <w:pStyle w:val="ConsPlusNormal"/>
        <w:ind w:firstLine="540"/>
        <w:jc w:val="both"/>
      </w:pPr>
      <w:r>
        <w:t>Для улучшения качества оказываемых жителям города банных услуг реализованы два инвестиционных проекта по реконструкции объектов банного хозяйства в Московском и Невском районах. Капитальные ремонты проводились без остановки предоставления банных услуг в банях, находящихся в государственной собственности Санкт-Петербурга.</w:t>
      </w:r>
    </w:p>
    <w:p w:rsidR="00900F05" w:rsidRDefault="00900F05">
      <w:pPr>
        <w:pStyle w:val="ConsPlusNormal"/>
        <w:ind w:firstLine="540"/>
        <w:jc w:val="both"/>
      </w:pPr>
      <w:r>
        <w:t>В стадии реализации находятся шесть инвестиционных проектов по реконструкции зданий бань Адмиралтейского, Выборгского, Калининского и Центрального районов Санкт-Петербурга.</w:t>
      </w:r>
    </w:p>
    <w:p w:rsidR="00900F05" w:rsidRDefault="00900F05">
      <w:pPr>
        <w:pStyle w:val="ConsPlusNormal"/>
        <w:ind w:firstLine="540"/>
        <w:jc w:val="both"/>
      </w:pPr>
      <w:r>
        <w:t xml:space="preserve">Объем бытовых услуг за январь-декабрь 2013 года составил 24,5 </w:t>
      </w:r>
      <w:proofErr w:type="gramStart"/>
      <w:r>
        <w:t>млрд</w:t>
      </w:r>
      <w:proofErr w:type="gramEnd"/>
      <w:r>
        <w:t xml:space="preserve"> рублей, что в 1,6 раза выше объема 2008 года в фактических ценах.</w:t>
      </w:r>
    </w:p>
    <w:p w:rsidR="00900F05" w:rsidRDefault="00900F05">
      <w:pPr>
        <w:pStyle w:val="ConsPlusNormal"/>
        <w:ind w:firstLine="540"/>
        <w:jc w:val="both"/>
      </w:pPr>
      <w:r>
        <w:t xml:space="preserve">Ежедневно жители и гости нашего города приобретают товаров и услуг в среднем на 2,6 </w:t>
      </w:r>
      <w:proofErr w:type="gramStart"/>
      <w:r>
        <w:t>млрд</w:t>
      </w:r>
      <w:proofErr w:type="gramEnd"/>
      <w:r>
        <w:t xml:space="preserve"> рублей.</w:t>
      </w:r>
    </w:p>
    <w:p w:rsidR="00900F05" w:rsidRDefault="00900F05">
      <w:pPr>
        <w:pStyle w:val="ConsPlusNormal"/>
        <w:ind w:firstLine="540"/>
        <w:jc w:val="both"/>
      </w:pPr>
      <w:r>
        <w:t>Индекс потребительских цен на продовольственные товары в 2013 году в Санкт-Петербурге составил 107,9 процента против 107 процентов за аналогичный период 2012 года, в Москве - 107,3 процента и 108,2 процента, в Российской Федерации - 107,3 процента и 107,5 процента соответственно.</w:t>
      </w:r>
    </w:p>
    <w:p w:rsidR="00900F05" w:rsidRDefault="00900F05">
      <w:pPr>
        <w:pStyle w:val="ConsPlusNormal"/>
        <w:ind w:firstLine="540"/>
        <w:jc w:val="both"/>
      </w:pPr>
      <w:r>
        <w:t>Темп инфляции на потребительские товары и услуги в 2013 году в Санкт-Петербурге составил 106,7 процента, в Москве и в Российской Федерации - 106,2 процента и 106,5 процента соответственно.</w:t>
      </w:r>
    </w:p>
    <w:p w:rsidR="00900F05" w:rsidRDefault="00900F05">
      <w:pPr>
        <w:pStyle w:val="ConsPlusNormal"/>
        <w:ind w:firstLine="540"/>
        <w:jc w:val="both"/>
      </w:pPr>
      <w:r>
        <w:t>Темп инфляции на потребительские товары и услуги в 2013 году в Санкт-Петербурге ниже 2008 года в 2,2 раза, в том числе на продовольственные товары - в 2,3 раза; в Москве - в 2,0 раза, в Российской Федерации - в 2,1 и 2,3 раза соответственно.</w:t>
      </w:r>
    </w:p>
    <w:p w:rsidR="00900F05" w:rsidRDefault="00900F05">
      <w:pPr>
        <w:pStyle w:val="ConsPlusNormal"/>
        <w:ind w:firstLine="540"/>
        <w:jc w:val="both"/>
      </w:pPr>
      <w:r>
        <w:t>Уровень инфляции в 2013 году выше, чем в Москве и в целом по России. Тенденция роста цен на продовольственные товары в Санкт-Петербурге сохраняется.</w:t>
      </w:r>
    </w:p>
    <w:p w:rsidR="00900F05" w:rsidRDefault="00900F05">
      <w:pPr>
        <w:pStyle w:val="ConsPlusNormal"/>
        <w:ind w:firstLine="540"/>
        <w:jc w:val="both"/>
      </w:pPr>
      <w:r>
        <w:t xml:space="preserve">В 2013 году отмечено снижение оборота общественного питания на 11,8 процента (в 2012 году рост на 2,9 процента). В целом оборот общественного питания в 2013 году составил 53,6 </w:t>
      </w:r>
      <w:proofErr w:type="gramStart"/>
      <w:r>
        <w:t>млрд</w:t>
      </w:r>
      <w:proofErr w:type="gramEnd"/>
      <w:r>
        <w:t xml:space="preserve"> рублей, что в 1,3 раза больше, чем в 2008 году в фактических ценах. Обеспеченность посадочными местами на 01.01.2014 составила 81,1 посадочного места на 1 тыс. жителей, на 01.01.2009 - 70,0 посадочного места.</w:t>
      </w:r>
    </w:p>
    <w:p w:rsidR="00900F05" w:rsidRDefault="00900F05">
      <w:pPr>
        <w:pStyle w:val="ConsPlusNormal"/>
        <w:ind w:firstLine="540"/>
        <w:jc w:val="both"/>
      </w:pPr>
      <w:r>
        <w:t xml:space="preserve">Оборот оптовой торговли в январе-декабре 2013 года увеличился на 11,0 процента по сравнению с аналогичным периодом 2012 года и составил 3203,7 </w:t>
      </w:r>
      <w:proofErr w:type="gramStart"/>
      <w:r>
        <w:t>млрд</w:t>
      </w:r>
      <w:proofErr w:type="gramEnd"/>
      <w:r>
        <w:t xml:space="preserve"> рублей, что в 2,2 раза больше, чем в январе-декабре 2008 года. В 2012 году наблюдалось снижение продаж в оптовой торговле (индекс роста 0,9). Основной причиной этого явилось усиление международной конкуренции в связи с вступлением Российской Федерации во Всемирную торговую организацию в августе 2012 года.</w:t>
      </w:r>
    </w:p>
    <w:p w:rsidR="00900F05" w:rsidRDefault="00900F05">
      <w:pPr>
        <w:pStyle w:val="ConsPlusNormal"/>
        <w:ind w:firstLine="540"/>
        <w:jc w:val="both"/>
      </w:pPr>
      <w:r>
        <w:t xml:space="preserve">Существующий уровень развития оптовой торговли не отвечает в полной мере мировым стандартам. Несмотря на поступательное развитие рынка качественной складской недвижимости в Санкт-Петербурге, доля вакантных площадей продолжает снижаться, высокий уровень спроса сохраняется. </w:t>
      </w:r>
      <w:proofErr w:type="gramStart"/>
      <w:r>
        <w:t>Необходимость строительства и развития объектов терминально-складской инфраструктуры в Санкт-Петербурге связана не только с необходимостью обеспечить текущие потребности предприятий в Санкт-Петербурге в услугах складского комплекса, но также и прогнозируемым ростом объемов производства в Северо-Западном федеральном округе, увеличением оборота его внешней торговли, особенно импорта, формированием в Санкт-Петербурге дистрибутивного центра регионального и национального масштабов.</w:t>
      </w:r>
      <w:proofErr w:type="gramEnd"/>
    </w:p>
    <w:p w:rsidR="00900F05" w:rsidRDefault="00900F05">
      <w:pPr>
        <w:pStyle w:val="ConsPlusNormal"/>
        <w:ind w:firstLine="540"/>
        <w:jc w:val="both"/>
      </w:pPr>
      <w:r>
        <w:t xml:space="preserve">Оборот розничной торговли, являющейся социально значимой сферой экономики, увеличился за 2013 год на 3,0 процента и составил 920,7 </w:t>
      </w:r>
      <w:proofErr w:type="gramStart"/>
      <w:r>
        <w:t>млрд</w:t>
      </w:r>
      <w:proofErr w:type="gramEnd"/>
      <w:r>
        <w:t xml:space="preserve"> рублей. Стабильному росту объемов оборота розничной торговли способствовала позитивная динамика роста среднемесячной заработной платы на 13,7 процента, увеличение реальных денежных доходов населения - на 8,8 процента, а также увеличение площадей объектов розничной торговли в Санкт-Петербурге.</w:t>
      </w:r>
    </w:p>
    <w:p w:rsidR="00900F05" w:rsidRDefault="00900F05">
      <w:pPr>
        <w:pStyle w:val="ConsPlusNormal"/>
        <w:ind w:firstLine="540"/>
        <w:jc w:val="both"/>
      </w:pPr>
      <w:r>
        <w:t xml:space="preserve">Характерной особенностью сферы розничной торговли Санкт-Петербурга в 2009-2013 годах является неустойчивость развития. </w:t>
      </w:r>
      <w:proofErr w:type="gramStart"/>
      <w:r>
        <w:t>Так, в кризисный 2009 год по сравнению с 2008 годом оборот розничной торговли уменьшился на 5,4 процента; в 2010 году - рост на 6 процентов, в 2011 - на 0,5 процента, в 2012 - на 8,2 процента, а в период 2006-2008 годов ежегодный прирост оборота розничной торговли составлял 15 процентов.</w:t>
      </w:r>
      <w:proofErr w:type="gramEnd"/>
    </w:p>
    <w:p w:rsidR="00900F05" w:rsidRDefault="00900F05">
      <w:pPr>
        <w:pStyle w:val="ConsPlusNormal"/>
        <w:ind w:firstLine="540"/>
        <w:jc w:val="both"/>
      </w:pPr>
      <w:r>
        <w:lastRenderedPageBreak/>
        <w:t>Среди субъектов Российской Федерации Санкт-Петербург характеризуется как субъект Российской Федерации с наибольшей концентрацией сетевой формы торговли. В 2013 году розничные торговые сети формировали в Санкт-Петербурге 50,9 процента общего объема оборота розничной торговли (в среднем по Российской Федерации - 19,9 процента, в Москве - 17,3 процента). Необходимо отметить, что данная тенденция продолжает сохраняться в течение последних 6 лет.</w:t>
      </w:r>
    </w:p>
    <w:p w:rsidR="00900F05" w:rsidRDefault="00900F05">
      <w:pPr>
        <w:pStyle w:val="ConsPlusNormal"/>
        <w:ind w:firstLine="540"/>
        <w:jc w:val="both"/>
      </w:pPr>
      <w:r>
        <w:t>По обеспеченности населения торговыми площадями Санкт-Петербург занимает одну из лидирующих позиций в России.</w:t>
      </w:r>
    </w:p>
    <w:p w:rsidR="00900F05" w:rsidRDefault="00900F05">
      <w:pPr>
        <w:pStyle w:val="ConsPlusNormal"/>
        <w:ind w:firstLine="540"/>
        <w:jc w:val="both"/>
      </w:pPr>
      <w:r>
        <w:t>В 2013 году за счет ввода новых торговых комплексов торговая площадь в Санкт-Петербурге увеличилась более чем на 200,0 тыс. кв. м.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>В 2013 году обеспеченность населения торговыми площадями в расчете на 1 тыс. жителей составила 1067,4 кв. м и по сравнению с показателем 2012 года увеличилась на 3,1 процента, в то время как в Москве - 823 кв. м. Вместе с тем необходимо ориентироваться на мировые показатели обеспеченности торговыми площадями, которые превышают достигнутые в Санкт-Петербурге показатели в 1,5 и более раза.</w:t>
      </w:r>
      <w:proofErr w:type="gramEnd"/>
    </w:p>
    <w:p w:rsidR="00900F05" w:rsidRDefault="00900F05">
      <w:pPr>
        <w:pStyle w:val="ConsPlusNormal"/>
        <w:ind w:firstLine="540"/>
        <w:jc w:val="both"/>
      </w:pPr>
      <w:r>
        <w:t>Обеспеченность населения площадью торговых объектов по районам крайне неравномерна и колеблется от 412,9 до 1858,6 кв. м в расчете на 1 тыс. жителей, при нормативе минимальной обеспеченности населения - 600 кв. м.</w:t>
      </w:r>
    </w:p>
    <w:p w:rsidR="00900F05" w:rsidRDefault="00900F05">
      <w:pPr>
        <w:pStyle w:val="ConsPlusNormal"/>
        <w:ind w:firstLine="540"/>
        <w:jc w:val="both"/>
      </w:pPr>
      <w:r>
        <w:t xml:space="preserve">В трех районах - </w:t>
      </w:r>
      <w:proofErr w:type="gramStart"/>
      <w:r>
        <w:t>Курортном</w:t>
      </w:r>
      <w:proofErr w:type="gramEnd"/>
      <w:r>
        <w:t xml:space="preserve"> (412,9), Петродворцовом (546,2) и Кронштадтском (572,6) показатель по торговле не достиг установленного значения норматива минимальной обеспеченности населения площадью торговых объектов. Данный факт подтверждается и результатами социологического исследования уровня удовлетворенности населения услугами торговли, проведенного в рамках государственного контракта Санкт-Петербурга на оказание услуг по проведению мониторинга в области развития сферы торговли.</w:t>
      </w:r>
    </w:p>
    <w:p w:rsidR="00900F05" w:rsidRDefault="00900F05">
      <w:pPr>
        <w:pStyle w:val="ConsPlusNormal"/>
        <w:ind w:firstLine="540"/>
        <w:jc w:val="both"/>
      </w:pPr>
      <w:r>
        <w:t>Эти районы попали в перечень районов с низким уровнем удовлетворенности услугами торговли. Недостаточная обеспеченность торговыми площадями, низкий уровень удовлетворенности услугами торговли в районах обусловлена наличием территорий, характеризующихся наличием факторов, сдерживающих развитие торговой инфраструктуры. К таким факторам относятся:</w:t>
      </w:r>
    </w:p>
    <w:p w:rsidR="00900F05" w:rsidRDefault="00900F05">
      <w:pPr>
        <w:pStyle w:val="ConsPlusNormal"/>
        <w:ind w:firstLine="540"/>
        <w:jc w:val="both"/>
      </w:pPr>
      <w:r>
        <w:t>недостаточный уровень развития инженерной инфраструктуры для территорий с коттеджной/малоэтажной застройкой;</w:t>
      </w:r>
    </w:p>
    <w:p w:rsidR="00900F05" w:rsidRDefault="00900F05">
      <w:pPr>
        <w:pStyle w:val="ConsPlusNormal"/>
        <w:ind w:firstLine="540"/>
        <w:jc w:val="both"/>
      </w:pPr>
      <w:r>
        <w:t>недостаток свободных площадей для размещения встроенных объектов торговли (на первых этажах жилых зданий) для территорий с ветхим жилым фондом.</w:t>
      </w:r>
    </w:p>
    <w:p w:rsidR="00900F05" w:rsidRDefault="00900F05">
      <w:pPr>
        <w:pStyle w:val="ConsPlusNormal"/>
        <w:ind w:firstLine="540"/>
        <w:jc w:val="both"/>
      </w:pPr>
      <w:r>
        <w:t>В 2013 году было организовано 68 площадок для проведения ярмарок и в том числе сезонных базаров для реализации продукции, выращенной сельхозпроизводителями, садоводами и огородниками.</w:t>
      </w:r>
    </w:p>
    <w:p w:rsidR="00900F05" w:rsidRDefault="00900F05">
      <w:pPr>
        <w:pStyle w:val="ConsPlusNormal"/>
        <w:ind w:firstLine="540"/>
        <w:jc w:val="both"/>
      </w:pPr>
      <w:r>
        <w:t>На территории районов Санкт-Петербурга за счет средств городского бюджета проведено 13 специализированных ярмарок по реализации сельскохозяйственной продукции, на которых участникам было предоставлено 864 торговых места, реализовано порядка 400 тонн сельскохозяйственной продукции и 88 тонн продовольственных товаров. С каждым годом спрос на сельскохозяйственную продукцию растет, поэтому география участников ярмарок с каждым годом становится шире и включает Ленинградскую, Вологодскую, Псковскую, Новгородскую области и другие регионы Российской Федерации, а также Республику Беларусь. Для сравнения в 2007 году в ярмарках участвовали только производители сельскохозяйственной продукции Ленинградской области.</w:t>
      </w:r>
    </w:p>
    <w:p w:rsidR="00900F05" w:rsidRDefault="00900F05">
      <w:pPr>
        <w:pStyle w:val="ConsPlusNormal"/>
        <w:ind w:firstLine="540"/>
        <w:jc w:val="both"/>
      </w:pPr>
      <w:r>
        <w:t>Кроме того, администрациями районов Санкт-Петербурга организуются и проводятся ярмарки выходного дня, региональные ярмарки.</w:t>
      </w:r>
    </w:p>
    <w:p w:rsidR="00900F05" w:rsidRDefault="00900F05">
      <w:pPr>
        <w:pStyle w:val="ConsPlusNormal"/>
        <w:ind w:firstLine="540"/>
        <w:jc w:val="both"/>
      </w:pPr>
      <w:r>
        <w:t>Всего в 2013 году на территориях районов Санкт-Петербурга проведено 300 ярмарок, предоставлено участникам ярмарок 13633 торговых места.</w:t>
      </w:r>
    </w:p>
    <w:p w:rsidR="00900F05" w:rsidRDefault="00900F05">
      <w:pPr>
        <w:pStyle w:val="ConsPlusNormal"/>
        <w:ind w:firstLine="540"/>
        <w:jc w:val="both"/>
      </w:pPr>
      <w:r>
        <w:t>В целях содействия в реализации выращенной продукции для садоводов и огородников Санкт-Петербурга и Ленинградской области в сезон урожая 2013 года садоводам и огородникам предоставлено 1336 торговых мест на продовольственных и сельскохозяйственных рынках, территориях комплексов мелкорозничной торговли для реализации сельхозпродукции (из них 1319 мест на безвозмездной основе, 17 - на льготной основе).</w:t>
      </w:r>
    </w:p>
    <w:p w:rsidR="00900F05" w:rsidRDefault="00900F05">
      <w:pPr>
        <w:pStyle w:val="ConsPlusNormal"/>
        <w:ind w:firstLine="540"/>
        <w:jc w:val="both"/>
      </w:pPr>
      <w:r>
        <w:lastRenderedPageBreak/>
        <w:t>Проводится работа по дальнейшему упорядочению мелкорозничной торговли. Утверждена схема размещения нестационарных торговых объектов на земельных участках, находящихся в государственной собственности Санкт-Петербурга или государственная собственность на которые не разграничена, содержащая сведения о 3698 земельных участках, в том числе 2695 обремененных правами третьих лиц и 1003 свободных земельных участках.</w:t>
      </w:r>
    </w:p>
    <w:p w:rsidR="00900F05" w:rsidRDefault="00900F05">
      <w:pPr>
        <w:pStyle w:val="ConsPlusNormal"/>
        <w:ind w:firstLine="540"/>
        <w:jc w:val="both"/>
      </w:pPr>
      <w:r>
        <w:t xml:space="preserve">Проведен целый комплекс мероприятий для стабилизации </w:t>
      </w:r>
      <w:proofErr w:type="gramStart"/>
      <w:r>
        <w:t>цен</w:t>
      </w:r>
      <w:proofErr w:type="gramEnd"/>
      <w:r>
        <w:t xml:space="preserve"> прежде всего на продовольственные товары первой необходимости.</w:t>
      </w:r>
    </w:p>
    <w:p w:rsidR="00900F05" w:rsidRDefault="00900F05">
      <w:pPr>
        <w:pStyle w:val="ConsPlusNormal"/>
        <w:ind w:firstLine="540"/>
        <w:jc w:val="both"/>
      </w:pPr>
      <w:r>
        <w:t xml:space="preserve">В настоящее время основным механизмом обеспечения продовольственной безопасности в Санкт-Петербурге является региональный продовольственный фонд Санкт-Петербурга, формируемый за счет средств бюджета Санкт-Петербурга, который </w:t>
      </w:r>
      <w:proofErr w:type="gramStart"/>
      <w:r>
        <w:t>используется</w:t>
      </w:r>
      <w:proofErr w:type="gramEnd"/>
      <w:r>
        <w:t xml:space="preserve"> в том числе для создания условий для бесперебойной работы мукомольных предприятий и позволяет сдерживать рост цен на социально значимые продукты - муку, хлеб и хлебобулочные изделия.</w:t>
      </w:r>
    </w:p>
    <w:p w:rsidR="00900F05" w:rsidRDefault="00900F05">
      <w:pPr>
        <w:pStyle w:val="ConsPlusNormal"/>
        <w:jc w:val="both"/>
      </w:pPr>
      <w:r>
        <w:t xml:space="preserve">(в ред. </w:t>
      </w:r>
      <w:hyperlink r:id="rId254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30.03.2015 N 301)</w:t>
      </w:r>
    </w:p>
    <w:p w:rsidR="00900F05" w:rsidRDefault="00900F05">
      <w:pPr>
        <w:pStyle w:val="ConsPlusNormal"/>
        <w:ind w:firstLine="540"/>
        <w:jc w:val="both"/>
      </w:pPr>
      <w:r>
        <w:t>Проводится еженедельный мониторинг розничных цен на основные продовольственные товары повседневного спроса в розничных предприятиях различных форматов. Результаты ежемесячного мониторинга цен направляются в Министерство сельского хозяйства Российской Федерации.</w:t>
      </w:r>
    </w:p>
    <w:p w:rsidR="00900F05" w:rsidRDefault="00900F05">
      <w:pPr>
        <w:pStyle w:val="ConsPlusNormal"/>
        <w:ind w:firstLine="540"/>
        <w:jc w:val="both"/>
      </w:pPr>
      <w:r>
        <w:t xml:space="preserve">Для наполнения товарного рынка, развития конкуренции и сдерживания роста цен на основные продовольственные товары осуществляется взаимодействие и сотрудничество с </w:t>
      </w:r>
      <w:proofErr w:type="gramStart"/>
      <w:r>
        <w:t>бизнес-сообществами</w:t>
      </w:r>
      <w:proofErr w:type="gramEnd"/>
      <w:r>
        <w:t>, другими регионами и странами, в том числе на основе соглашений.</w:t>
      </w:r>
    </w:p>
    <w:p w:rsidR="00900F05" w:rsidRDefault="00900F05">
      <w:pPr>
        <w:pStyle w:val="ConsPlusNormal"/>
        <w:ind w:firstLine="540"/>
        <w:jc w:val="both"/>
      </w:pPr>
      <w:r>
        <w:t>Санкт-Петербургом на сегодняшний день заключены межрегиональные соглашения о торгово-экономическом сотрудничестве с 49 субъектами Российской Федерации. Реализация указанных соглашений позволила привлечь на рынок Санкт-Петербурга товаропроизводителей регионов Российской Федерации и предоставила возможность жителям Санкт-Петербурга приобретать широкий ассортимент продовольственных товаров по оптимальным ценам.</w:t>
      </w:r>
    </w:p>
    <w:p w:rsidR="00900F05" w:rsidRDefault="00900F05">
      <w:pPr>
        <w:pStyle w:val="ConsPlusNormal"/>
        <w:ind w:firstLine="540"/>
        <w:jc w:val="both"/>
      </w:pPr>
      <w:r>
        <w:t>Реализовывалось Соглашение между Правительством Санкт-Петербурга Российской Федерации и Правительством Республики Беларусь от 18 мая 2012 года о развитии торгово-экономических связей в области продовольствия.</w:t>
      </w:r>
    </w:p>
    <w:p w:rsidR="00900F05" w:rsidRDefault="00900F05">
      <w:pPr>
        <w:pStyle w:val="ConsPlusNormal"/>
        <w:ind w:firstLine="540"/>
        <w:jc w:val="both"/>
      </w:pPr>
      <w:r>
        <w:t>По данным Жилищного комитета и администраций районов Санкт-Петербурга, в неблагоустроенном жилищном фонде (отсутствие ванных комнат, горячего водоснабжения, водопровода) проживает порядка пяти процентов населения города.</w:t>
      </w:r>
    </w:p>
    <w:p w:rsidR="00900F05" w:rsidRDefault="00900F05">
      <w:pPr>
        <w:pStyle w:val="ConsPlusNormal"/>
        <w:ind w:firstLine="540"/>
        <w:jc w:val="both"/>
      </w:pPr>
      <w:r>
        <w:t xml:space="preserve">Санкт-Петербург является единственным субъектом Российской Федерации, в котором оказывается государственная поддержка жителям в виде оказания банных услуг по предельной стоимости, остававшейся неизменной в течение 10 лет, а именно 10 руб., 25 руб., 35 руб. за 1,5 часа помывки (разового пользования банной услугой). В связи с вступлением в силу </w:t>
      </w:r>
      <w:hyperlink r:id="rId255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11.03.2014 N 132 "О предоставлении в 2014 году субсидий в целях возмещения затрат по оказанию услуг банного хозяйства" предельная стоимость увеличена и составляет 20 руб., 35 руб., 45 руб. за 1,5 часа помывки.</w:t>
      </w:r>
    </w:p>
    <w:p w:rsidR="00900F05" w:rsidRDefault="00900F05">
      <w:pPr>
        <w:pStyle w:val="ConsPlusNormal"/>
        <w:ind w:firstLine="540"/>
        <w:jc w:val="both"/>
      </w:pPr>
      <w:r>
        <w:t>Потребность населения Санкт-Петербурга в данных услугах очень велика. Ежегодно банными услугами по предельной стоимости пользуется каждый третий житель Санкт-Петербурга.</w:t>
      </w:r>
    </w:p>
    <w:p w:rsidR="00900F05" w:rsidRDefault="00900F05">
      <w:pPr>
        <w:pStyle w:val="ConsPlusNormal"/>
        <w:ind w:firstLine="540"/>
        <w:jc w:val="both"/>
      </w:pPr>
      <w:r>
        <w:t>Одно из направлений - проведение комплекса мероприятий, направленных на приведение объектов банного хозяйства в надлежащее техническое и санитарно-эпидемиологическое состояние с сохранением профиля деятельности, а также на повышение качества оказания банных услуг.</w:t>
      </w:r>
    </w:p>
    <w:p w:rsidR="00900F05" w:rsidRDefault="00900F05">
      <w:pPr>
        <w:pStyle w:val="ConsPlusNormal"/>
        <w:ind w:firstLine="540"/>
        <w:jc w:val="both"/>
      </w:pPr>
      <w:r>
        <w:t>В настоящее время существует потребность в проведении капитальных ремонтов имущества государственных унитарных предприятий банного хозяйства, находящихся в ведении Комитета по развитию предпринимательства и потребительского рынка Санкт-Петербурга, на сумму 188850,30 тыс. руб.</w:t>
      </w:r>
    </w:p>
    <w:p w:rsidR="00900F05" w:rsidRDefault="00900F05">
      <w:pPr>
        <w:pStyle w:val="ConsPlusNormal"/>
        <w:ind w:firstLine="540"/>
        <w:jc w:val="both"/>
      </w:pPr>
      <w:r>
        <w:t>Проводится мониторинг обращений граждан по вопросам защиты прав потребителей. Результаты мониторинга используются при планировании мероприятий по защите прав потребителей. Работает телефон "горячей линии" для оказания информационно-консультационной поддержки гражданам по вопросам защиты прав потребителей.</w:t>
      </w:r>
    </w:p>
    <w:p w:rsidR="00900F05" w:rsidRDefault="00900F05">
      <w:pPr>
        <w:pStyle w:val="ConsPlusNormal"/>
        <w:ind w:firstLine="540"/>
        <w:jc w:val="both"/>
      </w:pPr>
      <w:r>
        <w:t xml:space="preserve">Наиболее остро проблема защиты прав потребителей проявляется в области обеспечения качества и безопасности пищевых продуктов. В определенной мере это связано с развитием </w:t>
      </w:r>
      <w:r>
        <w:lastRenderedPageBreak/>
        <w:t>пищевых технологий, появлением генномодифицированных и наноматериалов, новых видов сырья, функциональных ингредиентов и технологических добавок, композитных упаковочных и контактирующих с пищевым продуктом материалов, оказывающих неоднозначное воздействие на здоровье людей, особенно так называемых групп "риска".</w:t>
      </w:r>
    </w:p>
    <w:p w:rsidR="00900F05" w:rsidRDefault="00900F05">
      <w:pPr>
        <w:pStyle w:val="ConsPlusNormal"/>
        <w:ind w:firstLine="540"/>
        <w:jc w:val="both"/>
      </w:pPr>
      <w:r>
        <w:t xml:space="preserve">С одной стороны, расширение производства продуктов питания, увеличение ассортимента невозможно без широкого применения новых технологий. С другой стороны </w:t>
      </w:r>
      <w:proofErr w:type="gramStart"/>
      <w:r>
        <w:t>недостаточность в ряде</w:t>
      </w:r>
      <w:proofErr w:type="gramEnd"/>
      <w:r>
        <w:t xml:space="preserve"> случаев эпидемиологических, клинических и лабораторных испытаний приводит к выводу на рынок новых пищевых продуктов, вызывающих ухудшение здоровья, особенно у детей, беременных женщин, пожилых людей.</w:t>
      </w:r>
    </w:p>
    <w:p w:rsidR="00900F05" w:rsidRDefault="00900F05">
      <w:pPr>
        <w:pStyle w:val="ConsPlusNormal"/>
        <w:ind w:firstLine="540"/>
        <w:jc w:val="both"/>
      </w:pPr>
      <w:r>
        <w:t xml:space="preserve">Кроме того, в настоящее время проводится политика по снижению государственного контроля (надзора) в различных отраслях промышленности и переносу ответственности за выпускаемую продукцию на производителя, при этом </w:t>
      </w:r>
      <w:proofErr w:type="gramStart"/>
      <w:r>
        <w:t>ставится большой акцент</w:t>
      </w:r>
      <w:proofErr w:type="gramEnd"/>
      <w:r>
        <w:t xml:space="preserve"> на добросовестность производителя и его социальную ответственность. Так, в 2010 году отменили обязательную сертификацию пищевой продукции, санитарно-эпидемиологические заключения на продукцию и технические условия, в 2011 году отменили удостоверения о качестве и безопасности выпускаемой продукции. Данные изменения в законодательстве существенно отразились на качестве и безопасности реализуемой пищевой продукции в розничной сети в сторону ухудшения, что подтверждается проведенными Санкт-Петербургским государственным бюджетным учреждением "Центр контроля качества товаров (продукции), работ и услуг", в рамках своих полномочий, исследованиями.</w:t>
      </w:r>
    </w:p>
    <w:p w:rsidR="00900F05" w:rsidRDefault="00900F05">
      <w:pPr>
        <w:pStyle w:val="ConsPlusNormal"/>
        <w:ind w:firstLine="540"/>
        <w:jc w:val="both"/>
      </w:pPr>
      <w:r>
        <w:t>Так, по результатам работы за 2013 год аккредитованная испытательная лаборатория "ПЕТЭКС" ("Петербург-Экспертиза") провела 114201 испытание по 38 группам продукции, в 4,34 процента случаев (от общего количества испытаний) продукция не соответствовала требованиям нормативной документации и данным маркировки о составе продукции.</w:t>
      </w:r>
    </w:p>
    <w:p w:rsidR="00900F05" w:rsidRDefault="00900F05">
      <w:pPr>
        <w:pStyle w:val="ConsPlusNormal"/>
        <w:ind w:firstLine="540"/>
        <w:jc w:val="both"/>
      </w:pPr>
      <w:r>
        <w:t>В 2013 году Санкт-Петербургским государственным бюджетным учреждением "Центр контроля качества товаров (продукции), работ и услуг" проведено 278 экспертиз по определениям правоохранительных органов Санкт-Петербурга по экспертизе качества и оценке признаков контрафактности продукции, в процессе которых были исследованы 26790 объектов. Экспертизы показали, что предъявленные объекты исследования в большинстве случаев обладают признаками контрафактности либо произведены и реализовываются с нарушением законодательства Российской Федерации.</w:t>
      </w:r>
    </w:p>
    <w:p w:rsidR="00900F05" w:rsidRDefault="00900F05">
      <w:pPr>
        <w:pStyle w:val="ConsPlusNormal"/>
        <w:ind w:firstLine="540"/>
        <w:jc w:val="both"/>
      </w:pPr>
      <w:r>
        <w:t>Приведенные выше показатели свидетельствуют о том, что количество продукции, не отвечающей требованиям, предъявляемым к качеству и безопасности пищевой продукции, увеличивается. Действий уполномоченных федеральных органов исполнительной власти, осуществляющих функции по контролю и надзору в сфере обеспечения качества и безопасности пищевых продуктов, недостаточно. Необходимо принятие дополнительных мер органами государственной власти Санкт-Петербурга в области обеспечения качества и безопасности пищевых и других продуктов, товаров (работ, услуг), а также более широкое вовлечение в деятельность по защите прав потребителей общественных организаций.</w:t>
      </w:r>
    </w:p>
    <w:p w:rsidR="00900F05" w:rsidRDefault="00900F05">
      <w:pPr>
        <w:pStyle w:val="ConsPlusNormal"/>
        <w:ind w:firstLine="540"/>
        <w:jc w:val="both"/>
      </w:pPr>
      <w:r>
        <w:t>Осуществляются мероприятия по содействию обеспечению кадрами организаций сферы торговли и услуг Санкт-Петербурга. В целях повышения качества сервисных услуг, имиджа профессий, содействия обеспечению квалифицированными кадрами проводятся конкурсы, чемпионаты, фестивали.</w:t>
      </w:r>
    </w:p>
    <w:p w:rsidR="00900F05" w:rsidRDefault="00900F05">
      <w:pPr>
        <w:pStyle w:val="ConsPlusNormal"/>
        <w:ind w:firstLine="540"/>
        <w:jc w:val="both"/>
      </w:pPr>
      <w:r>
        <w:t>Важнейшим сегментом потребительского рынка является оказание социально направленных услуг жителям Санкт-Петербурга, таких как ритуальные услуги.</w:t>
      </w:r>
    </w:p>
    <w:p w:rsidR="00900F05" w:rsidRDefault="00900F05">
      <w:pPr>
        <w:pStyle w:val="ConsPlusNormal"/>
        <w:ind w:firstLine="540"/>
        <w:jc w:val="both"/>
      </w:pPr>
      <w:r>
        <w:t>В черте Санкт-Петербурга расположено 87 кладбищ и крематорий. С учетом территориальных границ Санкт-Петербурга и специфики захоронений (воинские, братские, вероисповедальные) требуется особое внимание к благоустройству и возможному расширению существующих кладбищ, к сохранению историко-мемориальных с воинскими и гражданскими захоронениями.</w:t>
      </w:r>
    </w:p>
    <w:p w:rsidR="00900F05" w:rsidRDefault="00900F05">
      <w:pPr>
        <w:pStyle w:val="ConsPlusNormal"/>
        <w:ind w:firstLine="540"/>
        <w:jc w:val="both"/>
      </w:pPr>
      <w:r>
        <w:t xml:space="preserve">В 2013 году за счет средств бюджета Санкт-Петербурга продолжалось строительство кладбища севернее дороги Белоостров - Дибуны, а также проводились проектно-изыскательские работы по его дальнейшему строительству. Выполнены работы по капитальному ремонту дорог и ограждения на Колпинском городском кладбище, воинских братских захоронений </w:t>
      </w:r>
      <w:r>
        <w:lastRenderedPageBreak/>
        <w:t>Большеохтинского кладбища, Аллеи Героев и ремонту межквартальных дорог на Серафимовском кладбище, по ремонту и благоустройству Мемориала воинам-интернационалистам, погибшим в Афганистане, на Серафимовском кладбище.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jc w:val="center"/>
        <w:outlineLvl w:val="2"/>
      </w:pPr>
      <w:r>
        <w:t>11.3. Описание целей и задач подпрограммы "Развитие оптовой</w:t>
      </w:r>
    </w:p>
    <w:p w:rsidR="00900F05" w:rsidRDefault="00900F05">
      <w:pPr>
        <w:pStyle w:val="ConsPlusNormal"/>
        <w:jc w:val="center"/>
      </w:pPr>
      <w:r>
        <w:t>и розничной торговли, общественного питания, бытового</w:t>
      </w:r>
    </w:p>
    <w:p w:rsidR="00900F05" w:rsidRDefault="00900F05">
      <w:pPr>
        <w:pStyle w:val="ConsPlusNormal"/>
        <w:jc w:val="center"/>
      </w:pPr>
      <w:r>
        <w:t>обслуживания и сферы ритуальных услуг"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ind w:firstLine="540"/>
        <w:jc w:val="both"/>
      </w:pPr>
      <w:r>
        <w:t xml:space="preserve">Приоритетными направлениями политики в области развития оптовой и розничной торговли, общественного питания, бытового обслуживания и сферы ритуальных услуг </w:t>
      </w:r>
      <w:proofErr w:type="gramStart"/>
      <w:r>
        <w:t>являются</w:t>
      </w:r>
      <w:proofErr w:type="gramEnd"/>
      <w:r>
        <w:t xml:space="preserve"> прежде всего:</w:t>
      </w:r>
    </w:p>
    <w:p w:rsidR="00900F05" w:rsidRDefault="00900F05">
      <w:pPr>
        <w:pStyle w:val="ConsPlusNormal"/>
        <w:ind w:firstLine="540"/>
        <w:jc w:val="both"/>
      </w:pPr>
      <w:r>
        <w:t>сбалансированное развитие и размещение инфраструктуры оптовой и розничной торговли, общественного питания и бытового обслуживания;</w:t>
      </w:r>
    </w:p>
    <w:p w:rsidR="00900F05" w:rsidRDefault="00900F05">
      <w:pPr>
        <w:pStyle w:val="ConsPlusNormal"/>
        <w:ind w:firstLine="540"/>
        <w:jc w:val="both"/>
      </w:pPr>
      <w:r>
        <w:t>сохранение и обеспечение доступности банных услуг населению Санкт-Петербурга;</w:t>
      </w:r>
    </w:p>
    <w:p w:rsidR="00900F05" w:rsidRDefault="00900F05">
      <w:pPr>
        <w:pStyle w:val="ConsPlusNormal"/>
        <w:ind w:firstLine="540"/>
        <w:jc w:val="both"/>
      </w:pPr>
      <w:r>
        <w:t>содействие развитию рынка услуг общественного питания;</w:t>
      </w:r>
    </w:p>
    <w:p w:rsidR="00900F05" w:rsidRDefault="00900F05">
      <w:pPr>
        <w:pStyle w:val="ConsPlusNormal"/>
        <w:ind w:firstLine="540"/>
        <w:jc w:val="both"/>
      </w:pPr>
      <w:r>
        <w:t>совершенствование механизмов организационного и правового регулирования сферы торговли и услуг с устранением излишних административных барьеров в целях создания условий для развития конкуренции;</w:t>
      </w:r>
    </w:p>
    <w:p w:rsidR="00900F05" w:rsidRDefault="00900F05">
      <w:pPr>
        <w:pStyle w:val="ConsPlusNormal"/>
        <w:ind w:firstLine="540"/>
        <w:jc w:val="both"/>
      </w:pPr>
      <w:r>
        <w:t>реализация государственной политики по обеспечению продовольственной безопасности на основе расширения межрегионального сотрудничества в области торговли продовольствием, а также введения гибкого механизма формирования резервов продовольствия;</w:t>
      </w:r>
    </w:p>
    <w:p w:rsidR="00900F05" w:rsidRDefault="00900F05">
      <w:pPr>
        <w:pStyle w:val="ConsPlusNormal"/>
        <w:ind w:firstLine="540"/>
        <w:jc w:val="both"/>
      </w:pPr>
      <w:r>
        <w:t>предоставление всем категориям потребителей возможности выбора максимально широкого ассортимента качественных товаров и услуг общественного питания и бытового обслуживания по доступным ценам, усиление социальной ориентации в развитии отрасли;</w:t>
      </w:r>
    </w:p>
    <w:p w:rsidR="00900F05" w:rsidRDefault="00900F05">
      <w:pPr>
        <w:pStyle w:val="ConsPlusNormal"/>
        <w:ind w:firstLine="540"/>
        <w:jc w:val="both"/>
      </w:pPr>
      <w:r>
        <w:t>обеспечение территориальной доступности инфраструктуры торговли и услуг;</w:t>
      </w:r>
    </w:p>
    <w:p w:rsidR="00900F05" w:rsidRDefault="00900F05">
      <w:pPr>
        <w:pStyle w:val="ConsPlusNormal"/>
        <w:ind w:firstLine="540"/>
        <w:jc w:val="both"/>
      </w:pPr>
      <w:r>
        <w:t>создание условий для качественного оказания ритуальных услуг населению;</w:t>
      </w:r>
    </w:p>
    <w:p w:rsidR="00900F05" w:rsidRDefault="00900F05">
      <w:pPr>
        <w:pStyle w:val="ConsPlusNormal"/>
        <w:ind w:firstLine="540"/>
        <w:jc w:val="both"/>
      </w:pPr>
      <w:r>
        <w:t>повышение качества и обеспечение безопасности товаров и услуг, реализуемых в Санкт-Петербурге;</w:t>
      </w:r>
    </w:p>
    <w:p w:rsidR="00900F05" w:rsidRDefault="00900F05">
      <w:pPr>
        <w:pStyle w:val="ConsPlusNormal"/>
        <w:ind w:firstLine="540"/>
        <w:jc w:val="both"/>
      </w:pPr>
      <w:r>
        <w:t>развитие информационной и консультационной поддержки потребителей и субъектов предпринимательства в сфере защиты прав и интересов потребителей Санкт-Петербурга;</w:t>
      </w:r>
    </w:p>
    <w:p w:rsidR="00900F05" w:rsidRDefault="00900F05">
      <w:pPr>
        <w:pStyle w:val="ConsPlusNormal"/>
        <w:jc w:val="both"/>
      </w:pPr>
      <w:r>
        <w:t xml:space="preserve">(в ред. </w:t>
      </w:r>
      <w:hyperlink r:id="rId256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15.10.2015 N 914)</w:t>
      </w:r>
    </w:p>
    <w:p w:rsidR="00900F05" w:rsidRDefault="00900F05">
      <w:pPr>
        <w:pStyle w:val="ConsPlusNormal"/>
        <w:ind w:firstLine="540"/>
        <w:jc w:val="both"/>
      </w:pPr>
      <w:r>
        <w:t>совершенствование форм, методов координации и правового регулирования отношений в сфере защиты прав потребителей;</w:t>
      </w:r>
    </w:p>
    <w:p w:rsidR="00900F05" w:rsidRDefault="00900F05">
      <w:pPr>
        <w:pStyle w:val="ConsPlusNormal"/>
        <w:ind w:firstLine="540"/>
        <w:jc w:val="both"/>
      </w:pPr>
      <w:r>
        <w:t>развитие информационного обеспечения сферы торговли и услуг, содействие обеспечению кадрами в сфере торговли и услуг.</w:t>
      </w:r>
    </w:p>
    <w:p w:rsidR="00900F05" w:rsidRDefault="00900F05">
      <w:pPr>
        <w:pStyle w:val="ConsPlusNormal"/>
        <w:ind w:firstLine="540"/>
        <w:jc w:val="both"/>
      </w:pPr>
      <w:r>
        <w:t>Цель подпрограммы "Развитие оптовой и розничной торговли, общественного питания, бытового обслуживания и сферы ритуальных услуг" состоит в создании благоприятных условий для роста предпринимательской активности, конкуренции и сбалансированного развития различных форматов торговли, общественного питания, бытового обслуживания, сферы ритуальных услуг и обеспечения продовольственной безопасности Санкт-Петербурга.</w:t>
      </w:r>
    </w:p>
    <w:p w:rsidR="00900F05" w:rsidRDefault="00900F05">
      <w:pPr>
        <w:pStyle w:val="ConsPlusNormal"/>
        <w:jc w:val="both"/>
      </w:pPr>
      <w:r>
        <w:t xml:space="preserve">(в ред. </w:t>
      </w:r>
      <w:hyperlink r:id="rId257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30.03.2015 N 301)</w:t>
      </w:r>
    </w:p>
    <w:p w:rsidR="00900F05" w:rsidRDefault="00900F05">
      <w:pPr>
        <w:pStyle w:val="ConsPlusNormal"/>
        <w:ind w:firstLine="540"/>
        <w:jc w:val="both"/>
      </w:pPr>
      <w:r>
        <w:t>Для достижения поставленной цели подпрограмма "Развитие оптовой и розничной торговли, общественного питания, бытового обслуживания и сферы ритуальных услуг" предусматривает решение следующих взаимосвязанных задач:</w:t>
      </w:r>
    </w:p>
    <w:p w:rsidR="00900F05" w:rsidRDefault="00900F05">
      <w:pPr>
        <w:pStyle w:val="ConsPlusNormal"/>
        <w:ind w:firstLine="540"/>
        <w:jc w:val="both"/>
      </w:pPr>
      <w:r>
        <w:t>обеспечение сбалансированного развития и размещения инфраструктуры оптовой и розничной торговли, общественного питания, бытового обслуживания и сферы ритуальных услуг в Санкт-Петербурге;</w:t>
      </w:r>
    </w:p>
    <w:p w:rsidR="00900F05" w:rsidRDefault="00900F05">
      <w:pPr>
        <w:pStyle w:val="ConsPlusNormal"/>
        <w:ind w:firstLine="540"/>
        <w:jc w:val="both"/>
      </w:pPr>
      <w:r>
        <w:t>повышение экономической доступности товаров и услуг для населения Санкт-Петербурга;</w:t>
      </w:r>
    </w:p>
    <w:p w:rsidR="00900F05" w:rsidRDefault="00900F05">
      <w:pPr>
        <w:pStyle w:val="ConsPlusNormal"/>
        <w:ind w:firstLine="540"/>
        <w:jc w:val="both"/>
      </w:pPr>
      <w:r>
        <w:t>создание условий для обеспечения защиты прав и интересов потребителей, в том числе путем оказания в 2015 году поддержки социально ориентированным некоммерческим организациям, осуществляющим деятельность по защите прав и интересов потребителей, и повышения качества и безопасности товаров и услуг, реализуемых в Санкт-Петербурге.</w:t>
      </w:r>
    </w:p>
    <w:p w:rsidR="00900F05" w:rsidRDefault="00900F05">
      <w:pPr>
        <w:pStyle w:val="ConsPlusNormal"/>
        <w:jc w:val="both"/>
      </w:pPr>
      <w:r>
        <w:t xml:space="preserve">(в ред. </w:t>
      </w:r>
      <w:hyperlink r:id="rId258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15.10.2015 N 914)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jc w:val="center"/>
        <w:outlineLvl w:val="2"/>
      </w:pPr>
      <w:r>
        <w:lastRenderedPageBreak/>
        <w:t>11.4. Сроки реализации подпрограммы "Развитие оптовой</w:t>
      </w:r>
    </w:p>
    <w:p w:rsidR="00900F05" w:rsidRDefault="00900F05">
      <w:pPr>
        <w:pStyle w:val="ConsPlusNormal"/>
        <w:jc w:val="center"/>
      </w:pPr>
      <w:r>
        <w:t>и розничной торговли, общественного питания, бытового</w:t>
      </w:r>
    </w:p>
    <w:p w:rsidR="00900F05" w:rsidRDefault="00900F05">
      <w:pPr>
        <w:pStyle w:val="ConsPlusNormal"/>
        <w:jc w:val="center"/>
      </w:pPr>
      <w:r>
        <w:t>обслуживания и сферы ритуальных услуг"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ind w:firstLine="540"/>
        <w:jc w:val="both"/>
      </w:pPr>
      <w:r>
        <w:t>Общий срок реализации подпрограммы "Развитие оптовой и розничной торговли, общественного питания, бытового обслуживания и сферы ритуальных услуг" рассчитан на период 2015-2020 годы (в один этап).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jc w:val="center"/>
        <w:outlineLvl w:val="2"/>
      </w:pPr>
      <w:r>
        <w:t>11.5. Индикаторы подпрограммы "Развитие оптовой и розничной</w:t>
      </w:r>
    </w:p>
    <w:p w:rsidR="00900F05" w:rsidRDefault="00900F05">
      <w:pPr>
        <w:pStyle w:val="ConsPlusNormal"/>
        <w:jc w:val="center"/>
      </w:pPr>
      <w:r>
        <w:t>торговли, общественного питания, бытового обслуживания</w:t>
      </w:r>
    </w:p>
    <w:p w:rsidR="00900F05" w:rsidRDefault="00900F05">
      <w:pPr>
        <w:pStyle w:val="ConsPlusNormal"/>
        <w:jc w:val="center"/>
      </w:pPr>
      <w:r>
        <w:t>и сферы ритуальных услуг"</w:t>
      </w:r>
    </w:p>
    <w:p w:rsidR="00900F05" w:rsidRDefault="00900F05">
      <w:pPr>
        <w:pStyle w:val="ConsPlusNormal"/>
      </w:pPr>
    </w:p>
    <w:p w:rsidR="00900F05" w:rsidRDefault="00900F05">
      <w:pPr>
        <w:sectPr w:rsidR="00900F05">
          <w:pgSz w:w="11905" w:h="16838"/>
          <w:pgMar w:top="1134" w:right="850" w:bottom="1134" w:left="1701" w:header="0" w:footer="0" w:gutter="0"/>
          <w:cols w:space="720"/>
        </w:sectPr>
      </w:pPr>
    </w:p>
    <w:p w:rsidR="00900F05" w:rsidRDefault="00900F05">
      <w:pPr>
        <w:pStyle w:val="ConsPlusNormal"/>
        <w:jc w:val="right"/>
        <w:outlineLvl w:val="3"/>
      </w:pPr>
      <w:r>
        <w:lastRenderedPageBreak/>
        <w:t>Таблица 8</w:t>
      </w:r>
    </w:p>
    <w:p w:rsidR="00900F05" w:rsidRDefault="00900F05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2891"/>
        <w:gridCol w:w="1134"/>
        <w:gridCol w:w="850"/>
        <w:gridCol w:w="850"/>
        <w:gridCol w:w="850"/>
        <w:gridCol w:w="850"/>
        <w:gridCol w:w="850"/>
        <w:gridCol w:w="850"/>
      </w:tblGrid>
      <w:tr w:rsidR="00900F05">
        <w:tc>
          <w:tcPr>
            <w:tcW w:w="510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891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Наименование индикатора</w:t>
            </w:r>
          </w:p>
        </w:tc>
        <w:tc>
          <w:tcPr>
            <w:tcW w:w="1134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5100" w:type="dxa"/>
            <w:gridSpan w:val="6"/>
          </w:tcPr>
          <w:p w:rsidR="00900F05" w:rsidRDefault="00900F05">
            <w:pPr>
              <w:pStyle w:val="ConsPlusNormal"/>
              <w:jc w:val="center"/>
            </w:pPr>
            <w:r>
              <w:t>Значение индикатора по годам</w:t>
            </w:r>
          </w:p>
        </w:tc>
      </w:tr>
      <w:tr w:rsidR="00900F05">
        <w:tc>
          <w:tcPr>
            <w:tcW w:w="510" w:type="dxa"/>
            <w:vMerge/>
          </w:tcPr>
          <w:p w:rsidR="00900F05" w:rsidRDefault="00900F05"/>
        </w:tc>
        <w:tc>
          <w:tcPr>
            <w:tcW w:w="2891" w:type="dxa"/>
            <w:vMerge/>
          </w:tcPr>
          <w:p w:rsidR="00900F05" w:rsidRDefault="00900F05"/>
        </w:tc>
        <w:tc>
          <w:tcPr>
            <w:tcW w:w="1134" w:type="dxa"/>
            <w:vMerge/>
          </w:tcPr>
          <w:p w:rsidR="00900F05" w:rsidRDefault="00900F05"/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2015 г.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2016 г.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2017 г.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2018 г.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2019 г.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2020 г.</w:t>
            </w:r>
          </w:p>
        </w:tc>
      </w:tr>
      <w:tr w:rsidR="00900F05">
        <w:tc>
          <w:tcPr>
            <w:tcW w:w="510" w:type="dxa"/>
          </w:tcPr>
          <w:p w:rsidR="00900F05" w:rsidRDefault="00900F0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891" w:type="dxa"/>
          </w:tcPr>
          <w:p w:rsidR="00900F05" w:rsidRDefault="00900F0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9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51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891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Оборот розничной торговли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proofErr w:type="gramStart"/>
            <w:r>
              <w:t>млрд</w:t>
            </w:r>
            <w:proofErr w:type="gramEnd"/>
            <w:r>
              <w:t xml:space="preserve"> руб.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1074,3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1152,9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1269,8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1393,3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1528,8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1677,5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9635" w:type="dxa"/>
            <w:gridSpan w:val="9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1 в ред. </w:t>
            </w:r>
            <w:hyperlink r:id="rId259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15.10.2015 N 914)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51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891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Индекс физического объема оборота розничной торговли в сопоставимых ценах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92,2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105,7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105,0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104,6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104,4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105,0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9635" w:type="dxa"/>
            <w:gridSpan w:val="9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2 в ред. </w:t>
            </w:r>
            <w:hyperlink r:id="rId260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15.10.2015 N 914)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51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891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Оборот общественного питания в расчете на одного жителя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тыс. руб.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10,5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11,5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12,3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13,3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14,3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14,9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9635" w:type="dxa"/>
            <w:gridSpan w:val="9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3 в ред. </w:t>
            </w:r>
            <w:hyperlink r:id="rId261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15.10.2015 N 914)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51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891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Объем бытовых услуг на душу населения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тыс. руб.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5,0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5,0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5,2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5,3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5,5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5,7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9635" w:type="dxa"/>
            <w:gridSpan w:val="9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4 в ред. </w:t>
            </w:r>
            <w:hyperlink r:id="rId262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15.10.2015 N 914)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51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891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Индекс потребительских цен на товары и услуги (декабрь к декабрю предыдущего года)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113,8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106,2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105,0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104,9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104,8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104,8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9635" w:type="dxa"/>
            <w:gridSpan w:val="9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5 в ред. </w:t>
            </w:r>
            <w:hyperlink r:id="rId263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15.10.2015 N 914)</w:t>
            </w:r>
          </w:p>
        </w:tc>
      </w:tr>
      <w:tr w:rsidR="00900F05">
        <w:tc>
          <w:tcPr>
            <w:tcW w:w="510" w:type="dxa"/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>6</w:t>
            </w:r>
          </w:p>
        </w:tc>
        <w:tc>
          <w:tcPr>
            <w:tcW w:w="2891" w:type="dxa"/>
          </w:tcPr>
          <w:p w:rsidR="00900F05" w:rsidRDefault="00900F05">
            <w:pPr>
              <w:pStyle w:val="ConsPlusNormal"/>
            </w:pPr>
            <w:r>
              <w:t>Удовлетворенность требований потребителей по качеству и безопасности продукции для жизни и населения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48</w:t>
            </w:r>
          </w:p>
        </w:tc>
      </w:tr>
      <w:tr w:rsidR="00900F05">
        <w:tc>
          <w:tcPr>
            <w:tcW w:w="510" w:type="dxa"/>
          </w:tcPr>
          <w:p w:rsidR="00900F05" w:rsidRDefault="00900F0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891" w:type="dxa"/>
          </w:tcPr>
          <w:p w:rsidR="00900F05" w:rsidRDefault="00900F05">
            <w:pPr>
              <w:pStyle w:val="ConsPlusNormal"/>
            </w:pPr>
            <w:r>
              <w:t>Прирост просветительской деятельности в сфере защиты прав потребителей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3,0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4,0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6,0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8,0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9,0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10,0</w:t>
            </w:r>
          </w:p>
        </w:tc>
      </w:tr>
      <w:tr w:rsidR="00900F05">
        <w:tc>
          <w:tcPr>
            <w:tcW w:w="510" w:type="dxa"/>
          </w:tcPr>
          <w:p w:rsidR="00900F05" w:rsidRDefault="00900F0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891" w:type="dxa"/>
          </w:tcPr>
          <w:p w:rsidR="00900F05" w:rsidRDefault="00900F05">
            <w:pPr>
              <w:pStyle w:val="ConsPlusNormal"/>
            </w:pPr>
            <w:r>
              <w:t>Количество кладбищ Санкт-Петербурга, на которых выполнены ремонтные работы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900F05" w:rsidRDefault="00900F05">
            <w:pPr>
              <w:pStyle w:val="ConsPlusNormal"/>
              <w:jc w:val="center"/>
            </w:pPr>
            <w:r>
              <w:t>3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51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891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Пропуск посетителей (количество помывок)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тыс. пом.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1810,3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2135,2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2135,2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2135,2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2135,2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2135,2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9635" w:type="dxa"/>
            <w:gridSpan w:val="9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9 в ред. </w:t>
            </w:r>
            <w:hyperlink r:id="rId264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15.10.2015 N 914)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51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891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Объем регионального продовольственного фонда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тыс. т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91,0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69,9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69,9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69,9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69,9</w:t>
            </w:r>
          </w:p>
        </w:tc>
        <w:tc>
          <w:tcPr>
            <w:tcW w:w="850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69,9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9635" w:type="dxa"/>
            <w:gridSpan w:val="9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10 в ред. </w:t>
            </w:r>
            <w:hyperlink r:id="rId265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03.02.2016 N 84)</w:t>
            </w:r>
          </w:p>
        </w:tc>
      </w:tr>
    </w:tbl>
    <w:p w:rsidR="00900F05" w:rsidRDefault="00900F05">
      <w:pPr>
        <w:pStyle w:val="ConsPlusNormal"/>
      </w:pPr>
    </w:p>
    <w:p w:rsidR="00900F05" w:rsidRDefault="00900F05">
      <w:pPr>
        <w:pStyle w:val="ConsPlusNormal"/>
        <w:jc w:val="center"/>
        <w:outlineLvl w:val="2"/>
      </w:pPr>
      <w:r>
        <w:t>11.6. Перечень мероприятий подпрограммы "Развитие оптовой</w:t>
      </w:r>
    </w:p>
    <w:p w:rsidR="00900F05" w:rsidRDefault="00900F05">
      <w:pPr>
        <w:pStyle w:val="ConsPlusNormal"/>
        <w:jc w:val="center"/>
      </w:pPr>
      <w:r>
        <w:t>и розничной торговли, общественного питания, бытового</w:t>
      </w:r>
    </w:p>
    <w:p w:rsidR="00900F05" w:rsidRDefault="00900F05">
      <w:pPr>
        <w:pStyle w:val="ConsPlusNormal"/>
        <w:jc w:val="center"/>
      </w:pPr>
      <w:r>
        <w:t>обслуживания и сферы ритуальных услуг" с указанием сроков</w:t>
      </w:r>
    </w:p>
    <w:p w:rsidR="00900F05" w:rsidRDefault="00900F05">
      <w:pPr>
        <w:pStyle w:val="ConsPlusNormal"/>
        <w:jc w:val="center"/>
      </w:pPr>
      <w:r>
        <w:t>их реализации, объемов финансирования, исполнителей</w:t>
      </w:r>
    </w:p>
    <w:p w:rsidR="00900F05" w:rsidRDefault="00900F05">
      <w:pPr>
        <w:pStyle w:val="ConsPlusNormal"/>
        <w:jc w:val="center"/>
      </w:pPr>
      <w:r>
        <w:t>и участников мероприятий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jc w:val="center"/>
        <w:outlineLvl w:val="3"/>
      </w:pPr>
      <w:r>
        <w:t>11.6.1. Перечень мероприятий подпрограммы "Развитие оптовой</w:t>
      </w:r>
    </w:p>
    <w:p w:rsidR="00900F05" w:rsidRDefault="00900F05">
      <w:pPr>
        <w:pStyle w:val="ConsPlusNormal"/>
        <w:jc w:val="center"/>
      </w:pPr>
      <w:r>
        <w:t>и розничной торговли, общественного питания, бытового</w:t>
      </w:r>
    </w:p>
    <w:p w:rsidR="00900F05" w:rsidRDefault="00900F05">
      <w:pPr>
        <w:pStyle w:val="ConsPlusNormal"/>
        <w:jc w:val="center"/>
      </w:pPr>
      <w:r>
        <w:t>обслуживания и сферы ритуальных услуг", связанных</w:t>
      </w:r>
    </w:p>
    <w:p w:rsidR="00900F05" w:rsidRDefault="00900F05">
      <w:pPr>
        <w:pStyle w:val="ConsPlusNormal"/>
        <w:jc w:val="center"/>
      </w:pPr>
      <w:r>
        <w:t>с текущими расходами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jc w:val="right"/>
        <w:outlineLvl w:val="4"/>
      </w:pPr>
      <w:r>
        <w:t>Таблица 9</w:t>
      </w:r>
    </w:p>
    <w:p w:rsidR="00900F05" w:rsidRDefault="00900F05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3061"/>
        <w:gridCol w:w="2438"/>
        <w:gridCol w:w="1191"/>
        <w:gridCol w:w="1191"/>
        <w:gridCol w:w="1191"/>
        <w:gridCol w:w="1191"/>
        <w:gridCol w:w="1191"/>
        <w:gridCol w:w="1191"/>
        <w:gridCol w:w="1191"/>
        <w:gridCol w:w="1191"/>
      </w:tblGrid>
      <w:tr w:rsidR="00900F05">
        <w:tc>
          <w:tcPr>
            <w:tcW w:w="624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061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2438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Исполнитель, участник</w:t>
            </w:r>
          </w:p>
        </w:tc>
        <w:tc>
          <w:tcPr>
            <w:tcW w:w="1191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Источник финансирования</w:t>
            </w:r>
          </w:p>
        </w:tc>
        <w:tc>
          <w:tcPr>
            <w:tcW w:w="7146" w:type="dxa"/>
            <w:gridSpan w:val="6"/>
          </w:tcPr>
          <w:p w:rsidR="00900F05" w:rsidRDefault="00900F05">
            <w:pPr>
              <w:pStyle w:val="ConsPlusNormal"/>
              <w:jc w:val="center"/>
            </w:pPr>
            <w:r>
              <w:t>Объем финансирования по годам, тыс. руб.</w:t>
            </w:r>
          </w:p>
        </w:tc>
        <w:tc>
          <w:tcPr>
            <w:tcW w:w="1191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ИТОГО</w:t>
            </w:r>
          </w:p>
        </w:tc>
      </w:tr>
      <w:tr w:rsidR="00900F05">
        <w:tc>
          <w:tcPr>
            <w:tcW w:w="624" w:type="dxa"/>
            <w:vMerge/>
          </w:tcPr>
          <w:p w:rsidR="00900F05" w:rsidRDefault="00900F05"/>
        </w:tc>
        <w:tc>
          <w:tcPr>
            <w:tcW w:w="3061" w:type="dxa"/>
            <w:vMerge/>
          </w:tcPr>
          <w:p w:rsidR="00900F05" w:rsidRDefault="00900F05"/>
        </w:tc>
        <w:tc>
          <w:tcPr>
            <w:tcW w:w="2438" w:type="dxa"/>
            <w:vMerge/>
          </w:tcPr>
          <w:p w:rsidR="00900F05" w:rsidRDefault="00900F05"/>
        </w:tc>
        <w:tc>
          <w:tcPr>
            <w:tcW w:w="1191" w:type="dxa"/>
            <w:vMerge/>
          </w:tcPr>
          <w:p w:rsidR="00900F05" w:rsidRDefault="00900F05"/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2015 г.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2016 г.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2017 г.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2018 г.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2019 г.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2020 г.</w:t>
            </w:r>
          </w:p>
        </w:tc>
        <w:tc>
          <w:tcPr>
            <w:tcW w:w="1191" w:type="dxa"/>
            <w:vMerge/>
          </w:tcPr>
          <w:p w:rsidR="00900F05" w:rsidRDefault="00900F05"/>
        </w:tc>
      </w:tr>
      <w:tr w:rsidR="00900F05">
        <w:tc>
          <w:tcPr>
            <w:tcW w:w="624" w:type="dxa"/>
          </w:tcPr>
          <w:p w:rsidR="00900F05" w:rsidRDefault="00900F0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1" w:type="dxa"/>
          </w:tcPr>
          <w:p w:rsidR="00900F05" w:rsidRDefault="00900F0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438" w:type="dxa"/>
          </w:tcPr>
          <w:p w:rsidR="00900F05" w:rsidRDefault="00900F0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11</w:t>
            </w:r>
          </w:p>
        </w:tc>
      </w:tr>
      <w:tr w:rsidR="00900F05">
        <w:tc>
          <w:tcPr>
            <w:tcW w:w="15651" w:type="dxa"/>
            <w:gridSpan w:val="11"/>
          </w:tcPr>
          <w:p w:rsidR="00900F05" w:rsidRDefault="00900F05">
            <w:pPr>
              <w:pStyle w:val="ConsPlusNormal"/>
              <w:jc w:val="center"/>
              <w:outlineLvl w:val="5"/>
            </w:pPr>
            <w:r>
              <w:t>1. Обеспечение сбалансированного развития и размещения инфраструктуры оптовой и розничной торговли, общественного питания, бытового обслуживания и сферы ритуальных услуг в Санкт-Петербурге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3061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Содержание Санкт-Петербургского государственного казенного учреждения "Специализированная служба по вопросам похоронного дела"</w:t>
            </w:r>
          </w:p>
        </w:tc>
        <w:tc>
          <w:tcPr>
            <w:tcW w:w="2438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56835,4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63252,9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66594,4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71255,6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66328,6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69711,3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393978,2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651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1.1 в ред. </w:t>
            </w:r>
            <w:hyperlink r:id="rId266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3061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Предоставление субсидии Санкт-Петербургскому государственному бюджетному учреждению "Центр контроля качества товаров (продукции), работ и услуг" на финансовое обеспечение выполнения государственного задания</w:t>
            </w:r>
          </w:p>
        </w:tc>
        <w:tc>
          <w:tcPr>
            <w:tcW w:w="2438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41043,8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44245,2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47784,8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51129,7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50941,8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53539,9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288685,2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651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1.2 в ред. </w:t>
            </w:r>
            <w:hyperlink r:id="rId267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3061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 xml:space="preserve">Содержание государственного </w:t>
            </w:r>
            <w:r>
              <w:lastRenderedPageBreak/>
              <w:t>казенного учреждения "Пискаревское мемориальное кладбище"</w:t>
            </w:r>
          </w:p>
        </w:tc>
        <w:tc>
          <w:tcPr>
            <w:tcW w:w="2438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 xml:space="preserve">Комитет по социальной </w:t>
            </w:r>
            <w:r>
              <w:lastRenderedPageBreak/>
              <w:t>политике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 xml:space="preserve">Бюджет </w:t>
            </w:r>
            <w:r>
              <w:lastRenderedPageBreak/>
              <w:t>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>54017,8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58385,2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63386,4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67844,3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67057,2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70477,1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381168,0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651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lastRenderedPageBreak/>
              <w:t xml:space="preserve">(п. 1.3 в ред. </w:t>
            </w:r>
            <w:hyperlink r:id="rId268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1.4</w:t>
            </w:r>
          </w:p>
        </w:tc>
        <w:tc>
          <w:tcPr>
            <w:tcW w:w="3061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Реализация мероприятий по капитальному ремонту кладбищ</w:t>
            </w:r>
          </w:p>
        </w:tc>
        <w:tc>
          <w:tcPr>
            <w:tcW w:w="2438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2632,7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15010,2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50036,8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21638,8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34659,1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142127,2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266104,8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651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1.4 в ред. </w:t>
            </w:r>
            <w:hyperlink r:id="rId269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1.5</w:t>
            </w:r>
          </w:p>
        </w:tc>
        <w:tc>
          <w:tcPr>
            <w:tcW w:w="3061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Реализация мероприятий по текущему содержанию кладбищ</w:t>
            </w:r>
          </w:p>
        </w:tc>
        <w:tc>
          <w:tcPr>
            <w:tcW w:w="2438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94712,8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105726,3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100371,6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107297,2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132844,7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141896,0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682848,6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651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1.5 в ред. </w:t>
            </w:r>
            <w:hyperlink r:id="rId270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1.6</w:t>
            </w:r>
          </w:p>
        </w:tc>
        <w:tc>
          <w:tcPr>
            <w:tcW w:w="3061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Обеспечение содержания и ремонта памятников, братских воинских захоронений, расположенных на территории Красносельского района Санкт-Петербурга вне мест погребения</w:t>
            </w:r>
          </w:p>
        </w:tc>
        <w:tc>
          <w:tcPr>
            <w:tcW w:w="2438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Администрация Красносельского района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1276,9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850,0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900,0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950,0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1492,8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1568,9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7038,6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651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1.6 в ред. </w:t>
            </w:r>
            <w:hyperlink r:id="rId271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1.7</w:t>
            </w:r>
          </w:p>
        </w:tc>
        <w:tc>
          <w:tcPr>
            <w:tcW w:w="3061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 xml:space="preserve">Организация сбора сведений о хозяйствующих субъектах, осуществляющих торговую деятельность на территории Санкт-Петербурга, и </w:t>
            </w:r>
            <w:r>
              <w:lastRenderedPageBreak/>
              <w:t>хозяйствующих субъектах, осуществляющих поставки товаров (за исключением производителей товаров) на территории Санкт-Петербурга, для внесения их в торговый реестр</w:t>
            </w:r>
          </w:p>
        </w:tc>
        <w:tc>
          <w:tcPr>
            <w:tcW w:w="2438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484,0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2184,0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651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lastRenderedPageBreak/>
              <w:t xml:space="preserve">(п. 1.7 в ред. </w:t>
            </w:r>
            <w:hyperlink r:id="rId272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c>
          <w:tcPr>
            <w:tcW w:w="624" w:type="dxa"/>
          </w:tcPr>
          <w:p w:rsidR="00900F05" w:rsidRDefault="00900F05">
            <w:pPr>
              <w:pStyle w:val="ConsPlusNormal"/>
              <w:jc w:val="center"/>
            </w:pPr>
            <w:r>
              <w:t>1.8</w:t>
            </w:r>
          </w:p>
        </w:tc>
        <w:tc>
          <w:tcPr>
            <w:tcW w:w="3061" w:type="dxa"/>
          </w:tcPr>
          <w:p w:rsidR="00900F05" w:rsidRDefault="00900F05">
            <w:pPr>
              <w:pStyle w:val="ConsPlusNormal"/>
            </w:pPr>
            <w:r>
              <w:t>Обеспечение актуализации базы данных торгового реестра</w:t>
            </w:r>
          </w:p>
        </w:tc>
        <w:tc>
          <w:tcPr>
            <w:tcW w:w="2438" w:type="dxa"/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Санкт-Петербурга,</w:t>
            </w:r>
          </w:p>
          <w:p w:rsidR="00900F05" w:rsidRDefault="00900F05">
            <w:pPr>
              <w:pStyle w:val="ConsPlusNormal"/>
              <w:jc w:val="center"/>
            </w:pPr>
            <w:r>
              <w:t>администрации районов Санкт-Петербурга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1.9</w:t>
            </w:r>
          </w:p>
        </w:tc>
        <w:tc>
          <w:tcPr>
            <w:tcW w:w="3061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Организация проведения мониторинга в области развития сферы торговли и услуг</w:t>
            </w:r>
          </w:p>
        </w:tc>
        <w:tc>
          <w:tcPr>
            <w:tcW w:w="2438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753,0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790,0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3543,0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651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1.9 в ред. </w:t>
            </w:r>
            <w:hyperlink r:id="rId273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1.10</w:t>
            </w:r>
          </w:p>
        </w:tc>
        <w:tc>
          <w:tcPr>
            <w:tcW w:w="3061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Организация и проведение ежегодной Рождественской ярмарки в Санкт-Петербурге</w:t>
            </w:r>
          </w:p>
        </w:tc>
        <w:tc>
          <w:tcPr>
            <w:tcW w:w="2438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16049,4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16851,9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17694,5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19970,5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25191,9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26476,7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122234,9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651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1.10 в ред. </w:t>
            </w:r>
            <w:hyperlink r:id="rId274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1.11</w:t>
            </w:r>
          </w:p>
        </w:tc>
        <w:tc>
          <w:tcPr>
            <w:tcW w:w="3061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 xml:space="preserve">Организация и проведение ежегодного Фестиваля </w:t>
            </w:r>
            <w:r>
              <w:lastRenderedPageBreak/>
              <w:t>мороженого</w:t>
            </w:r>
          </w:p>
        </w:tc>
        <w:tc>
          <w:tcPr>
            <w:tcW w:w="2438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 xml:space="preserve">Комитет по развитию предпринимательства и </w:t>
            </w:r>
            <w:r>
              <w:lastRenderedPageBreak/>
              <w:t>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>Бюджет Санкт-</w:t>
            </w:r>
            <w:r>
              <w:lastRenderedPageBreak/>
              <w:t>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>1200,0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1200,0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1200,0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1200,0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2661,4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2794,5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10255,9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651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lastRenderedPageBreak/>
              <w:t xml:space="preserve">(п. 1.11 в ред. </w:t>
            </w:r>
            <w:hyperlink r:id="rId275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1.12</w:t>
            </w:r>
          </w:p>
        </w:tc>
        <w:tc>
          <w:tcPr>
            <w:tcW w:w="3061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Реализация мероприятий, направленных на выявление и поощрение предприятий сферы потребительского рынка, достигших высоких показателей рентабельности работы предприятий, роста товарооборота и инвестирования сре</w:t>
            </w:r>
            <w:proofErr w:type="gramStart"/>
            <w:r>
              <w:t>дств в с</w:t>
            </w:r>
            <w:proofErr w:type="gramEnd"/>
            <w:r>
              <w:t>обственное развитие</w:t>
            </w:r>
          </w:p>
        </w:tc>
        <w:tc>
          <w:tcPr>
            <w:tcW w:w="2438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2000,0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2000,0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2000,0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2000,0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6085,5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6394,7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20480,2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651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1.12 в ред. </w:t>
            </w:r>
            <w:hyperlink r:id="rId276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1.13</w:t>
            </w:r>
          </w:p>
        </w:tc>
        <w:tc>
          <w:tcPr>
            <w:tcW w:w="3061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Организация и проведение семинаров, конференций, круглых столов по вопросам организации и перспектив развития сферы торговли в Санкт-Петербурге</w:t>
            </w:r>
          </w:p>
        </w:tc>
        <w:tc>
          <w:tcPr>
            <w:tcW w:w="2438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62,0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66,7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72,2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77,2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543,8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571,0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1392,9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651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1.13 в ред. </w:t>
            </w:r>
            <w:hyperlink r:id="rId277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1.14</w:t>
            </w:r>
          </w:p>
        </w:tc>
        <w:tc>
          <w:tcPr>
            <w:tcW w:w="3061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Разработка предложений по определению возможности проектирования и строительства розничных рынков на территории Санкт-Петербурга</w:t>
            </w:r>
          </w:p>
        </w:tc>
        <w:tc>
          <w:tcPr>
            <w:tcW w:w="2438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Санкт-Петербурга,</w:t>
            </w:r>
          </w:p>
          <w:p w:rsidR="00900F05" w:rsidRDefault="00900F05">
            <w:pPr>
              <w:pStyle w:val="ConsPlusNormal"/>
              <w:jc w:val="center"/>
            </w:pPr>
            <w:r>
              <w:t>Комитет имущественных отношений Санкт-</w:t>
            </w:r>
            <w:r>
              <w:lastRenderedPageBreak/>
              <w:t>Петербурга,</w:t>
            </w:r>
          </w:p>
          <w:p w:rsidR="00900F05" w:rsidRDefault="00900F05">
            <w:pPr>
              <w:pStyle w:val="ConsPlusNormal"/>
              <w:jc w:val="center"/>
            </w:pPr>
            <w:r>
              <w:t>Комитет по градостроительству и архитектуре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>Бюджет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651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278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15.10.2015 N 914)</w:t>
            </w:r>
          </w:p>
        </w:tc>
      </w:tr>
      <w:tr w:rsidR="00900F05">
        <w:tc>
          <w:tcPr>
            <w:tcW w:w="624" w:type="dxa"/>
          </w:tcPr>
          <w:p w:rsidR="00900F05" w:rsidRDefault="00900F05">
            <w:pPr>
              <w:pStyle w:val="ConsPlusNormal"/>
              <w:jc w:val="center"/>
            </w:pPr>
            <w:r>
              <w:t>1.15</w:t>
            </w:r>
          </w:p>
        </w:tc>
        <w:tc>
          <w:tcPr>
            <w:tcW w:w="3061" w:type="dxa"/>
          </w:tcPr>
          <w:p w:rsidR="00900F05" w:rsidRDefault="00900F05">
            <w:pPr>
              <w:pStyle w:val="ConsPlusNormal"/>
            </w:pPr>
            <w:r>
              <w:t>Организация мероприятий по упорядочению размещения нестационарных торговых объектов</w:t>
            </w:r>
          </w:p>
        </w:tc>
        <w:tc>
          <w:tcPr>
            <w:tcW w:w="2438" w:type="dxa"/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bookmarkStart w:id="11" w:name="P2638"/>
            <w:bookmarkEnd w:id="11"/>
            <w:r>
              <w:t>1.16</w:t>
            </w:r>
          </w:p>
        </w:tc>
        <w:tc>
          <w:tcPr>
            <w:tcW w:w="3061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proofErr w:type="gramStart"/>
            <w:r>
              <w:t>Предоставление субсидии Санкт-Петербургскому государственному унитарному предприятию по оказанию банно-прачечных услуг населению "Скат" на возмещение затрат на капитальный ремонт зданий, находящихся в собственности Санкт-Петербурга и закрепленных на праве хозяйственного ведения за указанным предприятием по адресам: г. Сестрорецк, ул. Мосина, д. 4; г. Зеленогорск, Выборгская ул., д. 3; пос. Песочный, ВМГ, 9-й квартал, д. 150;</w:t>
            </w:r>
            <w:proofErr w:type="gramEnd"/>
            <w:r>
              <w:t xml:space="preserve"> Авиагородок, ул. Пилотов, д. 14, корп. 1, литера</w:t>
            </w:r>
            <w:proofErr w:type="gramStart"/>
            <w:r>
              <w:t xml:space="preserve"> А</w:t>
            </w:r>
            <w:proofErr w:type="gramEnd"/>
          </w:p>
        </w:tc>
        <w:tc>
          <w:tcPr>
            <w:tcW w:w="2438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200,0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651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1.16 в ред. </w:t>
            </w:r>
            <w:hyperlink r:id="rId279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1.17</w:t>
            </w:r>
          </w:p>
        </w:tc>
        <w:tc>
          <w:tcPr>
            <w:tcW w:w="3061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 xml:space="preserve">Предоставление субсидии </w:t>
            </w:r>
            <w:r>
              <w:lastRenderedPageBreak/>
              <w:t>Санкт-Петербургскому государственному унитарному предприятию по предоставлению банных и оздоровительных услуг населению "Баня N 72" на возмещение затрат на капитальный ремонт зданий, находящихся в собственности Санкт-Петербурга и закрепленных на праве хозяйственного ведения за указанным предприятием по адресам: М. Карпатская ул., д. 6, литера А; Лабораторная ул., д. 3, литера А</w:t>
            </w:r>
          </w:p>
        </w:tc>
        <w:tc>
          <w:tcPr>
            <w:tcW w:w="2438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 xml:space="preserve">Комитет по развитию </w:t>
            </w:r>
            <w:r>
              <w:lastRenderedPageBreak/>
              <w:t>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 xml:space="preserve">Бюджет </w:t>
            </w:r>
            <w:r>
              <w:lastRenderedPageBreak/>
              <w:t>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651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lastRenderedPageBreak/>
              <w:t xml:space="preserve">(п. 1.17 в ред. </w:t>
            </w:r>
            <w:hyperlink r:id="rId280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1.18</w:t>
            </w:r>
          </w:p>
        </w:tc>
        <w:tc>
          <w:tcPr>
            <w:tcW w:w="3061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 xml:space="preserve">Предоставление субсидии Санкт-Петербургскому государственному унитарному предприятию "Банно-прачечный комбинат Кронштадтского района" на возмещение затрат на капитальный ремонт здания, находящегося в собственности Санкт-Петербурга и закрепленного на праве хозяйственного ведения за указанным предприятием по адресу: г. Кронштадт, </w:t>
            </w:r>
            <w:proofErr w:type="gramStart"/>
            <w:r>
              <w:t>Посадская</w:t>
            </w:r>
            <w:proofErr w:type="gramEnd"/>
            <w:r>
              <w:t xml:space="preserve"> ул., д. 37</w:t>
            </w:r>
          </w:p>
        </w:tc>
        <w:tc>
          <w:tcPr>
            <w:tcW w:w="2438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200,0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651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lastRenderedPageBreak/>
              <w:t xml:space="preserve">(п. 1.18 в ред. </w:t>
            </w:r>
            <w:hyperlink r:id="rId281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bookmarkStart w:id="12" w:name="P2674"/>
            <w:bookmarkEnd w:id="12"/>
            <w:r>
              <w:t>1.19</w:t>
            </w:r>
          </w:p>
        </w:tc>
        <w:tc>
          <w:tcPr>
            <w:tcW w:w="3061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Предоставление субсидии Санкт-Петербургскому государственному унитарному предприятию "Ритуальные услуги" на возмещение затрат на капитальный ремонт здания, находящегося в собственности Санкт-Петербурга и закрепленного на праве хозяйственного ведения за указанным предприятием по адресу: Шафировский пр., д. 12, литера</w:t>
            </w:r>
            <w:proofErr w:type="gramStart"/>
            <w:r>
              <w:t xml:space="preserve"> А</w:t>
            </w:r>
            <w:proofErr w:type="gramEnd"/>
          </w:p>
        </w:tc>
        <w:tc>
          <w:tcPr>
            <w:tcW w:w="2438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200,0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651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1.19 в ред. </w:t>
            </w:r>
            <w:hyperlink r:id="rId282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1.20</w:t>
            </w:r>
          </w:p>
        </w:tc>
        <w:tc>
          <w:tcPr>
            <w:tcW w:w="15027" w:type="dxa"/>
            <w:gridSpan w:val="10"/>
            <w:tcBorders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Исключен. - </w:t>
            </w:r>
            <w:hyperlink r:id="rId283" w:history="1">
              <w:r>
                <w:rPr>
                  <w:color w:val="0000FF"/>
                </w:rPr>
                <w:t>Постановление</w:t>
              </w:r>
            </w:hyperlink>
            <w:r>
              <w:t xml:space="preserve"> Правительства Санкт-Петербурга от 30.03.2015 N 301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1.21</w:t>
            </w:r>
          </w:p>
        </w:tc>
        <w:tc>
          <w:tcPr>
            <w:tcW w:w="3061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Организация проведения конкурса на соискание премии Правительства Санкт-Петербурга "</w:t>
            </w:r>
            <w:proofErr w:type="gramStart"/>
            <w:r>
              <w:t>Лучший</w:t>
            </w:r>
            <w:proofErr w:type="gramEnd"/>
            <w:r>
              <w:t xml:space="preserve"> по профессии в сфере торговли и услуг Санкт-Петербурга"</w:t>
            </w:r>
          </w:p>
        </w:tc>
        <w:tc>
          <w:tcPr>
            <w:tcW w:w="2438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1499,1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1559,1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1643,3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1700,0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1822,5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1918,6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10142,6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651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1.21 в ред. </w:t>
            </w:r>
            <w:hyperlink r:id="rId284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c>
          <w:tcPr>
            <w:tcW w:w="624" w:type="dxa"/>
          </w:tcPr>
          <w:p w:rsidR="00900F05" w:rsidRDefault="00900F05">
            <w:pPr>
              <w:pStyle w:val="ConsPlusNormal"/>
              <w:jc w:val="center"/>
            </w:pPr>
            <w:bookmarkStart w:id="13" w:name="P2700"/>
            <w:bookmarkEnd w:id="13"/>
            <w:r>
              <w:t>1.22</w:t>
            </w:r>
          </w:p>
        </w:tc>
        <w:tc>
          <w:tcPr>
            <w:tcW w:w="3061" w:type="dxa"/>
          </w:tcPr>
          <w:p w:rsidR="00900F05" w:rsidRDefault="00900F05">
            <w:pPr>
              <w:pStyle w:val="ConsPlusNormal"/>
            </w:pPr>
            <w:r>
              <w:t>Расходы на выплату премии Правительства Санкт-Петербурга "</w:t>
            </w:r>
            <w:proofErr w:type="gramStart"/>
            <w:r>
              <w:t>Лучший</w:t>
            </w:r>
            <w:proofErr w:type="gramEnd"/>
            <w:r>
              <w:t xml:space="preserve"> по профессии в сфере торговли и услуг Санкт-Петербурга"</w:t>
            </w:r>
          </w:p>
        </w:tc>
        <w:tc>
          <w:tcPr>
            <w:tcW w:w="2438" w:type="dxa"/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1000,0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1000,0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1000,0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1000,0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1000,0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1000,0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6000,0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>1.23</w:t>
            </w:r>
          </w:p>
        </w:tc>
        <w:tc>
          <w:tcPr>
            <w:tcW w:w="3061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Изготовление нагрудных знаков и удостоверений к почетному званию "Лучший работник торговли и услуг в Санкт-Петербурге"</w:t>
            </w:r>
          </w:p>
        </w:tc>
        <w:tc>
          <w:tcPr>
            <w:tcW w:w="2438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90,0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94,50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184,5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651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1.23 в ред. </w:t>
            </w:r>
            <w:hyperlink r:id="rId285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7314" w:type="dxa"/>
            <w:gridSpan w:val="4"/>
            <w:tcBorders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ИТОГО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273129,9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310947,5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353484,0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346863,3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392356,3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520160,4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2196941,4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651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(в ред. </w:t>
            </w:r>
            <w:hyperlink r:id="rId286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c>
          <w:tcPr>
            <w:tcW w:w="15651" w:type="dxa"/>
            <w:gridSpan w:val="11"/>
          </w:tcPr>
          <w:p w:rsidR="00900F05" w:rsidRDefault="00900F05">
            <w:pPr>
              <w:pStyle w:val="ConsPlusNormal"/>
              <w:jc w:val="center"/>
              <w:outlineLvl w:val="5"/>
            </w:pPr>
            <w:r>
              <w:t>2. Повышение экономической доступности товаров и услуг для населения Санкт-Петербурга</w:t>
            </w:r>
          </w:p>
        </w:tc>
      </w:tr>
      <w:tr w:rsidR="00900F05">
        <w:tc>
          <w:tcPr>
            <w:tcW w:w="624" w:type="dxa"/>
          </w:tcPr>
          <w:p w:rsidR="00900F05" w:rsidRDefault="00900F05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3061" w:type="dxa"/>
          </w:tcPr>
          <w:p w:rsidR="00900F05" w:rsidRDefault="00900F05">
            <w:pPr>
              <w:pStyle w:val="ConsPlusNormal"/>
            </w:pPr>
            <w:r>
              <w:t>Организация проведения мониторинга цен на отдельные виды социально значимых продовольственных товаров первой необходимости</w:t>
            </w:r>
          </w:p>
        </w:tc>
        <w:tc>
          <w:tcPr>
            <w:tcW w:w="2438" w:type="dxa"/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Санкт-Петербурга,</w:t>
            </w:r>
          </w:p>
          <w:p w:rsidR="00900F05" w:rsidRDefault="00900F05">
            <w:pPr>
              <w:pStyle w:val="ConsPlusNormal"/>
              <w:jc w:val="center"/>
            </w:pPr>
            <w:r>
              <w:t>администрации районов Санкт-Петербурга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</w:tr>
      <w:tr w:rsidR="00900F05">
        <w:tc>
          <w:tcPr>
            <w:tcW w:w="624" w:type="dxa"/>
          </w:tcPr>
          <w:p w:rsidR="00900F05" w:rsidRDefault="00900F05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3061" w:type="dxa"/>
          </w:tcPr>
          <w:p w:rsidR="00900F05" w:rsidRDefault="00900F05">
            <w:pPr>
              <w:pStyle w:val="ConsPlusNormal"/>
            </w:pPr>
            <w:r>
              <w:t xml:space="preserve">Обеспечение проведения анализа и направления информации о ситуации на продовольственном рынке и предложений по установлению предельно допустимых розничных цен на отдельные виды социально значимых продовольственных товаров первой необходимости в Правительственную комиссию </w:t>
            </w:r>
            <w:r>
              <w:lastRenderedPageBreak/>
              <w:t xml:space="preserve">по мониторингу и оперативному реагированию на изменение конъюнктуры продовольственных рынков, образованную </w:t>
            </w:r>
            <w:hyperlink r:id="rId287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Российской Федерации от 29.10.2010 N 875</w:t>
            </w:r>
          </w:p>
        </w:tc>
        <w:tc>
          <w:tcPr>
            <w:tcW w:w="2438" w:type="dxa"/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</w:tr>
      <w:tr w:rsidR="00900F05">
        <w:tc>
          <w:tcPr>
            <w:tcW w:w="624" w:type="dxa"/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>2.3</w:t>
            </w:r>
          </w:p>
        </w:tc>
        <w:tc>
          <w:tcPr>
            <w:tcW w:w="3061" w:type="dxa"/>
          </w:tcPr>
          <w:p w:rsidR="00900F05" w:rsidRDefault="00900F05">
            <w:pPr>
              <w:pStyle w:val="ConsPlusNormal"/>
            </w:pPr>
            <w:r>
              <w:t>Реализация соглашений о сотрудничестве с субъектами Российской Федерации и странами Содружества Независимых Государств, включающих положения по развитию сотрудничества в области развития торгово-экономической деятельности</w:t>
            </w:r>
          </w:p>
        </w:tc>
        <w:tc>
          <w:tcPr>
            <w:tcW w:w="2438" w:type="dxa"/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2.4</w:t>
            </w:r>
          </w:p>
        </w:tc>
        <w:tc>
          <w:tcPr>
            <w:tcW w:w="3061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Предоставление субсидии Санкт-Петербургскому государственному унитарному предприятию "Продовольственный фонд" на возмещение затрат на доставку зерна из регионов на элеваторы Санкт-Петербурга, хранение, включая затраты на поддержание, и обслуживание, и страхование регионального продовольственного фонда Санкт-Петербурга</w:t>
            </w:r>
          </w:p>
        </w:tc>
        <w:tc>
          <w:tcPr>
            <w:tcW w:w="2438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153803,8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159350,0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164070,8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137119,2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144386,6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151750,3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910480,7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651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lastRenderedPageBreak/>
              <w:t xml:space="preserve">(п. 2.4 в ред. </w:t>
            </w:r>
            <w:hyperlink r:id="rId288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30.03.2015 N 301)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3061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Организация проведения специализированных ярмарок по реализации сельскохозяйственной продукции</w:t>
            </w:r>
          </w:p>
        </w:tc>
        <w:tc>
          <w:tcPr>
            <w:tcW w:w="2438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2100,3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2203,2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2308,9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2419,7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2540,0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11572,1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651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2.5 в ред. </w:t>
            </w:r>
            <w:hyperlink r:id="rId289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15.10.2015 N 914)</w:t>
            </w:r>
          </w:p>
        </w:tc>
      </w:tr>
      <w:tr w:rsidR="00900F05">
        <w:tc>
          <w:tcPr>
            <w:tcW w:w="624" w:type="dxa"/>
            <w:vMerge w:val="restart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2.6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Предоставление субсидий организациям, оказывающим банные услуги, в целях возмещения (финансового обеспечения) затрат по оказанию услуг банного хозяйства</w:t>
            </w:r>
          </w:p>
        </w:tc>
        <w:tc>
          <w:tcPr>
            <w:tcW w:w="2438" w:type="dxa"/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194093,0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215325,8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215325,8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215325,8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277817,5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292101,5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1409989,4</w:t>
            </w:r>
          </w:p>
        </w:tc>
      </w:tr>
      <w:tr w:rsidR="00900F05">
        <w:tc>
          <w:tcPr>
            <w:tcW w:w="624" w:type="dxa"/>
            <w:vMerge/>
            <w:tcBorders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bottom w:val="nil"/>
            </w:tcBorders>
          </w:tcPr>
          <w:p w:rsidR="00900F05" w:rsidRDefault="00900F05"/>
        </w:tc>
        <w:tc>
          <w:tcPr>
            <w:tcW w:w="2438" w:type="dxa"/>
          </w:tcPr>
          <w:p w:rsidR="00900F05" w:rsidRDefault="00900F05">
            <w:pPr>
              <w:pStyle w:val="ConsPlusNormal"/>
              <w:jc w:val="center"/>
            </w:pPr>
            <w:r>
              <w:t>Администрация Колпинского района Санкт-Петербурга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16779,3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16779,3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16779,3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16779,3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24566,9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22666,8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114350,9</w:t>
            </w:r>
          </w:p>
        </w:tc>
      </w:tr>
      <w:tr w:rsidR="00900F05">
        <w:tc>
          <w:tcPr>
            <w:tcW w:w="624" w:type="dxa"/>
            <w:vMerge/>
            <w:tcBorders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bottom w:val="nil"/>
            </w:tcBorders>
          </w:tcPr>
          <w:p w:rsidR="00900F05" w:rsidRDefault="00900F05"/>
        </w:tc>
        <w:tc>
          <w:tcPr>
            <w:tcW w:w="2438" w:type="dxa"/>
          </w:tcPr>
          <w:p w:rsidR="00900F05" w:rsidRDefault="00900F05">
            <w:pPr>
              <w:pStyle w:val="ConsPlusNormal"/>
              <w:jc w:val="center"/>
            </w:pPr>
            <w:r>
              <w:t>Администрация Петродворцового района Санкт-Петербурга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21232,8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25776,6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27091,2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74100,6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24" w:type="dxa"/>
            <w:vMerge/>
            <w:tcBorders>
              <w:bottom w:val="nil"/>
            </w:tcBorders>
          </w:tcPr>
          <w:p w:rsidR="00900F05" w:rsidRDefault="00900F05"/>
        </w:tc>
        <w:tc>
          <w:tcPr>
            <w:tcW w:w="3061" w:type="dxa"/>
            <w:vMerge/>
            <w:tcBorders>
              <w:bottom w:val="nil"/>
            </w:tcBorders>
          </w:tcPr>
          <w:p w:rsidR="00900F05" w:rsidRDefault="00900F05"/>
        </w:tc>
        <w:tc>
          <w:tcPr>
            <w:tcW w:w="2438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Администрация Пушкинского района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18456,6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21175,9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18456,6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18456,6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24834,2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26100,7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127480,6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651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2.6 в ред. </w:t>
            </w:r>
            <w:hyperlink r:id="rId290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2.7</w:t>
            </w:r>
          </w:p>
        </w:tc>
        <w:tc>
          <w:tcPr>
            <w:tcW w:w="3061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 xml:space="preserve">Организация погребения умерших (погибших) по гарантированному перечню, </w:t>
            </w:r>
            <w:r>
              <w:lastRenderedPageBreak/>
              <w:t>умерших (погибших), не имеющих родственников или законного представителя</w:t>
            </w:r>
          </w:p>
        </w:tc>
        <w:tc>
          <w:tcPr>
            <w:tcW w:w="2438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 xml:space="preserve">Комитет по развитию предпринимательства и потребительского </w:t>
            </w:r>
            <w:r>
              <w:lastRenderedPageBreak/>
              <w:t>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>Бюджет Санкт-Петербург</w:t>
            </w:r>
            <w:r>
              <w:lastRenderedPageBreak/>
              <w:t>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>27725,0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29832,1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32278,3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34505,5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28188,5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29626,1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182155,5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651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lastRenderedPageBreak/>
              <w:t xml:space="preserve">(п. 2.7 в ред. </w:t>
            </w:r>
            <w:hyperlink r:id="rId291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2.8</w:t>
            </w:r>
          </w:p>
        </w:tc>
        <w:tc>
          <w:tcPr>
            <w:tcW w:w="3061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Компенсация расходов гражданам Санкт-Петербурга на восстановление надмогильных сооружений, пострадавших от актов вандализма на кладбищах</w:t>
            </w:r>
          </w:p>
        </w:tc>
        <w:tc>
          <w:tcPr>
            <w:tcW w:w="2438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234,2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246,1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1280,3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651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2.8 в ред. </w:t>
            </w:r>
            <w:hyperlink r:id="rId292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7314" w:type="dxa"/>
            <w:gridSpan w:val="4"/>
            <w:tcBorders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ИТОГО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432290,5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444763,4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449314,0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424695,3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528224,2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552122,7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2831410,1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651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(в ред. </w:t>
            </w:r>
            <w:hyperlink r:id="rId293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c>
          <w:tcPr>
            <w:tcW w:w="15651" w:type="dxa"/>
            <w:gridSpan w:val="11"/>
          </w:tcPr>
          <w:p w:rsidR="00900F05" w:rsidRDefault="00900F05">
            <w:pPr>
              <w:pStyle w:val="ConsPlusNormal"/>
              <w:jc w:val="center"/>
              <w:outlineLvl w:val="5"/>
            </w:pPr>
            <w:r>
              <w:t>3. Создание условий для обеспечения защиты прав потребителей и повышения качества и безопасности товаров и услуг, реализуемых в Санкт-Петербурге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3061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Подготовка и проведение конференции по вопросам защиты прав потребителей</w:t>
            </w:r>
          </w:p>
        </w:tc>
        <w:tc>
          <w:tcPr>
            <w:tcW w:w="2438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641,2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673,3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1714,5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651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3.1 в ред. </w:t>
            </w:r>
            <w:hyperlink r:id="rId294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3.2</w:t>
            </w:r>
          </w:p>
        </w:tc>
        <w:tc>
          <w:tcPr>
            <w:tcW w:w="3061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Организация функционирования телефона "горячей линии" для оказания информационно-консультационной поддержки гражданам по вопросам защиты прав потребителей</w:t>
            </w:r>
          </w:p>
        </w:tc>
        <w:tc>
          <w:tcPr>
            <w:tcW w:w="2438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1300,0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1300,0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1300,0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1300,0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1575,0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1653,8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8428,8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651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lastRenderedPageBreak/>
              <w:t xml:space="preserve">(п. 3.2 в ред. </w:t>
            </w:r>
            <w:hyperlink r:id="rId295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c>
          <w:tcPr>
            <w:tcW w:w="624" w:type="dxa"/>
          </w:tcPr>
          <w:p w:rsidR="00900F05" w:rsidRDefault="00900F05">
            <w:pPr>
              <w:pStyle w:val="ConsPlusNormal"/>
              <w:jc w:val="center"/>
            </w:pPr>
            <w:r>
              <w:t>3.3</w:t>
            </w:r>
          </w:p>
        </w:tc>
        <w:tc>
          <w:tcPr>
            <w:tcW w:w="3061" w:type="dxa"/>
          </w:tcPr>
          <w:p w:rsidR="00900F05" w:rsidRDefault="00900F05">
            <w:pPr>
              <w:pStyle w:val="ConsPlusNormal"/>
            </w:pPr>
            <w:r>
              <w:t xml:space="preserve">Реализация мероприятий, направленных на продвижение на рынке продовольственных </w:t>
            </w:r>
            <w:proofErr w:type="gramStart"/>
            <w:r>
              <w:t>товаров Санкт-Петербурга добровольных систем контроля качества</w:t>
            </w:r>
            <w:proofErr w:type="gramEnd"/>
          </w:p>
        </w:tc>
        <w:tc>
          <w:tcPr>
            <w:tcW w:w="2438" w:type="dxa"/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</w:tr>
      <w:tr w:rsidR="00900F05">
        <w:tc>
          <w:tcPr>
            <w:tcW w:w="624" w:type="dxa"/>
          </w:tcPr>
          <w:p w:rsidR="00900F05" w:rsidRDefault="00900F05">
            <w:pPr>
              <w:pStyle w:val="ConsPlusNormal"/>
              <w:jc w:val="center"/>
            </w:pPr>
            <w:r>
              <w:t>3.4</w:t>
            </w:r>
          </w:p>
        </w:tc>
        <w:tc>
          <w:tcPr>
            <w:tcW w:w="3061" w:type="dxa"/>
          </w:tcPr>
          <w:p w:rsidR="00900F05" w:rsidRDefault="00900F05">
            <w:pPr>
              <w:pStyle w:val="ConsPlusNormal"/>
            </w:pPr>
            <w:r>
              <w:t>Организация проведения опроса об уровне удовлетворенности потребителей качеством пищевых продуктов в Санкт-Петербурге</w:t>
            </w:r>
          </w:p>
        </w:tc>
        <w:tc>
          <w:tcPr>
            <w:tcW w:w="2438" w:type="dxa"/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</w:tr>
      <w:tr w:rsidR="00900F05">
        <w:tc>
          <w:tcPr>
            <w:tcW w:w="624" w:type="dxa"/>
          </w:tcPr>
          <w:p w:rsidR="00900F05" w:rsidRDefault="00900F05">
            <w:pPr>
              <w:pStyle w:val="ConsPlusNormal"/>
              <w:jc w:val="center"/>
            </w:pPr>
            <w:r>
              <w:t>3.5</w:t>
            </w:r>
          </w:p>
        </w:tc>
        <w:tc>
          <w:tcPr>
            <w:tcW w:w="3061" w:type="dxa"/>
          </w:tcPr>
          <w:p w:rsidR="00900F05" w:rsidRDefault="00900F05">
            <w:pPr>
              <w:pStyle w:val="ConsPlusNormal"/>
            </w:pPr>
            <w:r>
              <w:t>Реализация мероприятий по защите прав потребителей</w:t>
            </w:r>
          </w:p>
        </w:tc>
        <w:tc>
          <w:tcPr>
            <w:tcW w:w="2438" w:type="dxa"/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3.6</w:t>
            </w:r>
          </w:p>
        </w:tc>
        <w:tc>
          <w:tcPr>
            <w:tcW w:w="3061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 xml:space="preserve">Предоставление субсидии Санкт-Петербургской Региональной Общественной Организации "РЕГИОНАЛЬНЫЙ ЦЕНТР ПО СОБЛЮДЕНИЮ ПРАВ ПОТРЕБИТЕЛЕЙ" на возмещение затрат, связанных с оказанием консультационных услуг и осуществлением информационной поддержки в рамках деятельности по </w:t>
            </w:r>
            <w:r>
              <w:lastRenderedPageBreak/>
              <w:t>защите прав потребителей</w:t>
            </w:r>
          </w:p>
        </w:tc>
        <w:tc>
          <w:tcPr>
            <w:tcW w:w="2438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1000,0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651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proofErr w:type="gramStart"/>
            <w:r>
              <w:lastRenderedPageBreak/>
              <w:t xml:space="preserve">(п. 3.6 введен </w:t>
            </w:r>
            <w:hyperlink r:id="rId296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Санкт-Петербурга от 15.10.2015 N 914; в ред.</w:t>
            </w:r>
            <w:proofErr w:type="gramEnd"/>
          </w:p>
          <w:p w:rsidR="00900F05" w:rsidRDefault="00900F05">
            <w:pPr>
              <w:pStyle w:val="ConsPlusNormal"/>
              <w:jc w:val="both"/>
            </w:pPr>
            <w:hyperlink r:id="rId297" w:history="1">
              <w:proofErr w:type="gramStart"/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11.12.2015 N 1124)</w:t>
            </w:r>
            <w:proofErr w:type="gramEnd"/>
          </w:p>
        </w:tc>
      </w:tr>
      <w:tr w:rsidR="00900F05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3.7</w:t>
            </w:r>
          </w:p>
        </w:tc>
        <w:tc>
          <w:tcPr>
            <w:tcW w:w="3061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Предоставление субсидии Санкт-Петербургскому региональному отделению Общероссийского общественного движения в защиту прав и интересов потребителей "Объединение потребителей России" на возмещение затрат, связанных с оказанием консультационных услуг и осуществлением информационной поддержки в рамках деятельности по защите прав потребителей</w:t>
            </w:r>
          </w:p>
        </w:tc>
        <w:tc>
          <w:tcPr>
            <w:tcW w:w="2438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2000,0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0.0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2000,0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651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proofErr w:type="gramStart"/>
            <w:r>
              <w:t xml:space="preserve">(п. 3.7 введен </w:t>
            </w:r>
            <w:hyperlink r:id="rId298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Санкт-Петербурга от 15.10.2015 N 914; в ред.</w:t>
            </w:r>
            <w:proofErr w:type="gramEnd"/>
          </w:p>
          <w:p w:rsidR="00900F05" w:rsidRDefault="00900F05">
            <w:pPr>
              <w:pStyle w:val="ConsPlusNormal"/>
              <w:jc w:val="both"/>
            </w:pPr>
            <w:hyperlink r:id="rId299" w:history="1">
              <w:proofErr w:type="gramStart"/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11.12.2015 N 1124)</w:t>
            </w:r>
            <w:proofErr w:type="gramEnd"/>
          </w:p>
        </w:tc>
      </w:tr>
      <w:tr w:rsidR="00900F05">
        <w:tblPrEx>
          <w:tblBorders>
            <w:insideH w:val="nil"/>
          </w:tblBorders>
        </w:tblPrEx>
        <w:tc>
          <w:tcPr>
            <w:tcW w:w="7314" w:type="dxa"/>
            <w:gridSpan w:val="4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ИТОГО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4400,0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1400,0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1400,0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1400,0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2216,2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2327,1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13143,3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651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(в ред. </w:t>
            </w:r>
            <w:hyperlink r:id="rId300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7314" w:type="dxa"/>
            <w:gridSpan w:val="4"/>
            <w:tcBorders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>ВСЕГО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709820,4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757110,9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804198,0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772958,6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922796,7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1074610,2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5041494,8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651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(в ред. </w:t>
            </w:r>
            <w:hyperlink r:id="rId301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</w:tbl>
    <w:p w:rsidR="00900F05" w:rsidRDefault="00900F05">
      <w:pPr>
        <w:sectPr w:rsidR="00900F05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900F05" w:rsidRDefault="00900F05">
      <w:pPr>
        <w:pStyle w:val="ConsPlusNormal"/>
      </w:pPr>
    </w:p>
    <w:p w:rsidR="00900F05" w:rsidRDefault="00900F05">
      <w:pPr>
        <w:pStyle w:val="ConsPlusNormal"/>
        <w:jc w:val="center"/>
        <w:outlineLvl w:val="3"/>
      </w:pPr>
      <w:r>
        <w:t>11.6.2. Перечень мероприятий подпрограммы "Развитие оптовой</w:t>
      </w:r>
    </w:p>
    <w:p w:rsidR="00900F05" w:rsidRDefault="00900F05">
      <w:pPr>
        <w:pStyle w:val="ConsPlusNormal"/>
        <w:jc w:val="center"/>
      </w:pPr>
      <w:r>
        <w:t>и розничной торговли, общественного питания, бытового</w:t>
      </w:r>
    </w:p>
    <w:p w:rsidR="00900F05" w:rsidRDefault="00900F05">
      <w:pPr>
        <w:pStyle w:val="ConsPlusNormal"/>
        <w:jc w:val="center"/>
      </w:pPr>
      <w:r>
        <w:t>обслуживания и сферы ритуальных услуг", связанных</w:t>
      </w:r>
    </w:p>
    <w:p w:rsidR="00900F05" w:rsidRDefault="00900F05">
      <w:pPr>
        <w:pStyle w:val="ConsPlusNormal"/>
        <w:jc w:val="center"/>
      </w:pPr>
      <w:r>
        <w:t>с расходами развития</w:t>
      </w:r>
    </w:p>
    <w:p w:rsidR="00900F05" w:rsidRDefault="00900F05">
      <w:pPr>
        <w:pStyle w:val="ConsPlusNormal"/>
        <w:jc w:val="center"/>
      </w:pPr>
      <w:proofErr w:type="gramStart"/>
      <w:r>
        <w:t xml:space="preserve">(в ред. </w:t>
      </w:r>
      <w:hyperlink r:id="rId302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</w:t>
      </w:r>
      <w:proofErr w:type="gramEnd"/>
    </w:p>
    <w:p w:rsidR="00900F05" w:rsidRDefault="00900F05">
      <w:pPr>
        <w:pStyle w:val="ConsPlusNormal"/>
        <w:jc w:val="center"/>
      </w:pPr>
      <w:r>
        <w:t>от 30.03.2015 N 301)</w:t>
      </w:r>
    </w:p>
    <w:p w:rsidR="00900F05" w:rsidRDefault="00900F05">
      <w:pPr>
        <w:pStyle w:val="ConsPlusNormal"/>
        <w:jc w:val="center"/>
      </w:pPr>
    </w:p>
    <w:p w:rsidR="00900F05" w:rsidRDefault="00900F05">
      <w:pPr>
        <w:pStyle w:val="ConsPlusNormal"/>
        <w:jc w:val="right"/>
        <w:outlineLvl w:val="4"/>
      </w:pPr>
      <w:r>
        <w:t>Таблица 10</w:t>
      </w:r>
    </w:p>
    <w:p w:rsidR="00900F05" w:rsidRDefault="00900F05">
      <w:pPr>
        <w:pStyle w:val="ConsPlusNormal"/>
        <w:jc w:val="center"/>
      </w:pPr>
      <w:proofErr w:type="gramStart"/>
      <w:r>
        <w:t xml:space="preserve">(в ред. </w:t>
      </w:r>
      <w:hyperlink r:id="rId303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</w:t>
      </w:r>
      <w:proofErr w:type="gramEnd"/>
    </w:p>
    <w:p w:rsidR="00900F05" w:rsidRDefault="00900F05">
      <w:pPr>
        <w:pStyle w:val="ConsPlusNormal"/>
        <w:jc w:val="center"/>
      </w:pPr>
      <w:r>
        <w:t>от 15.10.2015 N 914)</w:t>
      </w:r>
    </w:p>
    <w:p w:rsidR="00900F05" w:rsidRDefault="00900F0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4139"/>
        <w:gridCol w:w="1587"/>
        <w:gridCol w:w="1191"/>
        <w:gridCol w:w="1134"/>
        <w:gridCol w:w="1134"/>
        <w:gridCol w:w="1134"/>
        <w:gridCol w:w="1134"/>
        <w:gridCol w:w="1134"/>
        <w:gridCol w:w="1134"/>
        <w:gridCol w:w="1304"/>
      </w:tblGrid>
      <w:tr w:rsidR="00900F05">
        <w:tc>
          <w:tcPr>
            <w:tcW w:w="567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139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1587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Исполнитель</w:t>
            </w:r>
          </w:p>
        </w:tc>
        <w:tc>
          <w:tcPr>
            <w:tcW w:w="1191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Источник финансирования</w:t>
            </w:r>
          </w:p>
        </w:tc>
        <w:tc>
          <w:tcPr>
            <w:tcW w:w="6804" w:type="dxa"/>
            <w:gridSpan w:val="6"/>
          </w:tcPr>
          <w:p w:rsidR="00900F05" w:rsidRDefault="00900F05">
            <w:pPr>
              <w:pStyle w:val="ConsPlusNormal"/>
              <w:jc w:val="center"/>
            </w:pPr>
            <w:r>
              <w:t>Объем финансирования по годам, тыс. руб.</w:t>
            </w:r>
          </w:p>
        </w:tc>
        <w:tc>
          <w:tcPr>
            <w:tcW w:w="1304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ИТОГО</w:t>
            </w:r>
          </w:p>
        </w:tc>
      </w:tr>
      <w:tr w:rsidR="00900F05">
        <w:tc>
          <w:tcPr>
            <w:tcW w:w="567" w:type="dxa"/>
            <w:vMerge/>
          </w:tcPr>
          <w:p w:rsidR="00900F05" w:rsidRDefault="00900F05"/>
        </w:tc>
        <w:tc>
          <w:tcPr>
            <w:tcW w:w="4139" w:type="dxa"/>
            <w:vMerge/>
          </w:tcPr>
          <w:p w:rsidR="00900F05" w:rsidRDefault="00900F05"/>
        </w:tc>
        <w:tc>
          <w:tcPr>
            <w:tcW w:w="1587" w:type="dxa"/>
            <w:vMerge/>
          </w:tcPr>
          <w:p w:rsidR="00900F05" w:rsidRDefault="00900F05"/>
        </w:tc>
        <w:tc>
          <w:tcPr>
            <w:tcW w:w="1191" w:type="dxa"/>
            <w:vMerge/>
          </w:tcPr>
          <w:p w:rsidR="00900F05" w:rsidRDefault="00900F05"/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2015 г.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2016 г.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2017 г.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2018 г.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2019 г.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2020 г.</w:t>
            </w:r>
          </w:p>
        </w:tc>
        <w:tc>
          <w:tcPr>
            <w:tcW w:w="1304" w:type="dxa"/>
            <w:vMerge/>
          </w:tcPr>
          <w:p w:rsidR="00900F05" w:rsidRDefault="00900F05"/>
        </w:tc>
      </w:tr>
      <w:tr w:rsidR="00900F05">
        <w:tc>
          <w:tcPr>
            <w:tcW w:w="567" w:type="dxa"/>
          </w:tcPr>
          <w:p w:rsidR="00900F05" w:rsidRDefault="00900F0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139" w:type="dxa"/>
          </w:tcPr>
          <w:p w:rsidR="00900F05" w:rsidRDefault="00900F0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87" w:type="dxa"/>
          </w:tcPr>
          <w:p w:rsidR="00900F05" w:rsidRDefault="00900F0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11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139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Строительство, реконструкция, создание кладбищ, кладбищ-колумбариев Санкт-Петербурга, включая инженерную инфраструктуру, в том числе:</w:t>
            </w:r>
          </w:p>
        </w:tc>
        <w:tc>
          <w:tcPr>
            <w:tcW w:w="158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86216,9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340853,8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37000,0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100000,0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564070,7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92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1 в ред. </w:t>
            </w:r>
            <w:hyperlink r:id="rId304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bookmarkStart w:id="14" w:name="P3012"/>
            <w:bookmarkEnd w:id="14"/>
            <w:r>
              <w:t>1.1</w:t>
            </w:r>
          </w:p>
        </w:tc>
        <w:tc>
          <w:tcPr>
            <w:tcW w:w="4139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Создание кладбища в пос. Дибуны (севернее дороги Белоостров - Дибуны)</w:t>
            </w:r>
          </w:p>
        </w:tc>
        <w:tc>
          <w:tcPr>
            <w:tcW w:w="158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</w:t>
            </w:r>
            <w:r>
              <w:lastRenderedPageBreak/>
              <w:t>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>Бюджет Санкт-Петербурга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83633,9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340853,8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424487,7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92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lastRenderedPageBreak/>
              <w:t xml:space="preserve">(п. 1.1 в ред. </w:t>
            </w:r>
            <w:hyperlink r:id="rId305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bookmarkStart w:id="15" w:name="P3024"/>
            <w:bookmarkEnd w:id="15"/>
            <w:r>
              <w:t>1.2</w:t>
            </w:r>
          </w:p>
        </w:tc>
        <w:tc>
          <w:tcPr>
            <w:tcW w:w="4139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 xml:space="preserve">Создание Нового городского кладбища в </w:t>
            </w:r>
            <w:proofErr w:type="gramStart"/>
            <w:r>
              <w:t>г</w:t>
            </w:r>
            <w:proofErr w:type="gramEnd"/>
            <w:r>
              <w:t>. Колпино по адресу: Понтонная ул. (2-я очередь)</w:t>
            </w:r>
          </w:p>
        </w:tc>
        <w:tc>
          <w:tcPr>
            <w:tcW w:w="158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100000,0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100000,0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92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1.2 в ред. </w:t>
            </w:r>
            <w:hyperlink r:id="rId306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15025" w:type="dxa"/>
            <w:gridSpan w:val="10"/>
            <w:tcBorders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Исключен. - </w:t>
            </w:r>
            <w:hyperlink r:id="rId307" w:history="1">
              <w:r>
                <w:rPr>
                  <w:color w:val="0000FF"/>
                </w:rPr>
                <w:t>Постановление</w:t>
              </w:r>
            </w:hyperlink>
            <w:r>
              <w:t xml:space="preserve"> Правительства Санкт-Петербурга от 15.10.2015 N 914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bookmarkStart w:id="16" w:name="P3038"/>
            <w:bookmarkEnd w:id="16"/>
            <w:r>
              <w:t>1.4</w:t>
            </w:r>
          </w:p>
        </w:tc>
        <w:tc>
          <w:tcPr>
            <w:tcW w:w="4139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Строительство здания административно-бытового комплекса на Серафимовском кладбище по адресу: Заусадебная ул., д. 33 (2-я очередь)</w:t>
            </w:r>
          </w:p>
        </w:tc>
        <w:tc>
          <w:tcPr>
            <w:tcW w:w="158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37000,0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37000,0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92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1.4 в ред. </w:t>
            </w:r>
            <w:hyperlink r:id="rId308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bookmarkStart w:id="17" w:name="P3050"/>
            <w:bookmarkEnd w:id="17"/>
            <w:r>
              <w:t>1.5</w:t>
            </w:r>
          </w:p>
        </w:tc>
        <w:tc>
          <w:tcPr>
            <w:tcW w:w="4139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 xml:space="preserve">Строительство объектов инженерной инфраструктуры кладбища Илики по адресу: </w:t>
            </w:r>
            <w:proofErr w:type="gramStart"/>
            <w:r>
              <w:t>г</w:t>
            </w:r>
            <w:proofErr w:type="gramEnd"/>
            <w:r>
              <w:t>. Ломоносов, дорога на кладбище Илики, д. 1</w:t>
            </w:r>
          </w:p>
        </w:tc>
        <w:tc>
          <w:tcPr>
            <w:tcW w:w="158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</w:t>
            </w:r>
            <w:r>
              <w:lastRenderedPageBreak/>
              <w:t>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>Бюджет Санкт-Петербурга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2583,0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2583,0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92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lastRenderedPageBreak/>
              <w:t xml:space="preserve">(п. 1.5 в ред. </w:t>
            </w:r>
            <w:hyperlink r:id="rId309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15.10.2015 N 914)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139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Проектно-изыскательские работы, в том числе:</w:t>
            </w:r>
          </w:p>
        </w:tc>
        <w:tc>
          <w:tcPr>
            <w:tcW w:w="158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8217,2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13000,0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2441,9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23659,1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92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2 в ред. </w:t>
            </w:r>
            <w:hyperlink r:id="rId310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bookmarkStart w:id="18" w:name="P3074"/>
            <w:bookmarkEnd w:id="18"/>
            <w:r>
              <w:t>2.1</w:t>
            </w:r>
          </w:p>
        </w:tc>
        <w:tc>
          <w:tcPr>
            <w:tcW w:w="4139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Проектирование строительства здания административно-бытового комплекса на Серафимовском кладбище по адресу: Заусадебная ул., д. 33 (2-я очередь)</w:t>
            </w:r>
          </w:p>
        </w:tc>
        <w:tc>
          <w:tcPr>
            <w:tcW w:w="158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13000,0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13000,0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92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2.1 в ред. </w:t>
            </w:r>
            <w:hyperlink r:id="rId311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4139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Проектирование создания кладбища в пос. Дибуны (севернее дороги Белоостров - Дибуны)</w:t>
            </w:r>
          </w:p>
        </w:tc>
        <w:tc>
          <w:tcPr>
            <w:tcW w:w="158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</w:t>
            </w:r>
            <w:r>
              <w:lastRenderedPageBreak/>
              <w:t>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>Бюджет Санкт-Петербурга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8117,2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8117,2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92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lastRenderedPageBreak/>
              <w:t xml:space="preserve">(п. 2.2 в ред. </w:t>
            </w:r>
            <w:hyperlink r:id="rId312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15.10.2015 N 914)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bookmarkStart w:id="19" w:name="P3098"/>
            <w:bookmarkEnd w:id="19"/>
            <w:r>
              <w:t>2.3</w:t>
            </w:r>
          </w:p>
        </w:tc>
        <w:tc>
          <w:tcPr>
            <w:tcW w:w="4139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 xml:space="preserve">Проектирование строительства Нового городского кладбища в </w:t>
            </w:r>
            <w:proofErr w:type="gramStart"/>
            <w:r>
              <w:t>г</w:t>
            </w:r>
            <w:proofErr w:type="gramEnd"/>
            <w:r>
              <w:t>. Колпино по адресу: Понтонная ул. (2-я очередь)</w:t>
            </w:r>
          </w:p>
        </w:tc>
        <w:tc>
          <w:tcPr>
            <w:tcW w:w="158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2441,9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2441,9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92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2.3 в ред. </w:t>
            </w:r>
            <w:hyperlink r:id="rId313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2.4</w:t>
            </w:r>
          </w:p>
        </w:tc>
        <w:tc>
          <w:tcPr>
            <w:tcW w:w="15025" w:type="dxa"/>
            <w:gridSpan w:val="10"/>
            <w:tcBorders>
              <w:bottom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Исключен. - </w:t>
            </w:r>
            <w:hyperlink r:id="rId314" w:history="1">
              <w:r>
                <w:rPr>
                  <w:color w:val="0000FF"/>
                </w:rPr>
                <w:t>Постановление</w:t>
              </w:r>
            </w:hyperlink>
            <w:r>
              <w:t xml:space="preserve"> Правительства Санкт-Петербурга от 15.10.2015 N 914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bookmarkStart w:id="20" w:name="P3112"/>
            <w:bookmarkEnd w:id="20"/>
            <w:r>
              <w:t>2.5</w:t>
            </w:r>
          </w:p>
        </w:tc>
        <w:tc>
          <w:tcPr>
            <w:tcW w:w="4139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Проектирование мукомольного комплекса на земельном участке по адресу: пр. Обуховской Обороны, д. 7, литера Н</w:t>
            </w:r>
          </w:p>
        </w:tc>
        <w:tc>
          <w:tcPr>
            <w:tcW w:w="158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строительству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92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(в ред. </w:t>
            </w:r>
            <w:hyperlink r:id="rId315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bookmarkStart w:id="21" w:name="P3124"/>
            <w:bookmarkEnd w:id="21"/>
            <w:r>
              <w:t>2.6</w:t>
            </w:r>
          </w:p>
        </w:tc>
        <w:tc>
          <w:tcPr>
            <w:tcW w:w="4139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 xml:space="preserve">Проектирование строительства объектов инженерной инфраструктуры кладбища Илики по адресу: </w:t>
            </w:r>
            <w:proofErr w:type="gramStart"/>
            <w:r>
              <w:t>г</w:t>
            </w:r>
            <w:proofErr w:type="gramEnd"/>
            <w:r>
              <w:t>. Ломоносов, дорога на кладбище Илики, д. 1</w:t>
            </w:r>
          </w:p>
        </w:tc>
        <w:tc>
          <w:tcPr>
            <w:tcW w:w="158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развитию предпринимательства и потребительского рынка Санкт-Петербурга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92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2.6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316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Санкт-Петербурга от 15.10.2015 N 914)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bookmarkStart w:id="22" w:name="P3136"/>
            <w:bookmarkEnd w:id="22"/>
            <w:r>
              <w:t>3</w:t>
            </w:r>
          </w:p>
        </w:tc>
        <w:tc>
          <w:tcPr>
            <w:tcW w:w="4139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 xml:space="preserve">Строительство здания банного комплекса </w:t>
            </w:r>
            <w:r>
              <w:lastRenderedPageBreak/>
              <w:t>по адресу: г. Красное Село, ул. Рябчикова, участок 1 (северо-западнее дома N 11, литера</w:t>
            </w:r>
            <w:proofErr w:type="gramStart"/>
            <w:r>
              <w:t xml:space="preserve"> Д</w:t>
            </w:r>
            <w:proofErr w:type="gramEnd"/>
            <w:r>
              <w:t>, по ул. Рябчикова)</w:t>
            </w:r>
          </w:p>
        </w:tc>
        <w:tc>
          <w:tcPr>
            <w:tcW w:w="158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 xml:space="preserve">Комитет по </w:t>
            </w:r>
            <w:r>
              <w:lastRenderedPageBreak/>
              <w:t>строительству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 xml:space="preserve">Бюджет </w:t>
            </w:r>
            <w:r>
              <w:lastRenderedPageBreak/>
              <w:t>Санкт-Петербурга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>79654,1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151020,6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211197,7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441872,4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92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lastRenderedPageBreak/>
              <w:t xml:space="preserve">(п. 3 в ред. </w:t>
            </w:r>
            <w:hyperlink r:id="rId317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  <w:tr w:rsidR="00900F05">
        <w:tc>
          <w:tcPr>
            <w:tcW w:w="567" w:type="dxa"/>
          </w:tcPr>
          <w:p w:rsidR="00900F05" w:rsidRDefault="00900F0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4139" w:type="dxa"/>
          </w:tcPr>
          <w:p w:rsidR="00900F05" w:rsidRDefault="00900F05">
            <w:pPr>
              <w:pStyle w:val="ConsPlusNormal"/>
            </w:pPr>
            <w:r>
              <w:t>Строительство мукомольного комплекса на земельном участке по адресу: пр. Обуховской Обороны, д. 7, литера Н</w:t>
            </w:r>
          </w:p>
        </w:tc>
        <w:tc>
          <w:tcPr>
            <w:tcW w:w="1587" w:type="dxa"/>
          </w:tcPr>
          <w:p w:rsidR="00900F05" w:rsidRDefault="00900F05">
            <w:pPr>
              <w:pStyle w:val="ConsPlusNormal"/>
              <w:jc w:val="center"/>
            </w:pPr>
            <w:r>
              <w:t>Комитет по строительству</w:t>
            </w:r>
          </w:p>
        </w:tc>
        <w:tc>
          <w:tcPr>
            <w:tcW w:w="1191" w:type="dxa"/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04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bookmarkStart w:id="23" w:name="P3159"/>
            <w:bookmarkEnd w:id="23"/>
            <w:r>
              <w:t>5</w:t>
            </w:r>
          </w:p>
        </w:tc>
        <w:tc>
          <w:tcPr>
            <w:tcW w:w="4139" w:type="dxa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proofErr w:type="gramStart"/>
            <w:r>
              <w:t>Приспособление для современного использования объекта культурного наследия федерального значения "Кладбище Пискаревское" (комплексная реконструкция и реставрация объектов государственного учреждения "Пискаревское мемориальное кладбище" по адресу: пр.</w:t>
            </w:r>
            <w:proofErr w:type="gramEnd"/>
            <w:r>
              <w:t xml:space="preserve"> </w:t>
            </w:r>
            <w:proofErr w:type="gramStart"/>
            <w:r>
              <w:t>Непокоренных</w:t>
            </w:r>
            <w:proofErr w:type="gramEnd"/>
            <w:r>
              <w:t>, д. 72, литера А)</w:t>
            </w:r>
          </w:p>
        </w:tc>
        <w:tc>
          <w:tcPr>
            <w:tcW w:w="1587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Комитет по строительству</w:t>
            </w:r>
          </w:p>
        </w:tc>
        <w:tc>
          <w:tcPr>
            <w:tcW w:w="1191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Бюджет Санкт-Петербурга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349946,1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349946,1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92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(п. 5 в ред. </w:t>
            </w:r>
            <w:hyperlink r:id="rId318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15.10.2015 N 914)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7484" w:type="dxa"/>
            <w:gridSpan w:val="4"/>
            <w:tcBorders>
              <w:bottom w:val="nil"/>
            </w:tcBorders>
          </w:tcPr>
          <w:p w:rsidR="00900F05" w:rsidRDefault="00900F05">
            <w:pPr>
              <w:pStyle w:val="ConsPlusNormal"/>
            </w:pPr>
            <w:r>
              <w:t>ВСЕГО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524034,3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491874,4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211197,7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50000,0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102441,9</w:t>
            </w:r>
          </w:p>
        </w:tc>
        <w:tc>
          <w:tcPr>
            <w:tcW w:w="113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bottom w:val="nil"/>
            </w:tcBorders>
          </w:tcPr>
          <w:p w:rsidR="00900F05" w:rsidRDefault="00900F05">
            <w:pPr>
              <w:pStyle w:val="ConsPlusNormal"/>
              <w:jc w:val="center"/>
            </w:pPr>
            <w:r>
              <w:t>1379548,3</w:t>
            </w:r>
          </w:p>
        </w:tc>
      </w:tr>
      <w:tr w:rsidR="00900F05">
        <w:tblPrEx>
          <w:tblBorders>
            <w:insideH w:val="nil"/>
          </w:tblBorders>
        </w:tblPrEx>
        <w:tc>
          <w:tcPr>
            <w:tcW w:w="15592" w:type="dxa"/>
            <w:gridSpan w:val="11"/>
            <w:tcBorders>
              <w:top w:val="nil"/>
            </w:tcBorders>
          </w:tcPr>
          <w:p w:rsidR="00900F05" w:rsidRDefault="00900F05">
            <w:pPr>
              <w:pStyle w:val="ConsPlusNormal"/>
              <w:jc w:val="both"/>
            </w:pPr>
            <w:r>
              <w:t xml:space="preserve">(в ред. </w:t>
            </w:r>
            <w:hyperlink r:id="rId319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Санкт-Петербурга от 30.03.2016 N 218)</w:t>
            </w:r>
          </w:p>
        </w:tc>
      </w:tr>
    </w:tbl>
    <w:p w:rsidR="00900F05" w:rsidRDefault="00900F05">
      <w:pPr>
        <w:sectPr w:rsidR="00900F05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900F05" w:rsidRDefault="00900F05">
      <w:pPr>
        <w:pStyle w:val="ConsPlusNormal"/>
      </w:pPr>
    </w:p>
    <w:p w:rsidR="00900F05" w:rsidRDefault="00900F05">
      <w:pPr>
        <w:pStyle w:val="ConsPlusNormal"/>
        <w:jc w:val="center"/>
        <w:outlineLvl w:val="2"/>
      </w:pPr>
      <w:r>
        <w:t>11.7. Механизм реализации мероприятий подпрограммы</w:t>
      </w:r>
    </w:p>
    <w:p w:rsidR="00900F05" w:rsidRDefault="00900F05">
      <w:pPr>
        <w:pStyle w:val="ConsPlusNormal"/>
        <w:jc w:val="center"/>
      </w:pPr>
      <w:r>
        <w:t xml:space="preserve">"Развитие оптовой и розничной торговли, </w:t>
      </w:r>
      <w:proofErr w:type="gramStart"/>
      <w:r>
        <w:t>общественного</w:t>
      </w:r>
      <w:proofErr w:type="gramEnd"/>
    </w:p>
    <w:p w:rsidR="00900F05" w:rsidRDefault="00900F05">
      <w:pPr>
        <w:pStyle w:val="ConsPlusNormal"/>
        <w:jc w:val="center"/>
      </w:pPr>
      <w:r>
        <w:t>питания, бытового обслуживания и сферы ритуальных услуг"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ind w:firstLine="540"/>
        <w:jc w:val="both"/>
      </w:pPr>
      <w:r>
        <w:t xml:space="preserve">Мероприятия 1.4 и 1.5 по капитальному ремонту и текущему содержанию кладбищ реализуются путем осуществления закупок для обеспечения нужд Санкт-Петербурга. Реализация мероприятий осуществляется в отношении кладбищ, расположенных на территории Санкт-Петербурга и включенных в перечень кладбищ, утвержденный </w:t>
      </w:r>
      <w:hyperlink r:id="rId320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03.04.2008 N 377 "Об утверждении перечней кладбищ Санкт-Петербурга, на которых предоставляются участки земли для погребения". Перечень мероприятий и кладбищ, которые предполагаются к капитальному ремонту, утверждается Комитетом по развитию предпринимательства и потребительского рынка Санкт-Петербурга. В 2016 и 2017 годах в указанный перечень включается Корчминское воинское кладбище.</w:t>
      </w:r>
    </w:p>
    <w:p w:rsidR="00900F05" w:rsidRDefault="00900F05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21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30.03.2015 N 301)</w:t>
      </w:r>
    </w:p>
    <w:p w:rsidR="00900F05" w:rsidRDefault="00900F05">
      <w:pPr>
        <w:pStyle w:val="ConsPlusNormal"/>
        <w:ind w:firstLine="540"/>
        <w:jc w:val="both"/>
      </w:pPr>
      <w:r>
        <w:t>Мероприятие 1.6 по содержанию и ремонту памятников, братских воинских захоронений реализуется путем осуществления закупок для обеспечения нужд Санкт-Петербурга на выполнение работ по содержанию и ремонту памятников, братских воинских захоронений, расположенных на территории Красносельского района Санкт-Петербурга вне мест погребения. Перечень объектов для проведения указанных работ утверждается администрацией Красносельского района Санкт-Петербурга.</w:t>
      </w:r>
    </w:p>
    <w:p w:rsidR="00900F05" w:rsidRDefault="00900F05">
      <w:pPr>
        <w:pStyle w:val="ConsPlusNormal"/>
        <w:ind w:firstLine="540"/>
        <w:jc w:val="both"/>
      </w:pPr>
      <w:r>
        <w:t>Мероприятие 1.7 "Организация сбора сведений о хозяйствующих субъектах, осуществляющих торговую деятельность на территории Санкт-Петербурга, и хозяйствующих субъектах, осуществляющих поставки товаров (за исключением производителей товаров) на территории Санкт-Петербурга, для внесения их в торговый реестр" реализуется путем осуществления закупок для обеспечения нужд Санкт-Петербурга. Реализация указанного мероприятия осуществляется в целях информационного обеспечения сферы торговли и услуг. Перечень указанных сведений утверждается Комитетом по развитию предпринимательства и потребительского рынка Санкт-Петербурга.</w:t>
      </w:r>
    </w:p>
    <w:p w:rsidR="00900F05" w:rsidRDefault="00900F05">
      <w:pPr>
        <w:pStyle w:val="ConsPlusNormal"/>
        <w:ind w:firstLine="540"/>
        <w:jc w:val="both"/>
      </w:pPr>
      <w:r>
        <w:t>Мероприятие 1.8 "Обеспечение актуализации базы данных торгового реестра" реализуется путем предоставления администрациями районов Санкт-Петербурга в Комитет по развитию предпринимательства и потребительского рынка Санкт-Петербурга сведений, необходимых для включения в торговый реестр. Реализация мероприятия осуществляется в целях достижения высокого уровня наполняемости торгового реестра информацией о хозяйствующих субъектах, осуществляющих торговую деятельность и поставки товаров на территории Санкт-Петербурга.</w:t>
      </w:r>
    </w:p>
    <w:p w:rsidR="00900F05" w:rsidRDefault="00900F05">
      <w:pPr>
        <w:pStyle w:val="ConsPlusNormal"/>
        <w:ind w:firstLine="540"/>
        <w:jc w:val="both"/>
      </w:pPr>
      <w:r>
        <w:t xml:space="preserve">Мероприятие 1.9 "Организация проведения мониторинга в области развития сферы торговли и услуг" реализуется путем осуществления закупок для обеспечения нужд Санкт-Петербурга. Реализация мероприятия осуществляется в целях оценки текущих результатов реализации подпрограммы "Развитие оптовой и розничной торговли, общественного питания, бытового обслуживания и сферы ритуальных услуг", а также в целях </w:t>
      </w:r>
      <w:proofErr w:type="gramStart"/>
      <w:r>
        <w:t>улучшения тенденций развития сферы торговли</w:t>
      </w:r>
      <w:proofErr w:type="gramEnd"/>
      <w:r>
        <w:t>. Перечень объектов исследований и отраслей сферы торговли, подлежащих мониторингу, утверждается Комитетом по развитию предпринимательства и потребительского рынка Санкт-Петербурга.</w:t>
      </w:r>
    </w:p>
    <w:p w:rsidR="00900F05" w:rsidRDefault="00900F05">
      <w:pPr>
        <w:pStyle w:val="ConsPlusNormal"/>
        <w:ind w:firstLine="540"/>
        <w:jc w:val="both"/>
      </w:pPr>
      <w:r>
        <w:t xml:space="preserve">Мероприятие 1.10 "Организация и проведение ежегодной Рождественской ярмарки в Санкт-Петербурге" реализуется путем осуществления закупок для обеспечения нужд Санкт-Петербурга. Реализация мероприятия осуществляется в соответствии с </w:t>
      </w:r>
      <w:hyperlink r:id="rId322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01.11.2006 N 1341 "О проведении ежегодной Рождественской ярмарки в Санкт-Петербурге", предусмотрено проведение ежегодной Рождественской ярмарки в Санкт-Петербурге, в рамках которой, в том числе, субъекты малого и среднего предпринимательства представляют и реализовывают разнообразную новогоднюю продукцию, а также реализуют благотворительные проекты.</w:t>
      </w:r>
    </w:p>
    <w:p w:rsidR="00900F05" w:rsidRDefault="00900F05">
      <w:pPr>
        <w:pStyle w:val="ConsPlusNormal"/>
        <w:ind w:firstLine="540"/>
        <w:jc w:val="both"/>
      </w:pPr>
      <w:r>
        <w:t xml:space="preserve">Мероприятие 1.11 "Организация проведения ежегодного Фестиваля мороженого" реализуется путем осуществления закупок для обеспечения нужд Санкт-Петербурга с привлечением к участию санкт-петербургских производителей мороженого. Реализация </w:t>
      </w:r>
      <w:r>
        <w:lastRenderedPageBreak/>
        <w:t xml:space="preserve">мероприятия осуществляется в соответствии с </w:t>
      </w:r>
      <w:hyperlink r:id="rId323" w:history="1">
        <w:r>
          <w:rPr>
            <w:color w:val="0000FF"/>
          </w:rPr>
          <w:t>распоряжением</w:t>
        </w:r>
      </w:hyperlink>
      <w:r>
        <w:t xml:space="preserve"> Администрации Санкт-Петербурга от 18.05.2001 N 203-ра "О проведении ежегодного Праздника мороженого в Санкт-Петербурге".</w:t>
      </w:r>
    </w:p>
    <w:p w:rsidR="00900F05" w:rsidRDefault="00900F05">
      <w:pPr>
        <w:pStyle w:val="ConsPlusNormal"/>
        <w:ind w:firstLine="540"/>
        <w:jc w:val="both"/>
      </w:pPr>
      <w:r>
        <w:t>Мероприятие 1.12 "Реализация мероприятий, направленных на выявление и поощрение предприятий сферы потребительского рынка, достигших высоких показателей рентабельности работы предприятий, роста товарооборота и инвестирования сре</w:t>
      </w:r>
      <w:proofErr w:type="gramStart"/>
      <w:r>
        <w:t>дств в с</w:t>
      </w:r>
      <w:proofErr w:type="gramEnd"/>
      <w:r>
        <w:t>обственное развитие", в том числе проведение конкурсов реализуется путем осуществления закупок для обеспечения нужд Санкт-Петербурга. Перечень мероприятий, направленных на выявление и поощрение предприятий сферы потребительского рынка, достигших высоких показателей рентабельности работы предприятий, роста товарооборота и инвестирования сре</w:t>
      </w:r>
      <w:proofErr w:type="gramStart"/>
      <w:r>
        <w:t>дств в с</w:t>
      </w:r>
      <w:proofErr w:type="gramEnd"/>
      <w:r>
        <w:t>обственное развитие, утверждается Комитетом по развитию предпринимательства и потребительского рынка Санкт-Петербурга. В рамках реализации указанного мероприятия осуществляется, в том числе, проведение ежегодного конкурса "Золотой Гермес" и ежегодного конкурса "</w:t>
      </w:r>
      <w:proofErr w:type="gramStart"/>
      <w:r>
        <w:t>Золотая</w:t>
      </w:r>
      <w:proofErr w:type="gramEnd"/>
      <w:r>
        <w:t xml:space="preserve"> Кулина". Порядок проведения ежегодного конкурса "</w:t>
      </w:r>
      <w:proofErr w:type="gramStart"/>
      <w:r>
        <w:t>Золотая</w:t>
      </w:r>
      <w:proofErr w:type="gramEnd"/>
      <w:r>
        <w:t xml:space="preserve"> Кулина" и ежегодного конкурса "Золотой Гермес" утверждается Комитетом по развитию предпринимательства и потребительского рынка Санкт-Петербурга.</w:t>
      </w:r>
    </w:p>
    <w:p w:rsidR="00900F05" w:rsidRDefault="00900F05">
      <w:pPr>
        <w:pStyle w:val="ConsPlusNormal"/>
        <w:ind w:firstLine="540"/>
        <w:jc w:val="both"/>
      </w:pPr>
      <w:r>
        <w:t>Мероприятие 1.13 "Организация проведения семинаров, конференций, круглых столов по вопросам организации и перспектив развития сферы торговли в Санкт-Петербурге" реализуется путем осуществления закупок для обеспечения нужд Санкт-Петербурга. Перечень семинаров, конференций и круглых столов утверждается Комитетом по развитию предпринимательства и потребительского рынка Санкт-Петербурга.</w:t>
      </w:r>
    </w:p>
    <w:p w:rsidR="00900F05" w:rsidRDefault="00900F05">
      <w:pPr>
        <w:pStyle w:val="ConsPlusNormal"/>
        <w:ind w:firstLine="540"/>
        <w:jc w:val="both"/>
      </w:pPr>
      <w:r>
        <w:t>В рамках реализации мероприятия 1.14 "Разработка предложений по определению возможности проектирования и строительства розничных рынков на территории Санкт-Петербурга" предложения разрабатываются Комитетом по развитию предпринимательства и потребительского рынка Санкт-Петербурга и согласовываются с Комитетом имущественных отношений Санкт-Петербурга и Комитетом по градостроительству и архитектуре.</w:t>
      </w:r>
    </w:p>
    <w:p w:rsidR="00900F05" w:rsidRDefault="00900F05">
      <w:pPr>
        <w:pStyle w:val="ConsPlusNormal"/>
        <w:jc w:val="both"/>
      </w:pPr>
      <w:r>
        <w:t xml:space="preserve">(в ред. </w:t>
      </w:r>
      <w:hyperlink r:id="rId324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15.10.2015 N 914)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 xml:space="preserve">Мероприятие 1.15 "Организация мероприятий по упорядочению размещения нестационарных торговых объектов" реализуется в соответствии с </w:t>
      </w:r>
      <w:hyperlink r:id="rId325" w:history="1">
        <w:r>
          <w:rPr>
            <w:color w:val="0000FF"/>
          </w:rPr>
          <w:t>Порядком</w:t>
        </w:r>
      </w:hyperlink>
      <w:r>
        <w:t xml:space="preserve"> размещения нестационарных торговых объектов, установленным постановлением Правительства Санкт-Петербурга от 27.09.2012 N 1045 "О размещении нестационарных торговых объектов на земельных участках, находящихся в государственной собственности Санкт-Петербурга или государственная собственность на которые не разграничена, и внесении изменений в отдельные правовые акты Правительства Санкт-Петербурга".</w:t>
      </w:r>
      <w:proofErr w:type="gramEnd"/>
    </w:p>
    <w:p w:rsidR="00900F05" w:rsidRDefault="00900F05">
      <w:pPr>
        <w:pStyle w:val="ConsPlusNormal"/>
        <w:ind w:firstLine="540"/>
        <w:jc w:val="both"/>
      </w:pPr>
      <w:r>
        <w:t xml:space="preserve">Реализация мероприятий, указанных в </w:t>
      </w:r>
      <w:hyperlink w:anchor="P2638" w:history="1">
        <w:r>
          <w:rPr>
            <w:color w:val="0000FF"/>
          </w:rPr>
          <w:t>пунктах 1.16</w:t>
        </w:r>
      </w:hyperlink>
      <w:r>
        <w:t xml:space="preserve"> - </w:t>
      </w:r>
      <w:hyperlink w:anchor="P2674" w:history="1">
        <w:r>
          <w:rPr>
            <w:color w:val="0000FF"/>
          </w:rPr>
          <w:t>1.19</w:t>
        </w:r>
      </w:hyperlink>
      <w:r>
        <w:t xml:space="preserve">, осуществляется в целях реализации </w:t>
      </w:r>
      <w:hyperlink r:id="rId326" w:history="1">
        <w:r>
          <w:rPr>
            <w:color w:val="0000FF"/>
          </w:rPr>
          <w:t>Закона</w:t>
        </w:r>
      </w:hyperlink>
      <w:r>
        <w:t xml:space="preserve"> Санкт-Петербурга от 26.04.2006 N 223-35 "О государственных унитарных предприятиях Санкт-Петербурга, государственных учреждениях Санкт-Петербурга и иных коммерческих и некоммерческих организациях, учредителем (участником, акционером, членом) которых является Санкт-Петербург".</w:t>
      </w:r>
    </w:p>
    <w:p w:rsidR="00900F05" w:rsidRDefault="00900F05">
      <w:pPr>
        <w:pStyle w:val="ConsPlusNormal"/>
        <w:ind w:firstLine="540"/>
        <w:jc w:val="both"/>
      </w:pPr>
      <w:r>
        <w:t xml:space="preserve">Абзац исключен. - </w:t>
      </w:r>
      <w:hyperlink r:id="rId327" w:history="1">
        <w:r>
          <w:rPr>
            <w:color w:val="0000FF"/>
          </w:rPr>
          <w:t>Постановление</w:t>
        </w:r>
      </w:hyperlink>
      <w:r>
        <w:t xml:space="preserve"> Правительства Санкт-Петербурга от 15.10.2015 N 914.</w:t>
      </w:r>
    </w:p>
    <w:p w:rsidR="00900F05" w:rsidRDefault="00900F05">
      <w:pPr>
        <w:pStyle w:val="ConsPlusNormal"/>
        <w:ind w:firstLine="540"/>
        <w:jc w:val="both"/>
      </w:pPr>
      <w:r>
        <w:t>Мероприятие 1.21 "Организация проведения конкурса на соискание премии Правительства Санкт-Петербурга "</w:t>
      </w:r>
      <w:proofErr w:type="gramStart"/>
      <w:r>
        <w:t>Лучший</w:t>
      </w:r>
      <w:proofErr w:type="gramEnd"/>
      <w:r>
        <w:t xml:space="preserve"> по профессии в сфере торговли и услуг Санкт-Петербурга" реализуется путем осуществления закупок для обеспечения нужд Санкт-Петербурга на проведение конкурса.</w:t>
      </w:r>
    </w:p>
    <w:p w:rsidR="00900F05" w:rsidRDefault="00900F05">
      <w:pPr>
        <w:pStyle w:val="ConsPlusNormal"/>
        <w:ind w:firstLine="540"/>
        <w:jc w:val="both"/>
      </w:pPr>
      <w:r>
        <w:t xml:space="preserve">Реализация мероприятий </w:t>
      </w:r>
      <w:hyperlink w:anchor="P2700" w:history="1">
        <w:r>
          <w:rPr>
            <w:color w:val="0000FF"/>
          </w:rPr>
          <w:t>пункта 1.22</w:t>
        </w:r>
      </w:hyperlink>
      <w:r>
        <w:t xml:space="preserve"> осуществляется в соответствии с </w:t>
      </w:r>
      <w:hyperlink r:id="rId328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08.08.2012 N 803 "Об учреждении премии Правительства Санкт-Петербурга "</w:t>
      </w:r>
      <w:proofErr w:type="gramStart"/>
      <w:r>
        <w:t>Лучший</w:t>
      </w:r>
      <w:proofErr w:type="gramEnd"/>
      <w:r>
        <w:t xml:space="preserve"> по профессии в сфере торговли и услуг Санкт-Петербурга".</w:t>
      </w:r>
    </w:p>
    <w:p w:rsidR="00900F05" w:rsidRDefault="00900F05">
      <w:pPr>
        <w:pStyle w:val="ConsPlusNormal"/>
        <w:ind w:firstLine="540"/>
        <w:jc w:val="both"/>
      </w:pPr>
      <w:r>
        <w:t xml:space="preserve">Мероприятие 1.23 "Изготовление нагрудных знаков и удостоверений к почетному званию "Лучший работник торговли и услуг в Санкт-Петербурге" реализуется путем осуществления закупок для обеспечения нужд Санкт-Петербурга. Реализация мероприятия осуществляется в целях выполнения </w:t>
      </w:r>
      <w:hyperlink r:id="rId329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06.11.2008 N 1383 "О почетном звании "Лучший работник торговли и услуг в Санкт-Петербурге". В соответствии с </w:t>
      </w:r>
      <w:hyperlink r:id="rId330" w:history="1">
        <w:r>
          <w:rPr>
            <w:color w:val="0000FF"/>
          </w:rPr>
          <w:t>Законом</w:t>
        </w:r>
      </w:hyperlink>
      <w:r>
        <w:t xml:space="preserve"> Санкт-Петербурга от 27.12.1995 N 156-27 "Об учреждении премий, стипендий, наград в Санкт-Петербурге" финансирование расходов по изготовлению нагрудных знаков и удостоверений к указанному почетному званию осуществляется за счет средств бюджета Санкт-Петербурга. </w:t>
      </w:r>
      <w:proofErr w:type="gramStart"/>
      <w:r>
        <w:t xml:space="preserve">В </w:t>
      </w:r>
      <w:hyperlink r:id="rId331" w:history="1">
        <w:r>
          <w:rPr>
            <w:color w:val="0000FF"/>
          </w:rPr>
          <w:t>пункте 3</w:t>
        </w:r>
      </w:hyperlink>
      <w:r>
        <w:t xml:space="preserve"> постановления Правительства Санкт-Петербурга от 06.11.2008 N 1383 "О </w:t>
      </w:r>
      <w:r>
        <w:lastRenderedPageBreak/>
        <w:t>почетном звании "Лучший работник торговли и услуг в Санкт-Петербурге" предусмотрено финансирование расходов по изготовлению нагрудных знаков и удостоверений к ним за счет и в пределах средств, выделяемых Комитету по развитию предпринимательства и потребительского рынка Санкт-Петербурга на указанные цели в бюджете Санкт-Петербурга на соответствующий финансовый год.</w:t>
      </w:r>
      <w:proofErr w:type="gramEnd"/>
    </w:p>
    <w:p w:rsidR="00900F05" w:rsidRDefault="00900F05">
      <w:pPr>
        <w:pStyle w:val="ConsPlusNormal"/>
        <w:jc w:val="both"/>
      </w:pPr>
      <w:r>
        <w:t>(</w:t>
      </w:r>
      <w:proofErr w:type="gramStart"/>
      <w:r>
        <w:t>а</w:t>
      </w:r>
      <w:proofErr w:type="gramEnd"/>
      <w:r>
        <w:t xml:space="preserve">бзац введен </w:t>
      </w:r>
      <w:hyperlink r:id="rId332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15.10.2015 N 914)</w:t>
      </w:r>
    </w:p>
    <w:p w:rsidR="00900F05" w:rsidRDefault="00900F05">
      <w:pPr>
        <w:pStyle w:val="ConsPlusNormal"/>
        <w:ind w:firstLine="540"/>
        <w:jc w:val="both"/>
      </w:pPr>
      <w:r>
        <w:t xml:space="preserve">Мероприятие 2.1 "Организация проведения мониторинга цен на отдельные виды социально значимых продовольственных товаров первой необходимости", является необходимым условием и информационной базой для осуществления </w:t>
      </w:r>
      <w:proofErr w:type="gramStart"/>
      <w:r>
        <w:t>контроля за</w:t>
      </w:r>
      <w:proofErr w:type="gramEnd"/>
      <w:r>
        <w:t xml:space="preserve"> ценовой ситуацией на продовольственном рынке Санкт-Петербурга.</w:t>
      </w:r>
    </w:p>
    <w:p w:rsidR="00900F05" w:rsidRDefault="00900F05">
      <w:pPr>
        <w:pStyle w:val="ConsPlusNormal"/>
        <w:ind w:firstLine="540"/>
        <w:jc w:val="both"/>
      </w:pPr>
      <w:hyperlink r:id="rId333" w:history="1">
        <w:proofErr w:type="gramStart"/>
        <w:r>
          <w:rPr>
            <w:color w:val="0000FF"/>
          </w:rPr>
          <w:t>Перечень</w:t>
        </w:r>
      </w:hyperlink>
      <w:r>
        <w:t xml:space="preserve"> социально значимых продовольственных товаров первой необходимости утвержден постановлением Правительства Российской Федерации от 15.07.2010 N 530 "Об утверждении Правил установления предельно допустимых розничных цен на отдельные виды социально значимых продовольственных товаров первой необходимости, перечня отдельных видов социально значимых продовольственных товаров первой необходимости, в отношении которых могут устанавливаться предельно допустимые розничные цены, и перечня отдельных видов социально значимых продовольственных товаров, за</w:t>
      </w:r>
      <w:proofErr w:type="gramEnd"/>
      <w:r>
        <w:t xml:space="preserve"> приобретение определенного </w:t>
      </w:r>
      <w:proofErr w:type="gramStart"/>
      <w:r>
        <w:t>количества</w:t>
      </w:r>
      <w:proofErr w:type="gramEnd"/>
      <w:r>
        <w:t xml:space="preserve"> которых хозяйствующему субъекту, осуществляющему торговую деятельность, не допускается выплата вознаграждения".</w:t>
      </w:r>
    </w:p>
    <w:p w:rsidR="00900F05" w:rsidRDefault="00900F05">
      <w:pPr>
        <w:pStyle w:val="ConsPlusNormal"/>
        <w:ind w:firstLine="540"/>
        <w:jc w:val="both"/>
      </w:pPr>
      <w:r>
        <w:t>Указанное мероприятие является механизмом реализации полномочия Комитета по развитию предпринимательства и потребительского рынка Санкт-Петербурга по проведению информационно-аналитического наблюдения за состоянием рынка определенного товара и осуществлением торговой деятельности в Санкт-Петербурге.</w:t>
      </w:r>
    </w:p>
    <w:p w:rsidR="00900F05" w:rsidRDefault="00900F05">
      <w:pPr>
        <w:pStyle w:val="ConsPlusNormal"/>
        <w:ind w:firstLine="540"/>
        <w:jc w:val="both"/>
      </w:pPr>
      <w:r>
        <w:t>В целях реализации мероприятия, а также в целях анализа развития потребительского рынка и создания условий для развития конкуренции и рыночной экономики администрации районов Санкт-Петербурга представляют информацию в Комитет по развитию предпринимательства и потребительского рынка Санкт-Петербурга.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>Мероприятие 2.2 "Обеспечение проведения анализа и направления информации о ситуации на продовольственном рынке и предложений по установлению предельно допустимых розничных цен на отдельные виды социально значимых продовольственных товаров первой необходимости в Правительственную комиссию по мониторингу и оперативному реагированию на изменение конъюнктуры продовольственных рынков, образованную постановлением Правительства Российской Федерации от 29.10.2010 N 875" реализуется путем проведения анализа и направления информации о</w:t>
      </w:r>
      <w:proofErr w:type="gramEnd"/>
      <w:r>
        <w:t xml:space="preserve"> ситуации на продовольственном рынке и предложений по установлению предельно допустимых розничных цен на отдельные виды социально значимых продовольственных товаров первой необходимости в Правительственную комиссию по мониторингу и оперативному реагированию на изменение конъюнктуры продовольственных рынков, образованную </w:t>
      </w:r>
      <w:hyperlink r:id="rId334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29.10.2010 N 875.</w:t>
      </w:r>
    </w:p>
    <w:p w:rsidR="00900F05" w:rsidRDefault="00900F05">
      <w:pPr>
        <w:pStyle w:val="ConsPlusNormal"/>
        <w:ind w:firstLine="540"/>
        <w:jc w:val="both"/>
      </w:pPr>
      <w:r>
        <w:t>Реализация мероприятия 2.3 "Реализация соглашений о сотрудничестве с субъектами Российской Федерации и странами Содружества Независимых Государств, включающих положения по развитию сотрудничества в области развития торгово-экономической деятельности".</w:t>
      </w:r>
    </w:p>
    <w:p w:rsidR="00900F05" w:rsidRDefault="00900F05">
      <w:pPr>
        <w:pStyle w:val="ConsPlusNormal"/>
        <w:ind w:firstLine="540"/>
        <w:jc w:val="both"/>
      </w:pPr>
      <w:r>
        <w:t>Реализация мероприятия осуществляется в целях улучшения снабжения жителей Санкт-Петербурга сельскохозяйственной продукцией. Реализация мероприятия осуществляется Комитетом по развитию предпринимательства и потребительского рынка Санкт-Петербурга и администрациями районов Санкт-Петербурга самостоятельно в рамках полномочий. Администрации районов Санкт-Петербурга представляют информацию о реализации указанных соглашений в Комитет по развитию предпринимательства и потребительского рынка Санкт-Петербурга.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 xml:space="preserve">Мероприятие 2.4 "Субсидии Санкт-Петербургскому государственному унитарному предприятию "Продовольственный фонд" на возмещение затрат на доставку зерна из регионов на элеваторы Санкт-Петербурга, хранение, включая затраты на поддержание и обслуживание, и страхование регионального продовольственного фонда Санкт-Петербурга" реализуется в </w:t>
      </w:r>
      <w:r>
        <w:lastRenderedPageBreak/>
        <w:t xml:space="preserve">соответствии с </w:t>
      </w:r>
      <w:hyperlink r:id="rId335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постановлением Правительства Санкт-Петербурга от 14.09.2004 N 1563 "О региональном продовольственном фонде Санкт-Петербурга".</w:t>
      </w:r>
      <w:proofErr w:type="gramEnd"/>
    </w:p>
    <w:p w:rsidR="00900F05" w:rsidRDefault="00900F05">
      <w:pPr>
        <w:pStyle w:val="ConsPlusNormal"/>
        <w:ind w:firstLine="540"/>
        <w:jc w:val="both"/>
      </w:pPr>
      <w:r>
        <w:t>Мероприятие 2.5 "Организация проведения специализированных ярмарок по реализации сельскохозяйственной продукции" реализуется путем осуществления закупок для обеспечения нужд Санкт-Петербурга. В целях развития ярмарочной деятельности на территории Санкт-Петербурга будет организовано проведение специализированных ярмарок по реализации сельскохозяйственной продукции. Перечень территорий проведения ярмарок и мероприятий ярмарок устанавливается Комитетом по развитию предпринимательства и потребительского рынка Санкт-Петербурга.</w:t>
      </w:r>
    </w:p>
    <w:p w:rsidR="00900F05" w:rsidRDefault="00900F05">
      <w:pPr>
        <w:pStyle w:val="ConsPlusNormal"/>
        <w:ind w:firstLine="540"/>
        <w:jc w:val="both"/>
      </w:pPr>
      <w:r>
        <w:t xml:space="preserve">Мероприятие 2.7 "Организация погребения умерших (погибших) по гарантированному перечню, умерших (погибших), не имеющих родственников или законного представителя" реализуется в целях реализации </w:t>
      </w:r>
      <w:hyperlink r:id="rId336" w:history="1">
        <w:r>
          <w:rPr>
            <w:color w:val="0000FF"/>
          </w:rPr>
          <w:t>статьи 12</w:t>
        </w:r>
      </w:hyperlink>
      <w:r>
        <w:t xml:space="preserve"> Федерального закона "О погребении и похоронном деле".</w:t>
      </w:r>
    </w:p>
    <w:p w:rsidR="00900F05" w:rsidRDefault="00900F05">
      <w:pPr>
        <w:pStyle w:val="ConsPlusNormal"/>
        <w:ind w:firstLine="540"/>
        <w:jc w:val="both"/>
      </w:pPr>
      <w:r>
        <w:t xml:space="preserve">Мероприятие 2.8 "Компенсация расходов гражданам Санкт-Петербурга на восстановление надмогильных сооружений, пострадавших от актов вандализма на кладбищах" осуществляется в соответствии с </w:t>
      </w:r>
      <w:hyperlink r:id="rId337" w:history="1">
        <w:r>
          <w:rPr>
            <w:color w:val="0000FF"/>
          </w:rPr>
          <w:t>Законом</w:t>
        </w:r>
      </w:hyperlink>
      <w:r>
        <w:t xml:space="preserve"> Санкт-Петербурга от 13.09.2006 N 408-64 "О погребении и похоронном деле в Санкт-Петербурге".</w:t>
      </w:r>
    </w:p>
    <w:p w:rsidR="00900F05" w:rsidRDefault="00900F05">
      <w:pPr>
        <w:pStyle w:val="ConsPlusNormal"/>
        <w:ind w:firstLine="540"/>
        <w:jc w:val="both"/>
      </w:pPr>
      <w:r>
        <w:t>Мероприятие 3.1 "Организация проведения конференции по вопросам защиты прав потребителей" реализуется путем осуществления закупок для обеспечения нужд Санкт-Петербурга.</w:t>
      </w:r>
    </w:p>
    <w:p w:rsidR="00900F05" w:rsidRDefault="00900F05">
      <w:pPr>
        <w:pStyle w:val="ConsPlusNormal"/>
        <w:ind w:firstLine="540"/>
        <w:jc w:val="both"/>
      </w:pPr>
      <w:r>
        <w:t>Мероприятие 3.2 "Организация функционирования телефона "горячей линии" для оказания информационно-консультационной поддержки гражданам по вопросам защиты прав потребителей" реализуется путем осуществления закупок для обеспечения нужд Санкт-Петербурга.</w:t>
      </w:r>
    </w:p>
    <w:p w:rsidR="00900F05" w:rsidRDefault="00900F05">
      <w:pPr>
        <w:pStyle w:val="ConsPlusNormal"/>
        <w:ind w:firstLine="540"/>
        <w:jc w:val="both"/>
      </w:pPr>
      <w:r>
        <w:t xml:space="preserve">Мероприятие 3.3 "Реализация мероприятий, направленных на продвижение на рынке продовольственных </w:t>
      </w:r>
      <w:proofErr w:type="gramStart"/>
      <w:r>
        <w:t>товаров Санкт-Петербурга добровольных систем контроля качества</w:t>
      </w:r>
      <w:proofErr w:type="gramEnd"/>
      <w:r>
        <w:t>".</w:t>
      </w:r>
    </w:p>
    <w:p w:rsidR="00900F05" w:rsidRDefault="00900F05">
      <w:pPr>
        <w:pStyle w:val="ConsPlusNormal"/>
        <w:ind w:firstLine="540"/>
        <w:jc w:val="both"/>
      </w:pPr>
      <w:r>
        <w:t xml:space="preserve">Реализация мероприятия осуществляется подведомственным Комитету по развитию предпринимательства и потребительского рынка Санкт-Петербурга Санкт-Петербургским государственным бюджетным учреждением "Центр контроля качества товаров (продукции), работ и услуг" в целях обеспечения рынка Санкт-Петербурга качественными и конкурентоспособными товарами, обеспечение прав потребителей на получение достоверной информации о продукции. Перечень мероприятий, включающий изготовление рекламы и ее размещение, в том числе в средствах массовой информации, проведение конференций для производителей, а также осуществление </w:t>
      </w:r>
      <w:proofErr w:type="gramStart"/>
      <w:r>
        <w:t>мониторинга качества товаров добровольных систем контроля качества</w:t>
      </w:r>
      <w:proofErr w:type="gramEnd"/>
      <w:r>
        <w:t xml:space="preserve"> утверждаются Комитетом по развитию предпринимательства и потребительского рынка Санкт-Петербурга.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>Мероприятие 3.4 "Организация проведения опроса об уровне удовлетворенности потребителей качеством пищевых продуктов в Санкт-Петербурге" реализуется путем привлечения Комитетом по развитию предпринимательства и потребительского рынка Санкт-Петербурга на добровольной основе студентов высших учебных заведений Санкт-Петербурга для организации опроса жителей Санкт-Петербурга об уровне удовлетворенности потребителей качеством пищевых продуктов в Санкт-Петербурге, а также путем размещения на официальном сайте Комитета по развитию предпринимательства и потребительского</w:t>
      </w:r>
      <w:proofErr w:type="gramEnd"/>
      <w:r>
        <w:t xml:space="preserve"> рынка Санкт-Петербурга анкеты опроса в электронном виде.</w:t>
      </w:r>
    </w:p>
    <w:p w:rsidR="00900F05" w:rsidRDefault="00900F05">
      <w:pPr>
        <w:pStyle w:val="ConsPlusNormal"/>
        <w:ind w:firstLine="540"/>
        <w:jc w:val="both"/>
      </w:pPr>
      <w:r>
        <w:t>Целью реализации мероприятия является проведение сравнительного анализа уровня удовлетворенности и определения результативности мер государственного регулирования на протяжении срока реализации Программы в соответствии с установленными целевыми индикаторами, и другими показателями, включенными в оценку для более детального анализа ситуации в сфере обеспечения качества и безопасности пищевых продуктов.</w:t>
      </w:r>
    </w:p>
    <w:p w:rsidR="00900F05" w:rsidRDefault="00900F05">
      <w:pPr>
        <w:pStyle w:val="ConsPlusNormal"/>
        <w:ind w:firstLine="540"/>
        <w:jc w:val="both"/>
      </w:pPr>
      <w:r>
        <w:t xml:space="preserve">Оценка уровня удовлетворенности потребителей качеством пищевых продуктов в Санкт-Петербурге будет осуществляться один раз в год в течение срока действия Программы по таким направлениям, как степень достаточности величины (уровня) предложения товаров, уровня качества пищевых продуктов, а также разнообразия предлагаемого ассортимента и </w:t>
      </w:r>
      <w:r>
        <w:lastRenderedPageBreak/>
        <w:t>осведомленности о качестве пищевых продуктов.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>Мероприятие 3.5 "Реализация мероприятий по защите прав потребителей" реализуется путем проведения мероприятий по защите прав потребителей, в том числе проведение мониторинга обращений граждан по вопросам защиты прав потребителей и работы по оценке качества продовольственных товаров первой необходимости, проводимых подведомственным Комитету по развитию предпринимательства и потребительского рынка Санкт-Петербурга Санкт-Петербургским государственным бюджетным учреждением "Центр контроля качества товаров (продукции), работ и услуг" по</w:t>
      </w:r>
      <w:proofErr w:type="gramEnd"/>
      <w:r>
        <w:t xml:space="preserve"> определениям правоохранительных органов экспертиз на предмет обнаружения признаков контрафактности.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>Мероприятие 3.6 "Предоставление субсидии Санкт-Петербургской Региональной Общественной Организации "РЕГИОНАЛЬНЫЙ ЦЕНТР ПО СОБЛЮДЕНИЮ ПРАВ ПОТРЕБИТЕЛЕЙ" на возмещение затрат, связанных с оказанием консультационных услуг и осуществлением информационной поддержки в рамках деятельности по защите прав и интересов потребителей" и мероприятие 3.7 "Предоставление субсидии Санкт-Петербургскому региональному отделению Общероссийского общественного движения в защиту прав и интересов потребителей "Объединение потребителей России" на возмещение затрат, связанных с</w:t>
      </w:r>
      <w:proofErr w:type="gramEnd"/>
      <w:r>
        <w:t xml:space="preserve"> оказанием консультационных услуг и осуществлением информационной поддержки в рамках деятельности по защите прав и интересов потребителей" реализуются путем предоставления субсидий социально ориентированным некоммерческим организациям на возмещение затрат, связанных с оказанием консультационных услуг и осуществлением информационной поддержки в рамках деятельности по защите прав и интересов потребителей, в порядке, установленном Правительством Санкт-Петербурга.</w:t>
      </w:r>
    </w:p>
    <w:p w:rsidR="00900F05" w:rsidRDefault="00900F05">
      <w:pPr>
        <w:pStyle w:val="ConsPlusNormal"/>
        <w:jc w:val="both"/>
      </w:pPr>
      <w:r>
        <w:t xml:space="preserve">(абзац введен </w:t>
      </w:r>
      <w:hyperlink r:id="rId338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15.10.2015 N 914)</w:t>
      </w:r>
    </w:p>
    <w:p w:rsidR="00900F05" w:rsidRDefault="00900F05">
      <w:pPr>
        <w:pStyle w:val="ConsPlusNormal"/>
        <w:ind w:firstLine="540"/>
        <w:jc w:val="both"/>
      </w:pPr>
      <w:proofErr w:type="gramStart"/>
      <w:r>
        <w:t xml:space="preserve">Мероприятия, указанные в </w:t>
      </w:r>
      <w:hyperlink w:anchor="P3038" w:history="1">
        <w:r>
          <w:rPr>
            <w:color w:val="0000FF"/>
          </w:rPr>
          <w:t>пунктах 1.4</w:t>
        </w:r>
      </w:hyperlink>
      <w:r>
        <w:t xml:space="preserve">, </w:t>
      </w:r>
      <w:hyperlink w:anchor="P3050" w:history="1">
        <w:r>
          <w:rPr>
            <w:color w:val="0000FF"/>
          </w:rPr>
          <w:t>1.5</w:t>
        </w:r>
      </w:hyperlink>
      <w:r>
        <w:t xml:space="preserve">, </w:t>
      </w:r>
      <w:hyperlink w:anchor="P3136" w:history="1">
        <w:r>
          <w:rPr>
            <w:color w:val="0000FF"/>
          </w:rPr>
          <w:t>3</w:t>
        </w:r>
      </w:hyperlink>
      <w:r>
        <w:t xml:space="preserve"> и </w:t>
      </w:r>
      <w:hyperlink w:anchor="P3159" w:history="1">
        <w:r>
          <w:rPr>
            <w:color w:val="0000FF"/>
          </w:rPr>
          <w:t>5 подраздела 11.6.2</w:t>
        </w:r>
      </w:hyperlink>
      <w:r>
        <w:t xml:space="preserve">, осуществляются в соответствии с порядком формирования и реализации Адресной инвестиционной программы Санкт-Петербурга в соответствии с </w:t>
      </w:r>
      <w:hyperlink r:id="rId339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20.10.2010 N 1435 "Об организации деятельности исполнительных органов государственной власти Санкт-Петербурга по подготовке и реализации бюджетных инвестиций в объекты государственной собственности Санкт-Петербурга, а также решений о бюджетных инвестициях в объекты</w:t>
      </w:r>
      <w:proofErr w:type="gramEnd"/>
      <w:r>
        <w:t xml:space="preserve"> государственной собственности Санкт-Петербурга, решений о предоставлении субсидий на осуществление капитальных вложений в объекты капитального строительства государственной собственности Санкт-Петербурга и порядке формирования и реализации адресной инвестиционной программы" путем осуществления закупок для обеспечения нужд Санкт-Петербурга.</w:t>
      </w:r>
    </w:p>
    <w:p w:rsidR="00900F05" w:rsidRDefault="00900F05">
      <w:pPr>
        <w:pStyle w:val="ConsPlusNormal"/>
        <w:jc w:val="both"/>
      </w:pPr>
      <w:r>
        <w:t xml:space="preserve">(в ред. </w:t>
      </w:r>
      <w:hyperlink r:id="rId340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15.10.2015 N 914)</w:t>
      </w:r>
    </w:p>
    <w:p w:rsidR="00900F05" w:rsidRDefault="00900F05">
      <w:pPr>
        <w:pStyle w:val="ConsPlusNormal"/>
        <w:ind w:firstLine="540"/>
        <w:jc w:val="both"/>
      </w:pPr>
      <w:r>
        <w:t xml:space="preserve">Мероприятия, указанные в </w:t>
      </w:r>
      <w:hyperlink w:anchor="P3038" w:history="1">
        <w:r>
          <w:rPr>
            <w:color w:val="0000FF"/>
          </w:rPr>
          <w:t>пунктах 1.4</w:t>
        </w:r>
      </w:hyperlink>
      <w:r>
        <w:t xml:space="preserve">, </w:t>
      </w:r>
      <w:hyperlink w:anchor="P3050" w:history="1">
        <w:r>
          <w:rPr>
            <w:color w:val="0000FF"/>
          </w:rPr>
          <w:t>1.5</w:t>
        </w:r>
      </w:hyperlink>
      <w:r>
        <w:t xml:space="preserve">, </w:t>
      </w:r>
      <w:hyperlink w:anchor="P3136" w:history="1">
        <w:r>
          <w:rPr>
            <w:color w:val="0000FF"/>
          </w:rPr>
          <w:t>3</w:t>
        </w:r>
      </w:hyperlink>
      <w:r>
        <w:t xml:space="preserve"> и </w:t>
      </w:r>
      <w:hyperlink w:anchor="P3159" w:history="1">
        <w:r>
          <w:rPr>
            <w:color w:val="0000FF"/>
          </w:rPr>
          <w:t>5 подраздела 11.6.2</w:t>
        </w:r>
      </w:hyperlink>
      <w:r>
        <w:t>, реализуются путем выделения бюджетных ассигнований на осуществление бюджетных инвестиций в объекты государственной собственности Санкт-Петербурга.</w:t>
      </w:r>
    </w:p>
    <w:p w:rsidR="00900F05" w:rsidRDefault="00900F05">
      <w:pPr>
        <w:pStyle w:val="ConsPlusNormal"/>
        <w:jc w:val="both"/>
      </w:pPr>
      <w:r>
        <w:t xml:space="preserve">(в ред. </w:t>
      </w:r>
      <w:hyperlink r:id="rId341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15.10.2015 N 914)</w:t>
      </w:r>
    </w:p>
    <w:p w:rsidR="00900F05" w:rsidRDefault="00900F05">
      <w:pPr>
        <w:pStyle w:val="ConsPlusNormal"/>
        <w:ind w:firstLine="540"/>
        <w:jc w:val="both"/>
      </w:pPr>
      <w:r>
        <w:t xml:space="preserve">Реализация мероприятий, указанных в </w:t>
      </w:r>
      <w:hyperlink w:anchor="P3050" w:history="1">
        <w:r>
          <w:rPr>
            <w:color w:val="0000FF"/>
          </w:rPr>
          <w:t>пунктах 1.5</w:t>
        </w:r>
      </w:hyperlink>
      <w:r>
        <w:t xml:space="preserve"> и </w:t>
      </w:r>
      <w:hyperlink w:anchor="P3124" w:history="1">
        <w:r>
          <w:rPr>
            <w:color w:val="0000FF"/>
          </w:rPr>
          <w:t>2.6 подраздела 11.6.2</w:t>
        </w:r>
      </w:hyperlink>
      <w:r>
        <w:t>, осуществляется в отношении объектов водоснабжения, электроснабжения и водоотведения.</w:t>
      </w:r>
    </w:p>
    <w:p w:rsidR="00900F05" w:rsidRDefault="00900F05">
      <w:pPr>
        <w:pStyle w:val="ConsPlusNormal"/>
        <w:jc w:val="both"/>
      </w:pPr>
      <w:r>
        <w:t xml:space="preserve">(в ред. </w:t>
      </w:r>
      <w:hyperlink r:id="rId342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15.10.2015 N 914)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jc w:val="center"/>
        <w:outlineLvl w:val="1"/>
      </w:pPr>
      <w:bookmarkStart w:id="24" w:name="P3232"/>
      <w:bookmarkEnd w:id="24"/>
      <w:r>
        <w:t>12. Отдельное мероприятие государственной программы</w:t>
      </w:r>
    </w:p>
    <w:p w:rsidR="00900F05" w:rsidRDefault="00900F05">
      <w:pPr>
        <w:pStyle w:val="ConsPlusNormal"/>
        <w:jc w:val="center"/>
      </w:pPr>
      <w:r>
        <w:t>"Организация проведения оценки регулирующего воздействия</w:t>
      </w:r>
    </w:p>
    <w:p w:rsidR="00900F05" w:rsidRDefault="00900F05">
      <w:pPr>
        <w:pStyle w:val="ConsPlusNormal"/>
        <w:jc w:val="center"/>
      </w:pPr>
      <w:r>
        <w:t>проектов нормативных правовых актов Правительства</w:t>
      </w:r>
    </w:p>
    <w:p w:rsidR="00900F05" w:rsidRDefault="00900F05">
      <w:pPr>
        <w:pStyle w:val="ConsPlusNormal"/>
        <w:jc w:val="center"/>
      </w:pPr>
      <w:r>
        <w:t>Санкт-Петербурга и иных исполнительных органов</w:t>
      </w:r>
    </w:p>
    <w:p w:rsidR="00900F05" w:rsidRDefault="00900F05">
      <w:pPr>
        <w:pStyle w:val="ConsPlusNormal"/>
        <w:jc w:val="center"/>
      </w:pPr>
      <w:r>
        <w:t>государственной власти Санкт-Петербурга, а также</w:t>
      </w:r>
    </w:p>
    <w:p w:rsidR="00900F05" w:rsidRDefault="00900F05">
      <w:pPr>
        <w:pStyle w:val="ConsPlusNormal"/>
        <w:jc w:val="center"/>
      </w:pPr>
      <w:r>
        <w:t>нормативных правовых актов Правительства Санкт-Петербурга</w:t>
      </w:r>
    </w:p>
    <w:p w:rsidR="00900F05" w:rsidRDefault="00900F05">
      <w:pPr>
        <w:pStyle w:val="ConsPlusNormal"/>
        <w:jc w:val="center"/>
      </w:pPr>
      <w:r>
        <w:t>и иных исполнительных органов государственной власти</w:t>
      </w:r>
    </w:p>
    <w:p w:rsidR="00900F05" w:rsidRDefault="00900F05">
      <w:pPr>
        <w:pStyle w:val="ConsPlusNormal"/>
        <w:jc w:val="center"/>
      </w:pPr>
      <w:r>
        <w:t>Санкт-Петербурга"</w:t>
      </w:r>
    </w:p>
    <w:p w:rsidR="00900F05" w:rsidRDefault="00900F05">
      <w:pPr>
        <w:pStyle w:val="ConsPlusNormal"/>
        <w:jc w:val="center"/>
      </w:pPr>
      <w:r>
        <w:t>(далее - отдельное мероприятие)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jc w:val="center"/>
        <w:outlineLvl w:val="2"/>
      </w:pPr>
      <w:r>
        <w:t>12.1. Задачи реализации отдельного мероприятия,</w:t>
      </w:r>
    </w:p>
    <w:p w:rsidR="00900F05" w:rsidRDefault="00900F05">
      <w:pPr>
        <w:pStyle w:val="ConsPlusNormal"/>
        <w:jc w:val="center"/>
      </w:pPr>
      <w:r>
        <w:lastRenderedPageBreak/>
        <w:t>его значение для достижения целей государственной программы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ind w:firstLine="540"/>
        <w:jc w:val="both"/>
      </w:pPr>
      <w:r>
        <w:t>Основной целью отдельного мероприятия является противодействие созданию новых административных барьеров для предпринимателей и снижение старых, создание благоприятных условий для ведения предпринимательской деятельности, по продвижению принципов прозрачности процедур разработки и принятия нормативных правовых актов Правительства Санкт-Петербурга и иных исполнительных органов государственной власти Санкт-Петербурга.</w:t>
      </w:r>
    </w:p>
    <w:p w:rsidR="00900F05" w:rsidRDefault="00900F05">
      <w:pPr>
        <w:pStyle w:val="ConsPlusNormal"/>
        <w:ind w:firstLine="540"/>
        <w:jc w:val="both"/>
      </w:pPr>
      <w:r>
        <w:t>Задачами отдельного мероприятия являются выявление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бюджета Санкт-Петербурга.</w:t>
      </w:r>
    </w:p>
    <w:p w:rsidR="00900F05" w:rsidRDefault="00900F05">
      <w:pPr>
        <w:pStyle w:val="ConsPlusNormal"/>
      </w:pPr>
    </w:p>
    <w:p w:rsidR="00900F05" w:rsidRDefault="00900F05">
      <w:pPr>
        <w:sectPr w:rsidR="00900F05">
          <w:pgSz w:w="11905" w:h="16838"/>
          <w:pgMar w:top="1134" w:right="850" w:bottom="1134" w:left="1701" w:header="0" w:footer="0" w:gutter="0"/>
          <w:cols w:space="720"/>
        </w:sectPr>
      </w:pPr>
    </w:p>
    <w:p w:rsidR="00900F05" w:rsidRDefault="00900F05">
      <w:pPr>
        <w:pStyle w:val="ConsPlusNormal"/>
        <w:jc w:val="center"/>
        <w:outlineLvl w:val="2"/>
      </w:pPr>
      <w:r>
        <w:lastRenderedPageBreak/>
        <w:t>12.2. Индикаторы отдельного мероприятия</w:t>
      </w:r>
    </w:p>
    <w:p w:rsidR="00900F05" w:rsidRDefault="00900F05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6406"/>
        <w:gridCol w:w="1247"/>
        <w:gridCol w:w="907"/>
        <w:gridCol w:w="907"/>
        <w:gridCol w:w="907"/>
        <w:gridCol w:w="907"/>
        <w:gridCol w:w="907"/>
        <w:gridCol w:w="907"/>
      </w:tblGrid>
      <w:tr w:rsidR="00900F05">
        <w:tc>
          <w:tcPr>
            <w:tcW w:w="510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6406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Наименование индикатора</w:t>
            </w:r>
          </w:p>
        </w:tc>
        <w:tc>
          <w:tcPr>
            <w:tcW w:w="1247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5442" w:type="dxa"/>
            <w:gridSpan w:val="6"/>
          </w:tcPr>
          <w:p w:rsidR="00900F05" w:rsidRDefault="00900F05">
            <w:pPr>
              <w:pStyle w:val="ConsPlusNormal"/>
              <w:jc w:val="center"/>
            </w:pPr>
            <w:r>
              <w:t>Значение индикатора по годам</w:t>
            </w:r>
          </w:p>
        </w:tc>
      </w:tr>
      <w:tr w:rsidR="00900F05">
        <w:tc>
          <w:tcPr>
            <w:tcW w:w="510" w:type="dxa"/>
            <w:vMerge/>
          </w:tcPr>
          <w:p w:rsidR="00900F05" w:rsidRDefault="00900F05"/>
        </w:tc>
        <w:tc>
          <w:tcPr>
            <w:tcW w:w="6406" w:type="dxa"/>
            <w:vMerge/>
          </w:tcPr>
          <w:p w:rsidR="00900F05" w:rsidRDefault="00900F05"/>
        </w:tc>
        <w:tc>
          <w:tcPr>
            <w:tcW w:w="1247" w:type="dxa"/>
            <w:vMerge/>
          </w:tcPr>
          <w:p w:rsidR="00900F05" w:rsidRDefault="00900F05"/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2015 г.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2016 г.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2017 г.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2018 г.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2019 г.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2020 г.</w:t>
            </w:r>
          </w:p>
        </w:tc>
      </w:tr>
      <w:tr w:rsidR="00900F05">
        <w:tc>
          <w:tcPr>
            <w:tcW w:w="510" w:type="dxa"/>
          </w:tcPr>
          <w:p w:rsidR="00900F05" w:rsidRDefault="00900F05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6406" w:type="dxa"/>
          </w:tcPr>
          <w:p w:rsidR="00900F05" w:rsidRDefault="00900F05">
            <w:pPr>
              <w:pStyle w:val="ConsPlusNormal"/>
            </w:pPr>
            <w:proofErr w:type="gramStart"/>
            <w:r>
              <w:t>Доля отрицательных заключений об оценке регулирующего воздействия проектов законов Санкт-Петербурга, разрабатываемых исполнительными органами государственной власти Санкт-Петербурга, проектов нормативных правовых актов Правительства Санкт-Петербурга и иных исполнительных органов государственной власти Санкт-Петербурга, а также законов Санкт-Петербурга, нормативных правовых актов Правительства Санкт-Петербурга и иных исполнительных органов государственной власти Санкт-Петербурга, затрагивающих вопросы осуществления предпринимательской и инвестиционной деятельности</w:t>
            </w:r>
            <w:proofErr w:type="gramEnd"/>
          </w:p>
        </w:tc>
        <w:tc>
          <w:tcPr>
            <w:tcW w:w="1247" w:type="dxa"/>
          </w:tcPr>
          <w:p w:rsidR="00900F05" w:rsidRDefault="00900F05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15,0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14,0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13,0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12,0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11,0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10,0</w:t>
            </w:r>
          </w:p>
        </w:tc>
      </w:tr>
    </w:tbl>
    <w:p w:rsidR="00900F05" w:rsidRDefault="00900F05">
      <w:pPr>
        <w:pStyle w:val="ConsPlusNormal"/>
      </w:pPr>
    </w:p>
    <w:p w:rsidR="00900F05" w:rsidRDefault="00900F05">
      <w:pPr>
        <w:pStyle w:val="ConsPlusNormal"/>
        <w:jc w:val="center"/>
        <w:outlineLvl w:val="2"/>
      </w:pPr>
      <w:r>
        <w:t>12.3. Срок реализации отдельного мероприятия, объем</w:t>
      </w:r>
    </w:p>
    <w:p w:rsidR="00900F05" w:rsidRDefault="00900F05">
      <w:pPr>
        <w:pStyle w:val="ConsPlusNormal"/>
        <w:jc w:val="center"/>
      </w:pPr>
      <w:r>
        <w:t>и источник финансирования, направление расходов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ind w:firstLine="540"/>
        <w:jc w:val="both"/>
      </w:pPr>
      <w:r>
        <w:t>Отдельное мероприятие реализуется в один этап с 2015 по 2020 годы за счет средств бюджета Санкт-Петербурга в объеме 0,0 тыс. руб.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jc w:val="center"/>
        <w:outlineLvl w:val="2"/>
      </w:pPr>
      <w:hyperlink r:id="rId343" w:history="1">
        <w:r>
          <w:rPr>
            <w:color w:val="0000FF"/>
          </w:rPr>
          <w:t>12.4</w:t>
        </w:r>
      </w:hyperlink>
      <w:r>
        <w:t>. Наименование отдельного мероприятия, источника</w:t>
      </w:r>
    </w:p>
    <w:p w:rsidR="00900F05" w:rsidRDefault="00900F05">
      <w:pPr>
        <w:pStyle w:val="ConsPlusNormal"/>
        <w:jc w:val="center"/>
      </w:pPr>
      <w:r>
        <w:t>финансирования отдельного мероприятия и объемы</w:t>
      </w:r>
    </w:p>
    <w:p w:rsidR="00900F05" w:rsidRDefault="00900F05">
      <w:pPr>
        <w:pStyle w:val="ConsPlusNormal"/>
        <w:jc w:val="center"/>
      </w:pPr>
      <w:r>
        <w:t>его финансирования</w:t>
      </w:r>
    </w:p>
    <w:p w:rsidR="00900F05" w:rsidRDefault="00900F05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4649"/>
        <w:gridCol w:w="2041"/>
        <w:gridCol w:w="907"/>
        <w:gridCol w:w="907"/>
        <w:gridCol w:w="907"/>
        <w:gridCol w:w="907"/>
        <w:gridCol w:w="907"/>
        <w:gridCol w:w="907"/>
        <w:gridCol w:w="964"/>
      </w:tblGrid>
      <w:tr w:rsidR="00900F05">
        <w:tc>
          <w:tcPr>
            <w:tcW w:w="510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649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Наименование отдельного мероприятия государственной программы</w:t>
            </w:r>
          </w:p>
        </w:tc>
        <w:tc>
          <w:tcPr>
            <w:tcW w:w="2041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Вид источника финансирования</w:t>
            </w:r>
          </w:p>
        </w:tc>
        <w:tc>
          <w:tcPr>
            <w:tcW w:w="5442" w:type="dxa"/>
            <w:gridSpan w:val="6"/>
          </w:tcPr>
          <w:p w:rsidR="00900F05" w:rsidRDefault="00900F05">
            <w:pPr>
              <w:pStyle w:val="ConsPlusNormal"/>
              <w:jc w:val="center"/>
            </w:pPr>
            <w:r>
              <w:t>Объем финансирования по годам, тыс. руб.</w:t>
            </w:r>
          </w:p>
        </w:tc>
        <w:tc>
          <w:tcPr>
            <w:tcW w:w="964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ИТОГО</w:t>
            </w:r>
          </w:p>
        </w:tc>
      </w:tr>
      <w:tr w:rsidR="00900F05">
        <w:tc>
          <w:tcPr>
            <w:tcW w:w="510" w:type="dxa"/>
            <w:vMerge/>
          </w:tcPr>
          <w:p w:rsidR="00900F05" w:rsidRDefault="00900F05"/>
        </w:tc>
        <w:tc>
          <w:tcPr>
            <w:tcW w:w="4649" w:type="dxa"/>
            <w:vMerge/>
          </w:tcPr>
          <w:p w:rsidR="00900F05" w:rsidRDefault="00900F05"/>
        </w:tc>
        <w:tc>
          <w:tcPr>
            <w:tcW w:w="2041" w:type="dxa"/>
            <w:vMerge/>
          </w:tcPr>
          <w:p w:rsidR="00900F05" w:rsidRDefault="00900F05"/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2015 г.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2016 г.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2017 г.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2018 г.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2019 г.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2020 г.</w:t>
            </w:r>
          </w:p>
        </w:tc>
        <w:tc>
          <w:tcPr>
            <w:tcW w:w="964" w:type="dxa"/>
            <w:vMerge/>
          </w:tcPr>
          <w:p w:rsidR="00900F05" w:rsidRDefault="00900F05"/>
        </w:tc>
      </w:tr>
      <w:tr w:rsidR="00900F05">
        <w:tc>
          <w:tcPr>
            <w:tcW w:w="510" w:type="dxa"/>
            <w:vMerge w:val="restart"/>
          </w:tcPr>
          <w:p w:rsidR="00900F05" w:rsidRDefault="00900F0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649" w:type="dxa"/>
            <w:vMerge w:val="restart"/>
          </w:tcPr>
          <w:p w:rsidR="00900F05" w:rsidRDefault="00900F05">
            <w:pPr>
              <w:pStyle w:val="ConsPlusNormal"/>
            </w:pPr>
            <w:r>
              <w:t xml:space="preserve">Организация </w:t>
            </w:r>
            <w:proofErr w:type="gramStart"/>
            <w:r>
              <w:t>проведения оценки регулирующего воздействия проектов законов</w:t>
            </w:r>
            <w:proofErr w:type="gramEnd"/>
            <w:r>
              <w:t xml:space="preserve"> Санкт-Петербурга, разрабатываемых </w:t>
            </w:r>
            <w:r>
              <w:lastRenderedPageBreak/>
              <w:t>исполнительными органами государственной власти Санкт-Петербурга, проектов нормативных правовых актов Правительства Санкт-Петербурга и иных исполнительных органов государственной власти Санкт-Петербурга, проведения экспертизы законов Санкт-Петербурга, нормативных правовых актов Правительства Санкт-Петербурга и иных исполнительных органов государственной власти Санкт-Петербурга, затрагивающих вопросы осуществления предпринимательской и инвестиционной деятельности</w:t>
            </w:r>
          </w:p>
        </w:tc>
        <w:tc>
          <w:tcPr>
            <w:tcW w:w="2041" w:type="dxa"/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>Бюджет Санкт-Петербурга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64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</w:tr>
      <w:tr w:rsidR="00900F05">
        <w:tc>
          <w:tcPr>
            <w:tcW w:w="510" w:type="dxa"/>
            <w:vMerge/>
          </w:tcPr>
          <w:p w:rsidR="00900F05" w:rsidRDefault="00900F05"/>
        </w:tc>
        <w:tc>
          <w:tcPr>
            <w:tcW w:w="4649" w:type="dxa"/>
            <w:vMerge/>
          </w:tcPr>
          <w:p w:rsidR="00900F05" w:rsidRDefault="00900F05"/>
        </w:tc>
        <w:tc>
          <w:tcPr>
            <w:tcW w:w="2041" w:type="dxa"/>
          </w:tcPr>
          <w:p w:rsidR="00900F05" w:rsidRDefault="00900F05">
            <w:pPr>
              <w:pStyle w:val="ConsPlusNormal"/>
              <w:jc w:val="center"/>
            </w:pPr>
            <w:r>
              <w:t xml:space="preserve">Федеральный </w:t>
            </w:r>
            <w:r>
              <w:lastRenderedPageBreak/>
              <w:t>бюджет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</w:tr>
      <w:tr w:rsidR="00900F05">
        <w:tc>
          <w:tcPr>
            <w:tcW w:w="510" w:type="dxa"/>
            <w:vMerge/>
          </w:tcPr>
          <w:p w:rsidR="00900F05" w:rsidRDefault="00900F05"/>
        </w:tc>
        <w:tc>
          <w:tcPr>
            <w:tcW w:w="4649" w:type="dxa"/>
            <w:vMerge/>
          </w:tcPr>
          <w:p w:rsidR="00900F05" w:rsidRDefault="00900F05"/>
        </w:tc>
        <w:tc>
          <w:tcPr>
            <w:tcW w:w="2041" w:type="dxa"/>
          </w:tcPr>
          <w:p w:rsidR="00900F05" w:rsidRDefault="00900F05">
            <w:pPr>
              <w:pStyle w:val="ConsPlusNormal"/>
              <w:jc w:val="center"/>
            </w:pPr>
            <w:r>
              <w:t>Внебюджетные средства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900F05" w:rsidRDefault="00900F05">
            <w:pPr>
              <w:pStyle w:val="ConsPlusNormal"/>
              <w:jc w:val="center"/>
            </w:pPr>
            <w:r>
              <w:t>-</w:t>
            </w:r>
          </w:p>
        </w:tc>
      </w:tr>
      <w:tr w:rsidR="00900F05">
        <w:tc>
          <w:tcPr>
            <w:tcW w:w="7200" w:type="dxa"/>
            <w:gridSpan w:val="3"/>
          </w:tcPr>
          <w:p w:rsidR="00900F05" w:rsidRDefault="00900F05">
            <w:pPr>
              <w:pStyle w:val="ConsPlusNormal"/>
              <w:jc w:val="both"/>
            </w:pPr>
            <w:r>
              <w:t>Всего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07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64" w:type="dxa"/>
          </w:tcPr>
          <w:p w:rsidR="00900F05" w:rsidRDefault="00900F05">
            <w:pPr>
              <w:pStyle w:val="ConsPlusNormal"/>
              <w:jc w:val="center"/>
            </w:pPr>
            <w:r>
              <w:t>0,0</w:t>
            </w:r>
          </w:p>
        </w:tc>
      </w:tr>
    </w:tbl>
    <w:p w:rsidR="00900F05" w:rsidRDefault="00900F05">
      <w:pPr>
        <w:pStyle w:val="ConsPlusNormal"/>
      </w:pPr>
    </w:p>
    <w:p w:rsidR="00900F05" w:rsidRDefault="00900F05">
      <w:pPr>
        <w:pStyle w:val="ConsPlusNormal"/>
        <w:jc w:val="center"/>
        <w:outlineLvl w:val="2"/>
      </w:pPr>
      <w:hyperlink r:id="rId344" w:history="1">
        <w:r>
          <w:rPr>
            <w:color w:val="0000FF"/>
          </w:rPr>
          <w:t>12.5</w:t>
        </w:r>
      </w:hyperlink>
      <w:r>
        <w:t>. Механизм реализации отдельного мероприятия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  <w:ind w:firstLine="540"/>
        <w:jc w:val="both"/>
      </w:pPr>
      <w:r>
        <w:t xml:space="preserve">Отдельное мероприятие реализуется в порядке, установленном </w:t>
      </w:r>
      <w:hyperlink r:id="rId345" w:history="1">
        <w:r>
          <w:rPr>
            <w:color w:val="0000FF"/>
          </w:rPr>
          <w:t>постановлением</w:t>
        </w:r>
      </w:hyperlink>
      <w:r>
        <w:t xml:space="preserve"> Правительства Санкт-Петербурга от 10.04.2014 N 244 "О порядке проведения оценки регулирующего воздействия в Санкт-Петербурге".</w:t>
      </w:r>
    </w:p>
    <w:p w:rsidR="00900F05" w:rsidRDefault="00900F05">
      <w:pPr>
        <w:pStyle w:val="ConsPlusNormal"/>
      </w:pPr>
    </w:p>
    <w:p w:rsidR="00900F05" w:rsidRDefault="00900F05">
      <w:pPr>
        <w:pStyle w:val="ConsPlusNormal"/>
      </w:pPr>
    </w:p>
    <w:p w:rsidR="00900F05" w:rsidRDefault="00900F0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91186" w:rsidRDefault="00491186"/>
    <w:sectPr w:rsidR="00491186" w:rsidSect="002148FE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grammar="clean"/>
  <w:defaultTabStop w:val="708"/>
  <w:characterSpacingControl w:val="doNotCompress"/>
  <w:compat/>
  <w:rsids>
    <w:rsidRoot w:val="00900F05"/>
    <w:rsid w:val="00491186"/>
    <w:rsid w:val="00900F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1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0F0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00F0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00F0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900F0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900F0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900F0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900F0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900F0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consultantplus://offline/ref=7C6603EC002FAC228F67ABAD7658EDE63A4526F348A0D9706CC22872E3A59459EB423B0D579E8CEFY217I" TargetMode="External"/><Relationship Id="rId299" Type="http://schemas.openxmlformats.org/officeDocument/2006/relationships/hyperlink" Target="consultantplus://offline/ref=7C6603EC002FAC228F67ABAD7658EDE63A4420FE4FA4D9706CC22872E3A59459EB423B0D579E8EEBY213I" TargetMode="External"/><Relationship Id="rId303" Type="http://schemas.openxmlformats.org/officeDocument/2006/relationships/hyperlink" Target="consultantplus://offline/ref=7C6603EC002FAC228F67ABAD7658EDE63A4422FA48AED9706CC22872E3A59459EB423B0D579F8EE8Y212I" TargetMode="External"/><Relationship Id="rId21" Type="http://schemas.openxmlformats.org/officeDocument/2006/relationships/hyperlink" Target="consultantplus://offline/ref=7C6603EC002FAC228F67ABAD7658EDE63A472EF944AFD9706CC22872E3A59459EB423B0D579E8EEAY211I" TargetMode="External"/><Relationship Id="rId42" Type="http://schemas.openxmlformats.org/officeDocument/2006/relationships/hyperlink" Target="consultantplus://offline/ref=7C6603EC002FAC228F67ABAD7658EDE63A4624F34FA4D9706CC22872E3YA15I" TargetMode="External"/><Relationship Id="rId63" Type="http://schemas.openxmlformats.org/officeDocument/2006/relationships/hyperlink" Target="consultantplus://offline/ref=7C6603EC002FAC228F67ABAD7658EDE63A4422FA48AED9706CC22872E3A59459EB423B0D579E8EEBY216I" TargetMode="External"/><Relationship Id="rId84" Type="http://schemas.openxmlformats.org/officeDocument/2006/relationships/hyperlink" Target="consultantplus://offline/ref=7C6603EC002FAC228F67ABAD7658EDE63A472EF944AFD9706CC22872E3A59459EB423B0D579E8FEBY217I" TargetMode="External"/><Relationship Id="rId138" Type="http://schemas.openxmlformats.org/officeDocument/2006/relationships/hyperlink" Target="consultantplus://offline/ref=7C6603EC002FAC228F67ABAD7658EDE63A4526F348A0D9706CC22872E3A59459EB423B0D579E8AE3Y215I" TargetMode="External"/><Relationship Id="rId159" Type="http://schemas.openxmlformats.org/officeDocument/2006/relationships/hyperlink" Target="consultantplus://offline/ref=7C6603EC002FAC228F67ABAD7658EDE63A4526F348A0D9706CC22872E3A59459EB423B0D579E8BE2Y21EI" TargetMode="External"/><Relationship Id="rId324" Type="http://schemas.openxmlformats.org/officeDocument/2006/relationships/hyperlink" Target="consultantplus://offline/ref=7C6603EC002FAC228F67ABAD7658EDE63A4422FA48AED9706CC22872E3A59459EB423B0D579F8FEFY217I" TargetMode="External"/><Relationship Id="rId345" Type="http://schemas.openxmlformats.org/officeDocument/2006/relationships/hyperlink" Target="consultantplus://offline/ref=7C6603EC002FAC228F67ABAD7658EDE63A4621F84DA4D9706CC22872E3YA15I" TargetMode="External"/><Relationship Id="rId170" Type="http://schemas.openxmlformats.org/officeDocument/2006/relationships/hyperlink" Target="consultantplus://offline/ref=7C6603EC002FAC228F67ABAD7658EDE63A4526F34DAED9706CC22872E3A59459EB423B0D579E8EEFY214I" TargetMode="External"/><Relationship Id="rId191" Type="http://schemas.openxmlformats.org/officeDocument/2006/relationships/hyperlink" Target="consultantplus://offline/ref=7C6603EC002FAC228F67ABAD7658EDE63A4422FA48AED9706CC22872E3A59459EB423B0D579E88EAY21EI" TargetMode="External"/><Relationship Id="rId205" Type="http://schemas.openxmlformats.org/officeDocument/2006/relationships/hyperlink" Target="consultantplus://offline/ref=7C6603EC002FAC228F67ABAD7658EDE63A4526F348A0D9706CC22872E3A59459EB423B0D579E88EBY214I" TargetMode="External"/><Relationship Id="rId226" Type="http://schemas.openxmlformats.org/officeDocument/2006/relationships/hyperlink" Target="consultantplus://offline/ref=7C6603EC002FAC228F67ABAD7658EDE63A4526F348A0D9706CC22872E3A59459EB423B0D579E88E8Y216I" TargetMode="External"/><Relationship Id="rId247" Type="http://schemas.openxmlformats.org/officeDocument/2006/relationships/hyperlink" Target="consultantplus://offline/ref=7C6603EC002FAC228F67ABAD7658EDE63A472EF944AFD9706CC22872E3A59459EB423B0D579E8DE8Y211I" TargetMode="External"/><Relationship Id="rId107" Type="http://schemas.openxmlformats.org/officeDocument/2006/relationships/hyperlink" Target="consultantplus://offline/ref=7C6603EC002FAC228F67ABAD7658EDE63A472EF944AFD9706CC22872E3A59459EB423B0D579E8FE2Y213I" TargetMode="External"/><Relationship Id="rId268" Type="http://schemas.openxmlformats.org/officeDocument/2006/relationships/hyperlink" Target="consultantplus://offline/ref=7C6603EC002FAC228F67ABAD7658EDE63A4526F348A0D9706CC22872E3A59459EB423B0D579E89EBY21EI" TargetMode="External"/><Relationship Id="rId289" Type="http://schemas.openxmlformats.org/officeDocument/2006/relationships/hyperlink" Target="consultantplus://offline/ref=7C6603EC002FAC228F67ABAD7658EDE63A4422FA48AED9706CC22872E3A59459EB423B0D579E86E3Y214I" TargetMode="External"/><Relationship Id="rId11" Type="http://schemas.openxmlformats.org/officeDocument/2006/relationships/hyperlink" Target="consultantplus://offline/ref=7C6603EC002FAC228F67ABAD7658EDE63A4526F348A0D9706CC22872E3A59459EB423B0D579E8EEAY213I" TargetMode="External"/><Relationship Id="rId32" Type="http://schemas.openxmlformats.org/officeDocument/2006/relationships/hyperlink" Target="consultantplus://offline/ref=7C6603EC002FAC228F67ABAD7658EDE63A4021F249A7D9706CC22872E3YA15I" TargetMode="External"/><Relationship Id="rId53" Type="http://schemas.openxmlformats.org/officeDocument/2006/relationships/hyperlink" Target="consultantplus://offline/ref=7C6603EC002FAC228F67ABAD7658EDE63A4627FA44A3D9706CC22872E3A59459EB423B0D579E8EE8Y213I" TargetMode="External"/><Relationship Id="rId74" Type="http://schemas.openxmlformats.org/officeDocument/2006/relationships/hyperlink" Target="consultantplus://offline/ref=7C6603EC002FAC228F67ABAD7658EDE63A472EF944AFD9706CC22872E3A59459EB423B0D579E8FEAY216I" TargetMode="External"/><Relationship Id="rId128" Type="http://schemas.openxmlformats.org/officeDocument/2006/relationships/hyperlink" Target="consultantplus://offline/ref=7C6603EC002FAC228F67ABAD7658EDE63A4526F348A0D9706CC22872E3A59459EB423B0D579E8DE3Y215I" TargetMode="External"/><Relationship Id="rId149" Type="http://schemas.openxmlformats.org/officeDocument/2006/relationships/hyperlink" Target="consultantplus://offline/ref=7C6603EC002FAC228F67ABAD7658EDE63A4526F348A0D9706CC22872E3A59459EB423B0D579E8BEDY216I" TargetMode="External"/><Relationship Id="rId314" Type="http://schemas.openxmlformats.org/officeDocument/2006/relationships/hyperlink" Target="consultantplus://offline/ref=7C6603EC002FAC228F67ABAD7658EDE63A4422FA48AED9706CC22872E3A59459EB423B0D579F8EEFY216I" TargetMode="External"/><Relationship Id="rId335" Type="http://schemas.openxmlformats.org/officeDocument/2006/relationships/hyperlink" Target="consultantplus://offline/ref=7C6603EC002FAC228F67ABAD7658EDE63A4422F34CAFD9706CC22872E3YA15I" TargetMode="External"/><Relationship Id="rId5" Type="http://schemas.openxmlformats.org/officeDocument/2006/relationships/hyperlink" Target="consultantplus://offline/ref=7C6603EC002FAC228F67ABAD7658EDE63A472EF944AFD9706CC22872E3A59459EB423B0D579E8EEAY213I" TargetMode="External"/><Relationship Id="rId95" Type="http://schemas.openxmlformats.org/officeDocument/2006/relationships/hyperlink" Target="consultantplus://offline/ref=7C6603EC002FAC228F67ABAD7658EDE63A4526F348A0D9706CC22872E3A59459EB423B0D579E8FE9Y214I" TargetMode="External"/><Relationship Id="rId160" Type="http://schemas.openxmlformats.org/officeDocument/2006/relationships/hyperlink" Target="consultantplus://offline/ref=7C6603EC002FAC228F67ABAD7658EDE63A4526F348A0D9706CC22872E3A59459EB423B0D579E8BE2Y21FI" TargetMode="External"/><Relationship Id="rId181" Type="http://schemas.openxmlformats.org/officeDocument/2006/relationships/hyperlink" Target="consultantplus://offline/ref=7C6603EC002FAC228F67ABAD7658EDE63A4526F348A0D9706CC22872E3A59459EB423B0D579E88EAY217I" TargetMode="External"/><Relationship Id="rId216" Type="http://schemas.openxmlformats.org/officeDocument/2006/relationships/hyperlink" Target="consultantplus://offline/ref=7C6603EC002FAC228F67AAA77658EDE63A4B22F94BA6D9706CC22872E3A59459EB423B0D579D8FECY213I" TargetMode="External"/><Relationship Id="rId237" Type="http://schemas.openxmlformats.org/officeDocument/2006/relationships/hyperlink" Target="consultantplus://offline/ref=7C6603EC002FAC228F67ABAD7658EDE63A4422FA48AED9706CC22872E3A59459EB423B0D579E88E9Y213I" TargetMode="External"/><Relationship Id="rId258" Type="http://schemas.openxmlformats.org/officeDocument/2006/relationships/hyperlink" Target="consultantplus://offline/ref=7C6603EC002FAC228F67ABAD7658EDE63A4422FA48AED9706CC22872E3A59459EB423B0D579E89E8Y210I" TargetMode="External"/><Relationship Id="rId279" Type="http://schemas.openxmlformats.org/officeDocument/2006/relationships/hyperlink" Target="consultantplus://offline/ref=7C6603EC002FAC228F67ABAD7658EDE63A4526F348A0D9706CC22872E3A59459EB423B0D579E86E9Y214I" TargetMode="External"/><Relationship Id="rId22" Type="http://schemas.openxmlformats.org/officeDocument/2006/relationships/hyperlink" Target="consultantplus://offline/ref=7C6603EC002FAC228F67ABAD7658EDE63A4422FA48AED9706CC22872E3A59459EB423B0D579E8EEAY210I" TargetMode="External"/><Relationship Id="rId43" Type="http://schemas.openxmlformats.org/officeDocument/2006/relationships/hyperlink" Target="consultantplus://offline/ref=7C6603EC002FAC228F67ABAD7658EDE63A4127F349A4D9706CC22872E3A59459EB423B0D579E8EEEY213I" TargetMode="External"/><Relationship Id="rId64" Type="http://schemas.openxmlformats.org/officeDocument/2006/relationships/hyperlink" Target="consultantplus://offline/ref=7C6603EC002FAC228F67ABAD7658EDE63A4422FA48AED9706CC22872E3A59459EB423B0D579E8EEAY21FI" TargetMode="External"/><Relationship Id="rId118" Type="http://schemas.openxmlformats.org/officeDocument/2006/relationships/hyperlink" Target="consultantplus://offline/ref=7C6603EC002FAC228F67ABAD7658EDE63A4526F348A0D9706CC22872E3A59459EB423B0D579E8CEDY214I" TargetMode="External"/><Relationship Id="rId139" Type="http://schemas.openxmlformats.org/officeDocument/2006/relationships/hyperlink" Target="consultantplus://offline/ref=7C6603EC002FAC228F67ABAD7658EDE63A4526F348A0D9706CC22872E3A59459EB423B0D579E8BEAY214I" TargetMode="External"/><Relationship Id="rId290" Type="http://schemas.openxmlformats.org/officeDocument/2006/relationships/hyperlink" Target="consultantplus://offline/ref=7C6603EC002FAC228F67ABAD7658EDE63A4526F348A0D9706CC22872E3A59459EB423B0D579E87EBY21EI" TargetMode="External"/><Relationship Id="rId304" Type="http://schemas.openxmlformats.org/officeDocument/2006/relationships/hyperlink" Target="consultantplus://offline/ref=7C6603EC002FAC228F67ABAD7658EDE63A4526F348A0D9706CC22872E3A59459EB423B0D579F8EE9Y210I" TargetMode="External"/><Relationship Id="rId325" Type="http://schemas.openxmlformats.org/officeDocument/2006/relationships/hyperlink" Target="consultantplus://offline/ref=7C6603EC002FAC228F67ABAD7658EDE63A4521F34EA5D9706CC22872E3A59459EB423B0D579E8EEEY21EI" TargetMode="External"/><Relationship Id="rId346" Type="http://schemas.openxmlformats.org/officeDocument/2006/relationships/fontTable" Target="fontTable.xml"/><Relationship Id="rId85" Type="http://schemas.openxmlformats.org/officeDocument/2006/relationships/hyperlink" Target="consultantplus://offline/ref=7C6603EC002FAC228F67ABAD7658EDE63A4422FA48AED9706CC22872E3A59459EB423B0D579E8FEAY210I" TargetMode="External"/><Relationship Id="rId150" Type="http://schemas.openxmlformats.org/officeDocument/2006/relationships/hyperlink" Target="consultantplus://offline/ref=7C6603EC002FAC228F67ABAD7658EDE63A472EF944AFD9706CC22872E3A59459EB423B0D579E8FE3Y21EI" TargetMode="External"/><Relationship Id="rId171" Type="http://schemas.openxmlformats.org/officeDocument/2006/relationships/hyperlink" Target="consultantplus://offline/ref=7C6603EC002FAC228F67ABAD7658EDE63A4526F34DAED9706CC22872E3A59459EB423B0D579E8EEFY215I" TargetMode="External"/><Relationship Id="rId192" Type="http://schemas.openxmlformats.org/officeDocument/2006/relationships/hyperlink" Target="consultantplus://offline/ref=7C6603EC002FAC228F67ABAD7658EDE63A4422FA48AED9706CC22872E3A59459EB423B0D579E88EBY216I" TargetMode="External"/><Relationship Id="rId206" Type="http://schemas.openxmlformats.org/officeDocument/2006/relationships/hyperlink" Target="consultantplus://offline/ref=7C6603EC002FAC228F67ABAD7658EDE63A4526F348A0D9706CC22872E3A59459EB423B0D579E88EBY212I" TargetMode="External"/><Relationship Id="rId227" Type="http://schemas.openxmlformats.org/officeDocument/2006/relationships/hyperlink" Target="consultantplus://offline/ref=7C6603EC002FAC228F67ABAD7658EDE63A4526F348A0D9706CC22872E3A59459EB423B0D579E88E8Y214I" TargetMode="External"/><Relationship Id="rId248" Type="http://schemas.openxmlformats.org/officeDocument/2006/relationships/hyperlink" Target="consultantplus://offline/ref=7C6603EC002FAC228F67ABAD7658EDE63A4526F348A0D9706CC22872E3A59459EB423B0D579E88E9Y217I" TargetMode="External"/><Relationship Id="rId269" Type="http://schemas.openxmlformats.org/officeDocument/2006/relationships/hyperlink" Target="consultantplus://offline/ref=7C6603EC002FAC228F67ABAD7658EDE63A4526F348A0D9706CC22872E3A59459EB423B0D579E89E8Y21FI" TargetMode="External"/><Relationship Id="rId12" Type="http://schemas.openxmlformats.org/officeDocument/2006/relationships/hyperlink" Target="consultantplus://offline/ref=7C6603EC002FAC228F67ABAD7658EDE63A4526F34DAED9706CC22872E3A59459EB423B0D579E8EEBY211I" TargetMode="External"/><Relationship Id="rId33" Type="http://schemas.openxmlformats.org/officeDocument/2006/relationships/hyperlink" Target="consultantplus://offline/ref=7C6603EC002FAC228F67ABAD7658EDE63A402FF34CA6D9706CC22872E3A59459EB423B0D579E8EEAY213I" TargetMode="External"/><Relationship Id="rId108" Type="http://schemas.openxmlformats.org/officeDocument/2006/relationships/hyperlink" Target="consultantplus://offline/ref=7C6603EC002FAC228F67ABAD7658EDE63A472EF944AFD9706CC22872E3A59459EB423B0D579E8FE3Y211I" TargetMode="External"/><Relationship Id="rId129" Type="http://schemas.openxmlformats.org/officeDocument/2006/relationships/hyperlink" Target="consultantplus://offline/ref=7C6603EC002FAC228F67ABAD7658EDE63A4526F348A0D9706CC22872E3A59459EB423B0D579E8AEAY212I" TargetMode="External"/><Relationship Id="rId280" Type="http://schemas.openxmlformats.org/officeDocument/2006/relationships/hyperlink" Target="consultantplus://offline/ref=7C6603EC002FAC228F67ABAD7658EDE63A4526F348A0D9706CC22872E3A59459EB423B0D579E86EEY213I" TargetMode="External"/><Relationship Id="rId315" Type="http://schemas.openxmlformats.org/officeDocument/2006/relationships/hyperlink" Target="consultantplus://offline/ref=7C6603EC002FAC228F67ABAD7658EDE63A4526F348A0D9706CC22872E3A59459EB423B0D579F8FE8Y213I" TargetMode="External"/><Relationship Id="rId336" Type="http://schemas.openxmlformats.org/officeDocument/2006/relationships/hyperlink" Target="consultantplus://offline/ref=7C6603EC002FAC228F67AAA77658EDE6394226FB48A6D9706CC22872E3A59459EB423B0D579E8EE2Y213I" TargetMode="External"/><Relationship Id="rId54" Type="http://schemas.openxmlformats.org/officeDocument/2006/relationships/hyperlink" Target="consultantplus://offline/ref=7C6603EC002FAC228F67ABAD7658EDE63A472EF944AFD9706CC22872E3A59459EB423B0D579E8EEAY21EI" TargetMode="External"/><Relationship Id="rId75" Type="http://schemas.openxmlformats.org/officeDocument/2006/relationships/hyperlink" Target="consultantplus://offline/ref=7C6603EC002FAC228F67ABAD7658EDE63A472EF944AFD9706CC22872E3A59459EB423B0D579E8FEAY217I" TargetMode="External"/><Relationship Id="rId96" Type="http://schemas.openxmlformats.org/officeDocument/2006/relationships/hyperlink" Target="consultantplus://offline/ref=7C6603EC002FAC228F67ABAD7658EDE63A472EF944AFD9706CC22872E3A59459EB423B0D579E8FECY214I" TargetMode="External"/><Relationship Id="rId140" Type="http://schemas.openxmlformats.org/officeDocument/2006/relationships/hyperlink" Target="consultantplus://offline/ref=7C6603EC002FAC228F67ABAD7658EDE63A4526F348A0D9706CC22872E3A59459EB423B0D579E8BEBY213I" TargetMode="External"/><Relationship Id="rId161" Type="http://schemas.openxmlformats.org/officeDocument/2006/relationships/hyperlink" Target="consultantplus://offline/ref=7C6603EC002FAC228F67ABAD7658EDE63A4526F348A0D9706CC22872E3A59459EB423B0D579E8BE3Y216I" TargetMode="External"/><Relationship Id="rId182" Type="http://schemas.openxmlformats.org/officeDocument/2006/relationships/hyperlink" Target="consultantplus://offline/ref=7C6603EC002FAC228F67AAA77658EDE6394124FE49AC847A649B2470E4AACB4EEC0B370C549D8CYE1FI" TargetMode="External"/><Relationship Id="rId217" Type="http://schemas.openxmlformats.org/officeDocument/2006/relationships/hyperlink" Target="consultantplus://offline/ref=7C6603EC002FAC228F67ABAD7658EDE63A4526F34DAED9706CC22872E3A59459EB423B0D579E8EEFY21FI" TargetMode="External"/><Relationship Id="rId6" Type="http://schemas.openxmlformats.org/officeDocument/2006/relationships/hyperlink" Target="consultantplus://offline/ref=7C6603EC002FAC228F67ABAD7658EDE63A4426F94BA6D9706CC22872E3A59459EB423B0D579E8EEBY214I" TargetMode="External"/><Relationship Id="rId238" Type="http://schemas.openxmlformats.org/officeDocument/2006/relationships/hyperlink" Target="consultantplus://offline/ref=7C6603EC002FAC228F67ABAD7658EDE63A4426F84FA4D9706CC22872E3A59459EB423B0D579E8EEBY214I" TargetMode="External"/><Relationship Id="rId259" Type="http://schemas.openxmlformats.org/officeDocument/2006/relationships/hyperlink" Target="consultantplus://offline/ref=7C6603EC002FAC228F67ABAD7658EDE63A4422FA48AED9706CC22872E3A59459EB423B0D579E89E8Y21EI" TargetMode="External"/><Relationship Id="rId23" Type="http://schemas.openxmlformats.org/officeDocument/2006/relationships/hyperlink" Target="consultantplus://offline/ref=7C6603EC002FAC228F67ABAD7658EDE63A472EF944AFD9706CC22872E3A59459EB423B0D579E8EEAY211I" TargetMode="External"/><Relationship Id="rId119" Type="http://schemas.openxmlformats.org/officeDocument/2006/relationships/hyperlink" Target="consultantplus://offline/ref=7C6603EC002FAC228F67ABAD7658EDE63A4526F348A0D9706CC22872E3A59459EB423B0D579E8CE2Y215I" TargetMode="External"/><Relationship Id="rId270" Type="http://schemas.openxmlformats.org/officeDocument/2006/relationships/hyperlink" Target="consultantplus://offline/ref=7C6603EC002FAC228F67ABAD7658EDE63A4526F348A0D9706CC22872E3A59459EB423B0D579E89EEY216I" TargetMode="External"/><Relationship Id="rId291" Type="http://schemas.openxmlformats.org/officeDocument/2006/relationships/hyperlink" Target="consultantplus://offline/ref=7C6603EC002FAC228F67ABAD7658EDE63A4526F348A0D9706CC22872E3A59459EB423B0D579E87EFY21EI" TargetMode="External"/><Relationship Id="rId305" Type="http://schemas.openxmlformats.org/officeDocument/2006/relationships/hyperlink" Target="consultantplus://offline/ref=7C6603EC002FAC228F67ABAD7658EDE63A4526F348A0D9706CC22872E3A59459EB423B0D579F8EEEY21FI" TargetMode="External"/><Relationship Id="rId326" Type="http://schemas.openxmlformats.org/officeDocument/2006/relationships/hyperlink" Target="consultantplus://offline/ref=7C6603EC002FAC228F67ABAD7658EDE63A4526FE4DA4D9706CC22872E3YA15I" TargetMode="External"/><Relationship Id="rId347" Type="http://schemas.openxmlformats.org/officeDocument/2006/relationships/theme" Target="theme/theme1.xml"/><Relationship Id="rId44" Type="http://schemas.openxmlformats.org/officeDocument/2006/relationships/hyperlink" Target="consultantplus://offline/ref=7C6603EC002FAC228F67ABAD7658EDE63A4624F94FA2D9706CC22872E3YA15I" TargetMode="External"/><Relationship Id="rId65" Type="http://schemas.openxmlformats.org/officeDocument/2006/relationships/hyperlink" Target="consultantplus://offline/ref=7C6603EC002FAC228F67B4BC6358EDE6394224F84CA5D9706CC22872E3YA15I" TargetMode="External"/><Relationship Id="rId86" Type="http://schemas.openxmlformats.org/officeDocument/2006/relationships/hyperlink" Target="consultantplus://offline/ref=7C6603EC002FAC228F67ABAD7658EDE63A4422FA48AED9706CC22872E3A59459EB423B0D579E8FEBY211I" TargetMode="External"/><Relationship Id="rId130" Type="http://schemas.openxmlformats.org/officeDocument/2006/relationships/hyperlink" Target="consultantplus://offline/ref=7C6603EC002FAC228F67ABAD7658EDE63A4526F348A0D9706CC22872E3A59459EB423B0D579E8AEBY215I" TargetMode="External"/><Relationship Id="rId151" Type="http://schemas.openxmlformats.org/officeDocument/2006/relationships/hyperlink" Target="consultantplus://offline/ref=7C6603EC002FAC228F67ABAD7658EDE63A4524FA4EA7D9706CC22872E3YA15I" TargetMode="External"/><Relationship Id="rId172" Type="http://schemas.openxmlformats.org/officeDocument/2006/relationships/hyperlink" Target="consultantplus://offline/ref=7C6603EC002FAC228F67ABAD7658EDE63A4422FA48AED9706CC22872E3A59459EB423B0D579E88EAY213I" TargetMode="External"/><Relationship Id="rId193" Type="http://schemas.openxmlformats.org/officeDocument/2006/relationships/hyperlink" Target="consultantplus://offline/ref=7C6603EC002FAC228F67ABAD7658EDE63A4422FA48AED9706CC22872E3A59459EB423B0D579E88EAY217I" TargetMode="External"/><Relationship Id="rId207" Type="http://schemas.openxmlformats.org/officeDocument/2006/relationships/hyperlink" Target="consultantplus://offline/ref=7C6603EC002FAC228F67ABAD7658EDE63A4526F348A0D9706CC22872E3A59459EB423B0D579E88EBY213I" TargetMode="External"/><Relationship Id="rId228" Type="http://schemas.openxmlformats.org/officeDocument/2006/relationships/hyperlink" Target="consultantplus://offline/ref=7C6603EC002FAC228F67ABAD7658EDE63A4526F348A0D9706CC22872E3A59459EB423B0D579E88E8Y212I" TargetMode="External"/><Relationship Id="rId249" Type="http://schemas.openxmlformats.org/officeDocument/2006/relationships/hyperlink" Target="consultantplus://offline/ref=7C6603EC002FAC228F67ABAD7658EDE63A4526F348A0D9706CC22872E3A59459EB423B0D579E88EEY217I" TargetMode="External"/><Relationship Id="rId13" Type="http://schemas.openxmlformats.org/officeDocument/2006/relationships/hyperlink" Target="consultantplus://offline/ref=7C6603EC002FAC228F67ABAD7658EDE63A4522F34FA6D9706CC22872E3A59459EB423B0D579E8EEAY213I" TargetMode="External"/><Relationship Id="rId109" Type="http://schemas.openxmlformats.org/officeDocument/2006/relationships/hyperlink" Target="consultantplus://offline/ref=7C6603EC002FAC228F67ABAD7658EDE63A4422FA48AED9706CC22872E3A59459EB423B0D579E8CEAY212I" TargetMode="External"/><Relationship Id="rId260" Type="http://schemas.openxmlformats.org/officeDocument/2006/relationships/hyperlink" Target="consultantplus://offline/ref=7C6603EC002FAC228F67ABAD7658EDE63A4422FA48AED9706CC22872E3A59459EB423B0D579E89E9Y21FI" TargetMode="External"/><Relationship Id="rId281" Type="http://schemas.openxmlformats.org/officeDocument/2006/relationships/hyperlink" Target="consultantplus://offline/ref=7C6603EC002FAC228F67ABAD7658EDE63A4526F348A0D9706CC22872E3A59459EB423B0D579E86EFY210I" TargetMode="External"/><Relationship Id="rId316" Type="http://schemas.openxmlformats.org/officeDocument/2006/relationships/hyperlink" Target="consultantplus://offline/ref=7C6603EC002FAC228F67ABAD7658EDE63A4422FA48AED9706CC22872E3A59459EB423B0D579F8FEAY217I" TargetMode="External"/><Relationship Id="rId337" Type="http://schemas.openxmlformats.org/officeDocument/2006/relationships/hyperlink" Target="consultantplus://offline/ref=7C6603EC002FAC228F67ABAD7658EDE63A4722F349A3D9706CC22872E3YA15I" TargetMode="External"/><Relationship Id="rId34" Type="http://schemas.openxmlformats.org/officeDocument/2006/relationships/hyperlink" Target="consultantplus://offline/ref=7C6603EC002FAC228F67ABAD7658EDE63A402FF34CA6D9706CC22872E3A59459EB423B0D579E8EE9Y215I" TargetMode="External"/><Relationship Id="rId55" Type="http://schemas.openxmlformats.org/officeDocument/2006/relationships/hyperlink" Target="consultantplus://offline/ref=7C6603EC002FAC228F67ABAD7658EDE63A472EF944AFD9706CC22872E3A59459EB423B0D579E8EEBY216I" TargetMode="External"/><Relationship Id="rId76" Type="http://schemas.openxmlformats.org/officeDocument/2006/relationships/hyperlink" Target="consultantplus://offline/ref=7C6603EC002FAC228F67ABAD7658EDE63A472EF944AFD9706CC22872E3A59459EB423B0D579E8FEAY214I" TargetMode="External"/><Relationship Id="rId97" Type="http://schemas.openxmlformats.org/officeDocument/2006/relationships/hyperlink" Target="consultantplus://offline/ref=7C6603EC002FAC228F67ABAD7658EDE63A472EF944AFD9706CC22872E3A59459EB423B0D579E8FEDY210I" TargetMode="External"/><Relationship Id="rId120" Type="http://schemas.openxmlformats.org/officeDocument/2006/relationships/hyperlink" Target="consultantplus://offline/ref=7C6603EC002FAC228F67ABAD7658EDE63A4526F348A0D9706CC22872E3A59459EB423B0D579E8CE3Y212I" TargetMode="External"/><Relationship Id="rId141" Type="http://schemas.openxmlformats.org/officeDocument/2006/relationships/hyperlink" Target="consultantplus://offline/ref=7C6603EC002FAC228F67ABAD7658EDE63A4422FA48AED9706CC22872E3A59459EB423B0D579E8BE9Y212I" TargetMode="External"/><Relationship Id="rId7" Type="http://schemas.openxmlformats.org/officeDocument/2006/relationships/hyperlink" Target="consultantplus://offline/ref=7C6603EC002FAC228F67ABAD7658EDE63A4426FE4FA3D9706CC22872E3A59459EB423B0D579E8EEAY213I" TargetMode="External"/><Relationship Id="rId162" Type="http://schemas.openxmlformats.org/officeDocument/2006/relationships/hyperlink" Target="consultantplus://offline/ref=7C6603EC002FAC228F67ABAD7658EDE63A4526F34DAED9706CC22872E3A59459EB423B0D579E8EEBY21EI" TargetMode="External"/><Relationship Id="rId183" Type="http://schemas.openxmlformats.org/officeDocument/2006/relationships/hyperlink" Target="consultantplus://offline/ref=7C6603EC002FAC228F67AAA77658EDE6394124FE49AC847A649B2470E4AACB4EEC0B370D509C8AYE1AI" TargetMode="External"/><Relationship Id="rId218" Type="http://schemas.openxmlformats.org/officeDocument/2006/relationships/hyperlink" Target="consultantplus://offline/ref=7C6603EC002FAC228F67ABAD7658EDE63A4526F34DAED9706CC22872E3A59459EB423B0D579E8EECY216I" TargetMode="External"/><Relationship Id="rId239" Type="http://schemas.openxmlformats.org/officeDocument/2006/relationships/hyperlink" Target="consultantplus://offline/ref=7C6603EC002FAC228F67AAA77658EDE6394227F248A6D9706CC22872E3YA15I" TargetMode="External"/><Relationship Id="rId250" Type="http://schemas.openxmlformats.org/officeDocument/2006/relationships/hyperlink" Target="consultantplus://offline/ref=7C6603EC002FAC228F67ABAD7658EDE63A4422FA48AED9706CC22872E3A59459EB423B0D579E89EAY210I" TargetMode="External"/><Relationship Id="rId271" Type="http://schemas.openxmlformats.org/officeDocument/2006/relationships/hyperlink" Target="consultantplus://offline/ref=7C6603EC002FAC228F67ABAD7658EDE63A4526F348A0D9706CC22872E3A59459EB423B0D579E89EFY217I" TargetMode="External"/><Relationship Id="rId292" Type="http://schemas.openxmlformats.org/officeDocument/2006/relationships/hyperlink" Target="consultantplus://offline/ref=7C6603EC002FAC228F67ABAD7658EDE63A4526F348A0D9706CC22872E3A59459EB423B0D579E87ECY21FI" TargetMode="External"/><Relationship Id="rId306" Type="http://schemas.openxmlformats.org/officeDocument/2006/relationships/hyperlink" Target="consultantplus://offline/ref=7C6603EC002FAC228F67ABAD7658EDE63A4526F348A0D9706CC22872E3A59459EB423B0D579F8EECY216I" TargetMode="External"/><Relationship Id="rId24" Type="http://schemas.openxmlformats.org/officeDocument/2006/relationships/hyperlink" Target="consultantplus://offline/ref=7C6603EC002FAC228F67ABAD7658EDE63A4422FA48AED9706CC22872E3A59459EB423B0D579E8EEAY211I" TargetMode="External"/><Relationship Id="rId45" Type="http://schemas.openxmlformats.org/officeDocument/2006/relationships/hyperlink" Target="consultantplus://offline/ref=7C6603EC002FAC228F67ABAD7658EDE63A4120FC4AA6D9706CC22872E3YA15I" TargetMode="External"/><Relationship Id="rId66" Type="http://schemas.openxmlformats.org/officeDocument/2006/relationships/hyperlink" Target="consultantplus://offline/ref=7C6603EC002FAC228F67B4BC6358EDE63A4325F344A6D9706CC22872E3YA15I" TargetMode="External"/><Relationship Id="rId87" Type="http://schemas.openxmlformats.org/officeDocument/2006/relationships/hyperlink" Target="consultantplus://offline/ref=7C6603EC002FAC228F67ABAD7658EDE63A4422FA48AED9706CC22872E3A59459EB423B0D579E8FE8Y210I" TargetMode="External"/><Relationship Id="rId110" Type="http://schemas.openxmlformats.org/officeDocument/2006/relationships/hyperlink" Target="consultantplus://offline/ref=7C6603EC002FAC228F67ABAD7658EDE63A4526F348A0D9706CC22872E3A59459EB423B0D579E8FECY217I" TargetMode="External"/><Relationship Id="rId131" Type="http://schemas.openxmlformats.org/officeDocument/2006/relationships/hyperlink" Target="consultantplus://offline/ref=7C6603EC002FAC228F67ABAD7658EDE63A4526F348A0D9706CC22872E3A59459EB423B0D579E8AE8Y210I" TargetMode="External"/><Relationship Id="rId327" Type="http://schemas.openxmlformats.org/officeDocument/2006/relationships/hyperlink" Target="consultantplus://offline/ref=7C6603EC002FAC228F67ABAD7658EDE63A4422FA48AED9706CC22872E3A59459EB423B0D579F8FEFY214I" TargetMode="External"/><Relationship Id="rId152" Type="http://schemas.openxmlformats.org/officeDocument/2006/relationships/hyperlink" Target="consultantplus://offline/ref=7C6603EC002FAC228F67ABAD7658EDE63A4526F348A0D9706CC22872E3A59459EB423B0D579E8BEDY21FI" TargetMode="External"/><Relationship Id="rId173" Type="http://schemas.openxmlformats.org/officeDocument/2006/relationships/hyperlink" Target="consultantplus://offline/ref=7C6603EC002FAC228F67ABAD7658EDE63A4526F348A0D9706CC22872E3A59459EB423B0D579E8BE3Y214I" TargetMode="External"/><Relationship Id="rId194" Type="http://schemas.openxmlformats.org/officeDocument/2006/relationships/hyperlink" Target="consultantplus://offline/ref=7C6603EC002FAC228F67ABAD7658EDE63A4422FA48AED9706CC22872E3A59459EB423B0D579E88EBY217I" TargetMode="External"/><Relationship Id="rId208" Type="http://schemas.openxmlformats.org/officeDocument/2006/relationships/hyperlink" Target="consultantplus://offline/ref=7C6603EC002FAC228F67ABAD7658EDE63A4422FA48AED9706CC22872E3A59459EB423B0D579E88EBY215I" TargetMode="External"/><Relationship Id="rId229" Type="http://schemas.openxmlformats.org/officeDocument/2006/relationships/hyperlink" Target="consultantplus://offline/ref=7C6603EC002FAC228F67ABAD7658EDE63A4526F348A0D9706CC22872E3A59459EB423B0D579E88E8Y213I" TargetMode="External"/><Relationship Id="rId240" Type="http://schemas.openxmlformats.org/officeDocument/2006/relationships/hyperlink" Target="consultantplus://offline/ref=7C6603EC002FAC228F67ABAD7658EDE63A4423F34EA6D9706CC22872E3YA15I" TargetMode="External"/><Relationship Id="rId261" Type="http://schemas.openxmlformats.org/officeDocument/2006/relationships/hyperlink" Target="consultantplus://offline/ref=7C6603EC002FAC228F67ABAD7658EDE63A4422FA48AED9706CC22872E3A59459EB423B0D579E89EEY21EI" TargetMode="External"/><Relationship Id="rId14" Type="http://schemas.openxmlformats.org/officeDocument/2006/relationships/hyperlink" Target="consultantplus://offline/ref=7C6603EC002FAC228F67AAA77658EDE6394227F24BA1D9706CC22872E3A59459EB423B0D579D8CE2Y217I" TargetMode="External"/><Relationship Id="rId35" Type="http://schemas.openxmlformats.org/officeDocument/2006/relationships/hyperlink" Target="consultantplus://offline/ref=7C6603EC002FAC228F67ABAD7658EDE63A462EF34FAED9706CC22872E3YA15I" TargetMode="External"/><Relationship Id="rId56" Type="http://schemas.openxmlformats.org/officeDocument/2006/relationships/hyperlink" Target="consultantplus://offline/ref=7C6603EC002FAC228F67ABAD7658EDE63A4426F94BA6D9706CC22872E3A59459EB423B0D579E8EEBY215I" TargetMode="External"/><Relationship Id="rId77" Type="http://schemas.openxmlformats.org/officeDocument/2006/relationships/hyperlink" Target="consultantplus://offline/ref=7C6603EC002FAC228F67ABAD7658EDE63A472EF944AFD9706CC22872E3A59459EB423B0D579E8FEAY212I" TargetMode="External"/><Relationship Id="rId100" Type="http://schemas.openxmlformats.org/officeDocument/2006/relationships/hyperlink" Target="consultantplus://offline/ref=7C6603EC002FAC228F67ABAD7658EDE63A472EF944AFD9706CC22872E3A59459EB423B0D579E8FEDY21FI" TargetMode="External"/><Relationship Id="rId282" Type="http://schemas.openxmlformats.org/officeDocument/2006/relationships/hyperlink" Target="consultantplus://offline/ref=7C6603EC002FAC228F67ABAD7658EDE63A4526F348A0D9706CC22872E3A59459EB423B0D579E86ECY211I" TargetMode="External"/><Relationship Id="rId317" Type="http://schemas.openxmlformats.org/officeDocument/2006/relationships/hyperlink" Target="consultantplus://offline/ref=7C6603EC002FAC228F67ABAD7658EDE63A4526F348A0D9706CC22872E3A59459EB423B0D579F8FE8Y210I" TargetMode="External"/><Relationship Id="rId338" Type="http://schemas.openxmlformats.org/officeDocument/2006/relationships/hyperlink" Target="consultantplus://offline/ref=7C6603EC002FAC228F67ABAD7658EDE63A4422FA48AED9706CC22872E3A59459EB423B0D579F8FEFY213I" TargetMode="External"/><Relationship Id="rId8" Type="http://schemas.openxmlformats.org/officeDocument/2006/relationships/hyperlink" Target="consultantplus://offline/ref=7C6603EC002FAC228F67ABAD7658EDE63A4422FA48AED9706CC22872E3A59459EB423B0D579E8EEAY213I" TargetMode="External"/><Relationship Id="rId98" Type="http://schemas.openxmlformats.org/officeDocument/2006/relationships/image" Target="media/image1.png"/><Relationship Id="rId121" Type="http://schemas.openxmlformats.org/officeDocument/2006/relationships/hyperlink" Target="consultantplus://offline/ref=7C6603EC002FAC228F67ABAD7658EDE63A4422FA48AED9706CC22872E3A59459EB423B0D579E8CEBY21FI" TargetMode="External"/><Relationship Id="rId142" Type="http://schemas.openxmlformats.org/officeDocument/2006/relationships/hyperlink" Target="consultantplus://offline/ref=7C6603EC002FAC228F67ABAD7658EDE63A4422FA48AED9706CC22872E3A59459EB423B0D579E8BEEY211I" TargetMode="External"/><Relationship Id="rId163" Type="http://schemas.openxmlformats.org/officeDocument/2006/relationships/hyperlink" Target="consultantplus://offline/ref=7C6603EC002FAC228F67ABAD7658EDE63A4526F34DAED9706CC22872E3A59459EB423B0D579E8EEBY21FI" TargetMode="External"/><Relationship Id="rId184" Type="http://schemas.openxmlformats.org/officeDocument/2006/relationships/hyperlink" Target="consultantplus://offline/ref=7C6603EC002FAC228F67AAA77658EDE6394124FE49AC847A649B2470E4AACB4EEC0B370D5F9E8FYE1BI" TargetMode="External"/><Relationship Id="rId219" Type="http://schemas.openxmlformats.org/officeDocument/2006/relationships/hyperlink" Target="consultantplus://offline/ref=7C6603EC002FAC228F67ABAD7658EDE63A4526F34DAED9706CC22872E3A59459EB423B0D579E8EECY214I" TargetMode="External"/><Relationship Id="rId230" Type="http://schemas.openxmlformats.org/officeDocument/2006/relationships/hyperlink" Target="consultantplus://offline/ref=7C6603EC002FAC228F67ABAD7658EDE63A4526F348A0D9706CC22872E3A59459EB423B0D579E88E8Y210I" TargetMode="External"/><Relationship Id="rId251" Type="http://schemas.openxmlformats.org/officeDocument/2006/relationships/hyperlink" Target="consultantplus://offline/ref=7C6603EC002FAC228F67ABAD7658EDE63A4321F94DAED9706CC22872E3A59459EB423B0D579E8EEBY217I" TargetMode="External"/><Relationship Id="rId25" Type="http://schemas.openxmlformats.org/officeDocument/2006/relationships/hyperlink" Target="consultantplus://offline/ref=7C6603EC002FAC228F67ABAD7658EDE63A4526F348A0D9706CC22872E3A59459EB423B0D579E8EEBY216I" TargetMode="External"/><Relationship Id="rId46" Type="http://schemas.openxmlformats.org/officeDocument/2006/relationships/hyperlink" Target="consultantplus://offline/ref=7C6603EC002FAC228F67ABAD7658EDE63A4025FC4AA1D9706CC22872E3YA15I" TargetMode="External"/><Relationship Id="rId67" Type="http://schemas.openxmlformats.org/officeDocument/2006/relationships/hyperlink" Target="consultantplus://offline/ref=7C6603EC002FAC228F67ABAD7658EDE63A442EFA4DA1D9706CC22872E3YA15I" TargetMode="External"/><Relationship Id="rId116" Type="http://schemas.openxmlformats.org/officeDocument/2006/relationships/hyperlink" Target="consultantplus://offline/ref=7C6603EC002FAC228F67ABAD7658EDE63A4526F348A0D9706CC22872E3A59459EB423B0D579E8CEEY214I" TargetMode="External"/><Relationship Id="rId137" Type="http://schemas.openxmlformats.org/officeDocument/2006/relationships/hyperlink" Target="consultantplus://offline/ref=7C6603EC002FAC228F67ABAD7658EDE63A4526F348A0D9706CC22872E3A59459EB423B0D579E8AEDY217I" TargetMode="External"/><Relationship Id="rId158" Type="http://schemas.openxmlformats.org/officeDocument/2006/relationships/hyperlink" Target="consultantplus://offline/ref=7C6603EC002FAC228F67ABAD7658EDE63A4526F348A0D9706CC22872E3A59459EB423B0D579E8BE2Y211I" TargetMode="External"/><Relationship Id="rId272" Type="http://schemas.openxmlformats.org/officeDocument/2006/relationships/hyperlink" Target="consultantplus://offline/ref=7C6603EC002FAC228F67ABAD7658EDE63A4526F348A0D9706CC22872E3A59459EB423B0D579E89ECY214I" TargetMode="External"/><Relationship Id="rId293" Type="http://schemas.openxmlformats.org/officeDocument/2006/relationships/hyperlink" Target="consultantplus://offline/ref=7C6603EC002FAC228F67ABAD7658EDE63A4526F348A0D9706CC22872E3A59459EB423B0D579E87E2Y217I" TargetMode="External"/><Relationship Id="rId302" Type="http://schemas.openxmlformats.org/officeDocument/2006/relationships/hyperlink" Target="consultantplus://offline/ref=7C6603EC002FAC228F67ABAD7658EDE63A472EF944AFD9706CC22872E3A59459EB423B0D579E88E9Y21FI" TargetMode="External"/><Relationship Id="rId307" Type="http://schemas.openxmlformats.org/officeDocument/2006/relationships/hyperlink" Target="consultantplus://offline/ref=7C6603EC002FAC228F67ABAD7658EDE63A4422FA48AED9706CC22872E3A59459EB423B0D579F8EEFY216I" TargetMode="External"/><Relationship Id="rId323" Type="http://schemas.openxmlformats.org/officeDocument/2006/relationships/hyperlink" Target="consultantplus://offline/ref=7C6603EC002FAC228F67ABAD7658EDE63A4126FF49A7D9706CC22872E3YA15I" TargetMode="External"/><Relationship Id="rId328" Type="http://schemas.openxmlformats.org/officeDocument/2006/relationships/hyperlink" Target="consultantplus://offline/ref=7C6603EC002FAC228F67ABAD7658EDE63A4424FB48A2D9706CC22872E3YA15I" TargetMode="External"/><Relationship Id="rId344" Type="http://schemas.openxmlformats.org/officeDocument/2006/relationships/hyperlink" Target="consultantplus://offline/ref=7C6603EC002FAC228F67ABAD7658EDE63A4422FA48AED9706CC22872E3A59459EB423B0D579F8FECY217I" TargetMode="External"/><Relationship Id="rId20" Type="http://schemas.openxmlformats.org/officeDocument/2006/relationships/hyperlink" Target="consultantplus://offline/ref=7C6603EC002FAC228F67ABAD7658EDE63A4522F34FA6D9706CC22872E3A59459EB423B0D579E8EEAY213I" TargetMode="External"/><Relationship Id="rId41" Type="http://schemas.openxmlformats.org/officeDocument/2006/relationships/hyperlink" Target="consultantplus://offline/ref=7C6603EC002FAC228F67ABAD7658EDE63A4727FB48A7D9706CC22872E3A59459EB423B0D579E8EEBY212I" TargetMode="External"/><Relationship Id="rId62" Type="http://schemas.openxmlformats.org/officeDocument/2006/relationships/hyperlink" Target="consultantplus://offline/ref=7C6603EC002FAC228F67ABAD7658EDE63A4526F34DAED9706CC22872E3A59459EB423B0D579E8EEBY21EI" TargetMode="External"/><Relationship Id="rId83" Type="http://schemas.openxmlformats.org/officeDocument/2006/relationships/hyperlink" Target="consultantplus://offline/ref=7C6603EC002FAC228F67ABAD7658EDE63A472EF944AFD9706CC22872E3A59459EB423B0D579E8FEBY216I" TargetMode="External"/><Relationship Id="rId88" Type="http://schemas.openxmlformats.org/officeDocument/2006/relationships/hyperlink" Target="consultantplus://offline/ref=7C6603EC002FAC228F67ABAD7658EDE63A4422FA48AED9706CC22872E3A59459EB423B0D579E8FE9Y213I" TargetMode="External"/><Relationship Id="rId111" Type="http://schemas.openxmlformats.org/officeDocument/2006/relationships/hyperlink" Target="consultantplus://offline/ref=7C6603EC002FAC228F67ABAD7658EDE63A4422FA48AED9706CC22872E3A59459EB423B0D579E8CEBY21FI" TargetMode="External"/><Relationship Id="rId132" Type="http://schemas.openxmlformats.org/officeDocument/2006/relationships/hyperlink" Target="consultantplus://offline/ref=7C6603EC002FAC228F67ABAD7658EDE63A4422FA48AED9706CC22872E3A59459EB423B0D579E8CEBY21FI" TargetMode="External"/><Relationship Id="rId153" Type="http://schemas.openxmlformats.org/officeDocument/2006/relationships/hyperlink" Target="consultantplus://offline/ref=7C6603EC002FAC228F67ABAD7658EDE63A4526F348A0D9706CC22872E3A59459EB423B0D579E8BE2Y217I" TargetMode="External"/><Relationship Id="rId174" Type="http://schemas.openxmlformats.org/officeDocument/2006/relationships/hyperlink" Target="consultantplus://offline/ref=7C6603EC002FAC228F67ABAD7658EDE63A4526F348A0D9706CC22872E3A59459EB423B0D579E8BE3Y215I" TargetMode="External"/><Relationship Id="rId179" Type="http://schemas.openxmlformats.org/officeDocument/2006/relationships/hyperlink" Target="consultantplus://offline/ref=7C6603EC002FAC228F67ABAD7658EDE63A4526F348A0D9706CC22872E3A59459EB423B0D579E8BE3Y21FI" TargetMode="External"/><Relationship Id="rId195" Type="http://schemas.openxmlformats.org/officeDocument/2006/relationships/hyperlink" Target="consultantplus://offline/ref=7C6603EC002FAC228F67ABAD7658EDE63A4526F348A0D9706CC22872E3A59459EB423B0D579E88EAY215I" TargetMode="External"/><Relationship Id="rId209" Type="http://schemas.openxmlformats.org/officeDocument/2006/relationships/hyperlink" Target="consultantplus://offline/ref=7C6603EC002FAC228F67ABAD7658EDE63A4526F348A0D9706CC22872E3A59459EB423B0D579E88EBY211I" TargetMode="External"/><Relationship Id="rId190" Type="http://schemas.openxmlformats.org/officeDocument/2006/relationships/hyperlink" Target="consultantplus://offline/ref=7C6603EC002FAC228F67ABAD7658EDE63A4422FA48AED9706CC22872E3A59459EB423B0D579E88EAY210I" TargetMode="External"/><Relationship Id="rId204" Type="http://schemas.openxmlformats.org/officeDocument/2006/relationships/hyperlink" Target="consultantplus://offline/ref=7C6603EC002FAC228F67ABAD7658EDE63A4526F348A0D9706CC22872E3A59459EB423B0D579E88EBY217I" TargetMode="External"/><Relationship Id="rId220" Type="http://schemas.openxmlformats.org/officeDocument/2006/relationships/hyperlink" Target="consultantplus://offline/ref=7C6603EC002FAC228F67ABAD7658EDE63A4526F34DAED9706CC22872E3A59459EB423B0D579E8EECY212I" TargetMode="External"/><Relationship Id="rId225" Type="http://schemas.openxmlformats.org/officeDocument/2006/relationships/hyperlink" Target="consultantplus://offline/ref=7C6603EC002FAC228F67ABAD7658EDE63A4422FA48AED9706CC22872E3A59459EB423B0D579E88E8Y214I" TargetMode="External"/><Relationship Id="rId241" Type="http://schemas.openxmlformats.org/officeDocument/2006/relationships/hyperlink" Target="consultantplus://offline/ref=7C6603EC002FAC228F67ABAD7658EDE63A4523FF4DA4D9706CC22872E3YA15I" TargetMode="External"/><Relationship Id="rId246" Type="http://schemas.openxmlformats.org/officeDocument/2006/relationships/hyperlink" Target="consultantplus://offline/ref=7C6603EC002FAC228F67ABAD7658EDE63A472EF944AFD9706CC22872E3A59459EB423B0D579E8DE8Y215I" TargetMode="External"/><Relationship Id="rId267" Type="http://schemas.openxmlformats.org/officeDocument/2006/relationships/hyperlink" Target="consultantplus://offline/ref=7C6603EC002FAC228F67ABAD7658EDE63A4526F348A0D9706CC22872E3A59459EB423B0D579E89EAY211I" TargetMode="External"/><Relationship Id="rId288" Type="http://schemas.openxmlformats.org/officeDocument/2006/relationships/hyperlink" Target="consultantplus://offline/ref=7C6603EC002FAC228F67ABAD7658EDE63A472EF944AFD9706CC22872E3A59459EB423B0D579E8BEEY216I" TargetMode="External"/><Relationship Id="rId15" Type="http://schemas.openxmlformats.org/officeDocument/2006/relationships/hyperlink" Target="consultantplus://offline/ref=7C6603EC002FAC228F67ABAD7658EDE63A4425F94CA2D9706CC22872E3A59459EB423B0D579E8BEDY213I" TargetMode="External"/><Relationship Id="rId36" Type="http://schemas.openxmlformats.org/officeDocument/2006/relationships/hyperlink" Target="consultantplus://offline/ref=7C6603EC002FAC228F67ABAD7658EDE63A4426FE4FA3D9706CC22872E3A59459EB423B0D579E8EEBY213I" TargetMode="External"/><Relationship Id="rId57" Type="http://schemas.openxmlformats.org/officeDocument/2006/relationships/hyperlink" Target="consultantplus://offline/ref=7C6603EC002FAC228F67ABAD7658EDE63A4426FE4FA3D9706CC22872E3A59459EB423B0D579E8EEAY21EI" TargetMode="External"/><Relationship Id="rId106" Type="http://schemas.openxmlformats.org/officeDocument/2006/relationships/hyperlink" Target="consultantplus://offline/ref=7C6603EC002FAC228F67ABAD7658EDE63A4422FA48AED9706CC22872E3A59459EB423B0D579E8CEAY212I" TargetMode="External"/><Relationship Id="rId127" Type="http://schemas.openxmlformats.org/officeDocument/2006/relationships/hyperlink" Target="consultantplus://offline/ref=7C6603EC002FAC228F67ABAD7658EDE63A4526F348A0D9706CC22872E3A59459EB423B0D579E8DE2Y216I" TargetMode="External"/><Relationship Id="rId262" Type="http://schemas.openxmlformats.org/officeDocument/2006/relationships/hyperlink" Target="consultantplus://offline/ref=7C6603EC002FAC228F67ABAD7658EDE63A4422FA48AED9706CC22872E3A59459EB423B0D579E89EFY211I" TargetMode="External"/><Relationship Id="rId283" Type="http://schemas.openxmlformats.org/officeDocument/2006/relationships/hyperlink" Target="consultantplus://offline/ref=7C6603EC002FAC228F67ABAD7658EDE63A472EF944AFD9706CC22872E3A59459EB423B0D579E8BE8Y21EI" TargetMode="External"/><Relationship Id="rId313" Type="http://schemas.openxmlformats.org/officeDocument/2006/relationships/hyperlink" Target="consultantplus://offline/ref=7C6603EC002FAC228F67ABAD7658EDE63A4526F348A0D9706CC22872E3A59459EB423B0D579F8FEBY217I" TargetMode="External"/><Relationship Id="rId318" Type="http://schemas.openxmlformats.org/officeDocument/2006/relationships/hyperlink" Target="consultantplus://offline/ref=7C6603EC002FAC228F67ABAD7658EDE63A4422FA48AED9706CC22872E3A59459EB423B0D579F8FE8Y21FI" TargetMode="External"/><Relationship Id="rId339" Type="http://schemas.openxmlformats.org/officeDocument/2006/relationships/hyperlink" Target="consultantplus://offline/ref=7C6603EC002FAC228F67ABAD7658EDE63A4523FF4DA4D9706CC22872E3YA15I" TargetMode="External"/><Relationship Id="rId10" Type="http://schemas.openxmlformats.org/officeDocument/2006/relationships/hyperlink" Target="consultantplus://offline/ref=7C6603EC002FAC228F67ABAD7658EDE63A442EF945A0D9706CC22872E3A59459EB423B0D579E8EEAY213I" TargetMode="External"/><Relationship Id="rId31" Type="http://schemas.openxmlformats.org/officeDocument/2006/relationships/hyperlink" Target="consultantplus://offline/ref=7C6603EC002FAC228F67ABAD7658EDE63A402EF94DA5D9706CC22872E3YA15I" TargetMode="External"/><Relationship Id="rId52" Type="http://schemas.openxmlformats.org/officeDocument/2006/relationships/hyperlink" Target="consultantplus://offline/ref=7C6603EC002FAC228F67ABAD7658EDE63A4627FF4DA1D9706CC22872E3YA15I" TargetMode="External"/><Relationship Id="rId73" Type="http://schemas.openxmlformats.org/officeDocument/2006/relationships/hyperlink" Target="consultantplus://offline/ref=7C6603EC002FAC228F67ABAD7658EDE63A472EF944AFD9706CC22872E3A59459EB423B0D579E8EE3Y21FI" TargetMode="External"/><Relationship Id="rId78" Type="http://schemas.openxmlformats.org/officeDocument/2006/relationships/hyperlink" Target="consultantplus://offline/ref=7C6603EC002FAC228F67ABAD7658EDE63A472EF944AFD9706CC22872E3A59459EB423B0D579E8FEAY210I" TargetMode="External"/><Relationship Id="rId94" Type="http://schemas.openxmlformats.org/officeDocument/2006/relationships/hyperlink" Target="consultantplus://offline/ref=7C6603EC002FAC228F67ABAD7658EDE63A4526F348A0D9706CC22872E3A59459EB423B0D579E8FE8Y216I" TargetMode="External"/><Relationship Id="rId99" Type="http://schemas.openxmlformats.org/officeDocument/2006/relationships/hyperlink" Target="consultantplus://offline/ref=7C6603EC002FAC228F67ABAD7658EDE63A472EF944AFD9706CC22872E3A59459EB423B0D579E8FEDY21EI" TargetMode="External"/><Relationship Id="rId101" Type="http://schemas.openxmlformats.org/officeDocument/2006/relationships/hyperlink" Target="consultantplus://offline/ref=7C6603EC002FAC228F67ABAD7658EDE63A472EF944AFD9706CC22872E3A59459EB423B0D579E8FE2Y216I" TargetMode="External"/><Relationship Id="rId122" Type="http://schemas.openxmlformats.org/officeDocument/2006/relationships/hyperlink" Target="consultantplus://offline/ref=7C6603EC002FAC228F67ABAD7658EDE63A4526F348A0D9706CC22872E3A59459EB423B0D579E8DEAY210I" TargetMode="External"/><Relationship Id="rId143" Type="http://schemas.openxmlformats.org/officeDocument/2006/relationships/hyperlink" Target="consultantplus://offline/ref=7C6603EC002FAC228F67ABAD7658EDE63A4526F348A0D9706CC22872E3A59459EB423B0D579E8BE8Y212I" TargetMode="External"/><Relationship Id="rId148" Type="http://schemas.openxmlformats.org/officeDocument/2006/relationships/hyperlink" Target="consultantplus://offline/ref=7C6603EC002FAC228F67ABAD7658EDE63A4526F348A0D9706CC22872E3A59459EB423B0D579E8BEFY211I" TargetMode="External"/><Relationship Id="rId164" Type="http://schemas.openxmlformats.org/officeDocument/2006/relationships/hyperlink" Target="consultantplus://offline/ref=7C6603EC002FAC228F67ABAD7658EDE63A4526F34DAED9706CC22872E3A59459EB423B0D579E8EE8Y217I" TargetMode="External"/><Relationship Id="rId169" Type="http://schemas.openxmlformats.org/officeDocument/2006/relationships/hyperlink" Target="consultantplus://offline/ref=7C6603EC002FAC228F67ABAD7658EDE63A4422FA48AED9706CC22872E3A59459EB423B0D579E88EAY215I" TargetMode="External"/><Relationship Id="rId185" Type="http://schemas.openxmlformats.org/officeDocument/2006/relationships/hyperlink" Target="consultantplus://offline/ref=7C6603EC002FAC228F67AAA77658EDE6394124FE49AC847A649B2470E4AACB4EEC0B370D5E9F88YE19I" TargetMode="External"/><Relationship Id="rId334" Type="http://schemas.openxmlformats.org/officeDocument/2006/relationships/hyperlink" Target="consultantplus://offline/ref=7C6603EC002FAC228F67B4BC6358EDE63A4221F848AFD9706CC22872E3YA15I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7C6603EC002FAC228F67ABAD7658EDE63A4420FE4FA4D9706CC22872E3A59459EB423B0D579E8EEBY213I" TargetMode="External"/><Relationship Id="rId180" Type="http://schemas.openxmlformats.org/officeDocument/2006/relationships/hyperlink" Target="consultantplus://offline/ref=7C6603EC002FAC228F67ABAD7658EDE63A4526F348A0D9706CC22872E3A59459EB423B0D579E88EAY216I" TargetMode="External"/><Relationship Id="rId210" Type="http://schemas.openxmlformats.org/officeDocument/2006/relationships/hyperlink" Target="consultantplus://offline/ref=7C6603EC002FAC228F67ABAD7658EDE63A4526F348A0D9706CC22872E3A59459EB423B0D579E88EBY21EI" TargetMode="External"/><Relationship Id="rId215" Type="http://schemas.openxmlformats.org/officeDocument/2006/relationships/hyperlink" Target="consultantplus://offline/ref=7C6603EC002FAC228F67AAA77658EDE63A4B22F94BA6D9706CC22872E3A59459EB423B0D579E8DECY213I" TargetMode="External"/><Relationship Id="rId236" Type="http://schemas.openxmlformats.org/officeDocument/2006/relationships/hyperlink" Target="consultantplus://offline/ref=7C6603EC002FAC228F67AAA77658EDE63A4A2FFF49A4D9706CC22872E3A59459EB423B0D579E8CE2Y210I" TargetMode="External"/><Relationship Id="rId257" Type="http://schemas.openxmlformats.org/officeDocument/2006/relationships/hyperlink" Target="consultantplus://offline/ref=7C6603EC002FAC228F67ABAD7658EDE63A472EF944AFD9706CC22872E3A59459EB423B0D579E8AE8Y21FI" TargetMode="External"/><Relationship Id="rId278" Type="http://schemas.openxmlformats.org/officeDocument/2006/relationships/hyperlink" Target="consultantplus://offline/ref=7C6603EC002FAC228F67ABAD7658EDE63A4422FA48AED9706CC22872E3A59459EB423B0D579E8EEAY21FI" TargetMode="External"/><Relationship Id="rId26" Type="http://schemas.openxmlformats.org/officeDocument/2006/relationships/hyperlink" Target="consultantplus://offline/ref=7C6603EC002FAC228F67ABAD7658EDE63A4526F348A0D9706CC22872E3A59459EB423B0D579E8EEBY217I" TargetMode="External"/><Relationship Id="rId231" Type="http://schemas.openxmlformats.org/officeDocument/2006/relationships/hyperlink" Target="consultantplus://offline/ref=7C6603EC002FAC228F67ABAD7658EDE63A4526F348A0D9706CC22872E3A59459EB423B0D579E88E8Y21EI" TargetMode="External"/><Relationship Id="rId252" Type="http://schemas.openxmlformats.org/officeDocument/2006/relationships/hyperlink" Target="consultantplus://offline/ref=7C6603EC002FAC228F67ABAD7658EDE63A4624F34FA4D9706CC22872E3A59459EB423B0D579E8EEBY210I" TargetMode="External"/><Relationship Id="rId273" Type="http://schemas.openxmlformats.org/officeDocument/2006/relationships/hyperlink" Target="consultantplus://offline/ref=7C6603EC002FAC228F67ABAD7658EDE63A4526F348A0D9706CC22872E3A59459EB423B0D579E89EDY212I" TargetMode="External"/><Relationship Id="rId294" Type="http://schemas.openxmlformats.org/officeDocument/2006/relationships/hyperlink" Target="consultantplus://offline/ref=7C6603EC002FAC228F67ABAD7658EDE63A4526F348A0D9706CC22872E3A59459EB423B0D579E87E3Y214I" TargetMode="External"/><Relationship Id="rId308" Type="http://schemas.openxmlformats.org/officeDocument/2006/relationships/hyperlink" Target="consultantplus://offline/ref=7C6603EC002FAC228F67ABAD7658EDE63A4526F348A0D9706CC22872E3A59459EB423B0D579F8EEDY214I" TargetMode="External"/><Relationship Id="rId329" Type="http://schemas.openxmlformats.org/officeDocument/2006/relationships/hyperlink" Target="consultantplus://offline/ref=7C6603EC002FAC228F67ABAD7658EDE63A4424FB48A1D9706CC22872E3YA15I" TargetMode="External"/><Relationship Id="rId47" Type="http://schemas.openxmlformats.org/officeDocument/2006/relationships/hyperlink" Target="consultantplus://offline/ref=7C6603EC002FAC228F67ABAD7658EDE63A4623FB44A2D9706CC22872E3A59459EB423B0D579E8EEBY21FI" TargetMode="External"/><Relationship Id="rId68" Type="http://schemas.openxmlformats.org/officeDocument/2006/relationships/hyperlink" Target="consultantplus://offline/ref=7C6603EC002FAC228F67ABAD7658EDE63A4526F348A0D9706CC22872E3A59459EB423B0D579E8EEBY212I" TargetMode="External"/><Relationship Id="rId89" Type="http://schemas.openxmlformats.org/officeDocument/2006/relationships/hyperlink" Target="consultantplus://offline/ref=7C6603EC002FAC228F67ABAD7658EDE63A4422FA48AED9706CC22872E3A59459EB423B0D579E8FEEY212I" TargetMode="External"/><Relationship Id="rId112" Type="http://schemas.openxmlformats.org/officeDocument/2006/relationships/hyperlink" Target="consultantplus://offline/ref=7C6603EC002FAC228F67ABAD7658EDE63A4526F348A0D9706CC22872E3A59459EB423B0D579E8FEDY213I" TargetMode="External"/><Relationship Id="rId133" Type="http://schemas.openxmlformats.org/officeDocument/2006/relationships/hyperlink" Target="consultantplus://offline/ref=7C6603EC002FAC228F67ABAD7658EDE63A4526F348A0D9706CC22872E3A59459EB423B0D579E8AE9Y21EI" TargetMode="External"/><Relationship Id="rId154" Type="http://schemas.openxmlformats.org/officeDocument/2006/relationships/hyperlink" Target="consultantplus://offline/ref=7C6603EC002FAC228F67ABAD7658EDE63A4422FA48AED9706CC22872E3A59459EB423B0D579E88EAY217I" TargetMode="External"/><Relationship Id="rId175" Type="http://schemas.openxmlformats.org/officeDocument/2006/relationships/hyperlink" Target="consultantplus://offline/ref=7C6603EC002FAC228F67ABAD7658EDE63A4422FA48AED9706CC22872E3A59459EB423B0D579E88EAY217I" TargetMode="External"/><Relationship Id="rId340" Type="http://schemas.openxmlformats.org/officeDocument/2006/relationships/hyperlink" Target="consultantplus://offline/ref=7C6603EC002FAC228F67ABAD7658EDE63A4422FA48AED9706CC22872E3A59459EB423B0D579F8FEFY211I" TargetMode="External"/><Relationship Id="rId196" Type="http://schemas.openxmlformats.org/officeDocument/2006/relationships/hyperlink" Target="consultantplus://offline/ref=7C6603EC002FAC228F67ABAD7658EDE63A4526F348A0D9706CC22872E3A59459EB423B0D579E88EAY212I" TargetMode="External"/><Relationship Id="rId200" Type="http://schemas.openxmlformats.org/officeDocument/2006/relationships/hyperlink" Target="consultantplus://offline/ref=7C6603EC002FAC228F67AAA77658EDE6394224F245A2D9706CC22872E3A59459EB423B0D579B8AE9Y211I" TargetMode="External"/><Relationship Id="rId16" Type="http://schemas.openxmlformats.org/officeDocument/2006/relationships/hyperlink" Target="consultantplus://offline/ref=7C6603EC002FAC228F67ABAD7658EDE63A442EFA4DA1D9706CC22872E3A59459EB423B0D579E8EEDY212I" TargetMode="External"/><Relationship Id="rId221" Type="http://schemas.openxmlformats.org/officeDocument/2006/relationships/hyperlink" Target="consultantplus://offline/ref=7C6603EC002FAC228F67ABAD7658EDE63A4526F34DAED9706CC22872E3A59459EB423B0D579E8EECY213I" TargetMode="External"/><Relationship Id="rId242" Type="http://schemas.openxmlformats.org/officeDocument/2006/relationships/hyperlink" Target="consultantplus://offline/ref=7C6603EC002FAC228F67ABAD7658EDE63A4422FA48AED9706CC22872E3A59459EB423B0D579E88E9Y211I" TargetMode="External"/><Relationship Id="rId263" Type="http://schemas.openxmlformats.org/officeDocument/2006/relationships/hyperlink" Target="consultantplus://offline/ref=7C6603EC002FAC228F67ABAD7658EDE63A4422FA48AED9706CC22872E3A59459EB423B0D579E89ECY210I" TargetMode="External"/><Relationship Id="rId284" Type="http://schemas.openxmlformats.org/officeDocument/2006/relationships/hyperlink" Target="consultantplus://offline/ref=7C6603EC002FAC228F67ABAD7658EDE63A4526F348A0D9706CC22872E3A59459EB423B0D579E86EDY21FI" TargetMode="External"/><Relationship Id="rId319" Type="http://schemas.openxmlformats.org/officeDocument/2006/relationships/hyperlink" Target="consultantplus://offline/ref=7C6603EC002FAC228F67ABAD7658EDE63A4526F348A0D9706CC22872E3A59459EB423B0D579F8FEEY216I" TargetMode="External"/><Relationship Id="rId37" Type="http://schemas.openxmlformats.org/officeDocument/2006/relationships/hyperlink" Target="consultantplus://offline/ref=7C6603EC002FAC228F67ABAD7658EDE63A4126FE4AAFD9706CC22872E3A59459EB423B0D579E8EEAY210I" TargetMode="External"/><Relationship Id="rId58" Type="http://schemas.openxmlformats.org/officeDocument/2006/relationships/hyperlink" Target="consultantplus://offline/ref=7C6603EC002FAC228F67ABAD7658EDE63A4422FA48AED9706CC22872E3A59459EB423B0D579E8EEAY21EI" TargetMode="External"/><Relationship Id="rId79" Type="http://schemas.openxmlformats.org/officeDocument/2006/relationships/hyperlink" Target="consultantplus://offline/ref=7C6603EC002FAC228F67ABAD7658EDE63A4120FC4AA6D9706CC22872E3A59459EB423B0D579E8EEBY210I" TargetMode="External"/><Relationship Id="rId102" Type="http://schemas.openxmlformats.org/officeDocument/2006/relationships/hyperlink" Target="consultantplus://offline/ref=7C6603EC002FAC228F67ABAD7658EDE63A472EF944AFD9706CC22872E3A59459EB423B0D579E8FE2Y217I" TargetMode="External"/><Relationship Id="rId123" Type="http://schemas.openxmlformats.org/officeDocument/2006/relationships/hyperlink" Target="consultantplus://offline/ref=7C6603EC002FAC228F67ABAD7658EDE63A4526F348A0D9706CC22872E3A59459EB423B0D579E8DEBY21FI" TargetMode="External"/><Relationship Id="rId144" Type="http://schemas.openxmlformats.org/officeDocument/2006/relationships/hyperlink" Target="consultantplus://offline/ref=7C6603EC002FAC228F67ABAD7658EDE63A4526F348A0D9706CC22872E3A59459EB423B0D579E8BE9Y211I" TargetMode="External"/><Relationship Id="rId330" Type="http://schemas.openxmlformats.org/officeDocument/2006/relationships/hyperlink" Target="consultantplus://offline/ref=7C6603EC002FAC228F67ABAD7658EDE63A4120FE4CAED9706CC22872E3YA15I" TargetMode="External"/><Relationship Id="rId90" Type="http://schemas.openxmlformats.org/officeDocument/2006/relationships/hyperlink" Target="consultantplus://offline/ref=7C6603EC002FAC228F67ABAD7658EDE63A4422FA48AED9706CC22872E3A59459EB423B0D579E8FEFY212I" TargetMode="External"/><Relationship Id="rId165" Type="http://schemas.openxmlformats.org/officeDocument/2006/relationships/hyperlink" Target="consultantplus://offline/ref=7C6603EC002FAC228F67ABAD7658EDE63A4526F34DAED9706CC22872E3A59459EB423B0D579E8EE8Y214I" TargetMode="External"/><Relationship Id="rId186" Type="http://schemas.openxmlformats.org/officeDocument/2006/relationships/hyperlink" Target="consultantplus://offline/ref=7C6603EC002FAC228F67AAA77658EDE6394124FE49AC847A649B2470E4AACB4EEC0B370D5E9C8CYE19I" TargetMode="External"/><Relationship Id="rId211" Type="http://schemas.openxmlformats.org/officeDocument/2006/relationships/hyperlink" Target="consultantplus://offline/ref=7C6603EC002FAC228F67ABAD7658EDE63A4422FA48AED9706CC22872E3A59459EB423B0D579E88EAY217I" TargetMode="External"/><Relationship Id="rId232" Type="http://schemas.openxmlformats.org/officeDocument/2006/relationships/hyperlink" Target="consultantplus://offline/ref=7C6603EC002FAC228F67ABAD7658EDE63A4526F348A0D9706CC22872E3A59459EB423B0D579E88E8Y21FI" TargetMode="External"/><Relationship Id="rId253" Type="http://schemas.openxmlformats.org/officeDocument/2006/relationships/hyperlink" Target="consultantplus://offline/ref=7C6603EC002FAC228F67AAA77658EDE63A4524FB4FA2D9706CC22872E3YA15I" TargetMode="External"/><Relationship Id="rId274" Type="http://schemas.openxmlformats.org/officeDocument/2006/relationships/hyperlink" Target="consultantplus://offline/ref=7C6603EC002FAC228F67ABAD7658EDE63A4526F348A0D9706CC22872E3A59459EB423B0D579E89E2Y211I" TargetMode="External"/><Relationship Id="rId295" Type="http://schemas.openxmlformats.org/officeDocument/2006/relationships/hyperlink" Target="consultantplus://offline/ref=7C6603EC002FAC228F67ABAD7658EDE63A4526F348A0D9706CC22872E3A59459EB423B0D579F8EEAY213I" TargetMode="External"/><Relationship Id="rId309" Type="http://schemas.openxmlformats.org/officeDocument/2006/relationships/hyperlink" Target="consultantplus://offline/ref=7C6603EC002FAC228F67ABAD7658EDE63A4422FA48AED9706CC22872E3A59459EB423B0D579F8EEFY217I" TargetMode="External"/><Relationship Id="rId27" Type="http://schemas.openxmlformats.org/officeDocument/2006/relationships/hyperlink" Target="consultantplus://offline/ref=7C6603EC002FAC228F67ABAD7658EDE63A4521F34FA0D9706CC22872E3YA15I" TargetMode="External"/><Relationship Id="rId48" Type="http://schemas.openxmlformats.org/officeDocument/2006/relationships/hyperlink" Target="consultantplus://offline/ref=7C6603EC002FAC228F67ABAD7658EDE63A4120F84AA2D9706CC22872E3YA15I" TargetMode="External"/><Relationship Id="rId69" Type="http://schemas.openxmlformats.org/officeDocument/2006/relationships/hyperlink" Target="consultantplus://offline/ref=7C6603EC002FAC228F67ABAD7658EDE63A4526F348A0D9706CC22872E3A59459EB423B0D579E8EE9Y215I" TargetMode="External"/><Relationship Id="rId113" Type="http://schemas.openxmlformats.org/officeDocument/2006/relationships/hyperlink" Target="consultantplus://offline/ref=7C6603EC002FAC228F67ABAD7658EDE63A4526F348A0D9706CC22872E3A59459EB423B0D579E8FE2Y21FI" TargetMode="External"/><Relationship Id="rId134" Type="http://schemas.openxmlformats.org/officeDocument/2006/relationships/hyperlink" Target="consultantplus://offline/ref=7C6603EC002FAC228F67ABAD7658EDE63A4526F348A0D9706CC22872E3A59459EB423B0D579E8AEFY217I" TargetMode="External"/><Relationship Id="rId320" Type="http://schemas.openxmlformats.org/officeDocument/2006/relationships/hyperlink" Target="consultantplus://offline/ref=7C6603EC002FAC228F67ABAD7658EDE63A472EFB4BA6D9706CC22872E3YA15I" TargetMode="External"/><Relationship Id="rId80" Type="http://schemas.openxmlformats.org/officeDocument/2006/relationships/hyperlink" Target="consultantplus://offline/ref=7C6603EC002FAC228F67AAA77658EDE63A422FF84AA5D9706CC22872E3A59459EB423B0D579E8EEBY21EI" TargetMode="External"/><Relationship Id="rId155" Type="http://schemas.openxmlformats.org/officeDocument/2006/relationships/hyperlink" Target="consultantplus://offline/ref=7C6603EC002FAC228F67ABAD7658EDE63A4422FA48AED9706CC22872E3A59459EB423B0D579E88EAY214I" TargetMode="External"/><Relationship Id="rId176" Type="http://schemas.openxmlformats.org/officeDocument/2006/relationships/hyperlink" Target="consultantplus://offline/ref=7C6603EC002FAC228F67ABAD7658EDE63A4526F348A0D9706CC22872E3A59459EB423B0D579E8BE3Y213I" TargetMode="External"/><Relationship Id="rId197" Type="http://schemas.openxmlformats.org/officeDocument/2006/relationships/hyperlink" Target="consultantplus://offline/ref=7C6603EC002FAC228F67ABAD7658EDE63A4526F348A0D9706CC22872E3A59459EB423B0D579E88EAY210I" TargetMode="External"/><Relationship Id="rId341" Type="http://schemas.openxmlformats.org/officeDocument/2006/relationships/hyperlink" Target="consultantplus://offline/ref=7C6603EC002FAC228F67ABAD7658EDE63A4422FA48AED9706CC22872E3A59459EB423B0D579F8FEFY21FI" TargetMode="External"/><Relationship Id="rId201" Type="http://schemas.openxmlformats.org/officeDocument/2006/relationships/hyperlink" Target="consultantplus://offline/ref=7C6603EC002FAC228F67ABAD7658EDE63A4422FA48AED9706CC22872E3A59459EB423B0D579E88EBY214I" TargetMode="External"/><Relationship Id="rId222" Type="http://schemas.openxmlformats.org/officeDocument/2006/relationships/hyperlink" Target="consultantplus://offline/ref=7C6603EC002FAC228F67ABAD7658EDE63A4526F34DAED9706CC22872E3A59459EB423B0D579E8EECY210I" TargetMode="External"/><Relationship Id="rId243" Type="http://schemas.openxmlformats.org/officeDocument/2006/relationships/hyperlink" Target="consultantplus://offline/ref=7C6603EC002FAC228F67ABAD7658EDE63A4422FA48AED9706CC22872E3A59459EB423B0D579E8EEBY216I" TargetMode="External"/><Relationship Id="rId264" Type="http://schemas.openxmlformats.org/officeDocument/2006/relationships/hyperlink" Target="consultantplus://offline/ref=7C6603EC002FAC228F67ABAD7658EDE63A4422FA48AED9706CC22872E3A59459EB423B0D579E89EDY210I" TargetMode="External"/><Relationship Id="rId285" Type="http://schemas.openxmlformats.org/officeDocument/2006/relationships/hyperlink" Target="consultantplus://offline/ref=7C6603EC002FAC228F67ABAD7658EDE63A4526F348A0D9706CC22872E3A59459EB423B0D579E86E3Y215I" TargetMode="External"/><Relationship Id="rId17" Type="http://schemas.openxmlformats.org/officeDocument/2006/relationships/hyperlink" Target="consultantplus://offline/ref=7C6603EC002FAC228F67ABAD7658EDE63A4526F348A0D9706CC22872E3A59459EB423B0D579E8EEAY210I" TargetMode="External"/><Relationship Id="rId38" Type="http://schemas.openxmlformats.org/officeDocument/2006/relationships/hyperlink" Target="consultantplus://offline/ref=7C6603EC002FAC228F67ABAD7658EDE63A4120FD4CAFD9706CC22872E3YA15I" TargetMode="External"/><Relationship Id="rId59" Type="http://schemas.openxmlformats.org/officeDocument/2006/relationships/hyperlink" Target="consultantplus://offline/ref=7C6603EC002FAC228F67ABAD7658EDE63A4420FE4FA4D9706CC22872E3A59459EB423B0D579E8EEBY213I" TargetMode="External"/><Relationship Id="rId103" Type="http://schemas.openxmlformats.org/officeDocument/2006/relationships/image" Target="media/image2.png"/><Relationship Id="rId124" Type="http://schemas.openxmlformats.org/officeDocument/2006/relationships/hyperlink" Target="consultantplus://offline/ref=7C6603EC002FAC228F67ABAD7658EDE63A4526F348A0D9706CC22872E3A59459EB423B0D579E8DE9Y21FI" TargetMode="External"/><Relationship Id="rId310" Type="http://schemas.openxmlformats.org/officeDocument/2006/relationships/hyperlink" Target="consultantplus://offline/ref=7C6603EC002FAC228F67ABAD7658EDE63A4526F348A0D9706CC22872E3A59459EB423B0D579F8EE2Y210I" TargetMode="External"/><Relationship Id="rId70" Type="http://schemas.openxmlformats.org/officeDocument/2006/relationships/hyperlink" Target="consultantplus://offline/ref=7C6603EC002FAC228F67ABAD7658EDE63A4526F348A0D9706CC22872E3A59459EB423B0D579E8EEEY213I" TargetMode="External"/><Relationship Id="rId91" Type="http://schemas.openxmlformats.org/officeDocument/2006/relationships/hyperlink" Target="consultantplus://offline/ref=7C6603EC002FAC228F67ABAD7658EDE63A4526F348A0D9706CC22872E3A59459EB423B0D579E8FEAY211I" TargetMode="External"/><Relationship Id="rId145" Type="http://schemas.openxmlformats.org/officeDocument/2006/relationships/hyperlink" Target="consultantplus://offline/ref=7C6603EC002FAC228F67ABAD7658EDE63A4526F348A0D9706CC22872E3A59459EB423B0D579E8BEEY210I" TargetMode="External"/><Relationship Id="rId166" Type="http://schemas.openxmlformats.org/officeDocument/2006/relationships/hyperlink" Target="consultantplus://offline/ref=7C6603EC002FAC228F67ABAD7658EDE63A4526F34DAED9706CC22872E3A59459EB423B0D579E8EEEY212I" TargetMode="External"/><Relationship Id="rId187" Type="http://schemas.openxmlformats.org/officeDocument/2006/relationships/hyperlink" Target="consultantplus://offline/ref=7C6603EC002FAC228F67AAA77658EDE63A4A25FF49AED9706CC22872E3A59459EB423B0D579E8EEBY213I" TargetMode="External"/><Relationship Id="rId331" Type="http://schemas.openxmlformats.org/officeDocument/2006/relationships/hyperlink" Target="consultantplus://offline/ref=7C6603EC002FAC228F67ABAD7658EDE63A4424FB48A1D9706CC22872E3A59459EB423B0D579E8EEDY217I" TargetMode="External"/><Relationship Id="rId1" Type="http://schemas.openxmlformats.org/officeDocument/2006/relationships/styles" Target="styles.xml"/><Relationship Id="rId212" Type="http://schemas.openxmlformats.org/officeDocument/2006/relationships/hyperlink" Target="consultantplus://offline/ref=7C6603EC002FAC228F67ABAD7658EDE63A4526F34DAED9706CC22872E3A59459EB423B0D579E8EEFY213I" TargetMode="External"/><Relationship Id="rId233" Type="http://schemas.openxmlformats.org/officeDocument/2006/relationships/hyperlink" Target="consultantplus://offline/ref=7C6603EC002FAC228F67ABAD7658EDE63A4422FA48AED9706CC22872E3A59459EB423B0D579E88E8Y21FI" TargetMode="External"/><Relationship Id="rId254" Type="http://schemas.openxmlformats.org/officeDocument/2006/relationships/hyperlink" Target="consultantplus://offline/ref=7C6603EC002FAC228F67ABAD7658EDE63A472EF944AFD9706CC22872E3A59459EB423B0D579E8AE8Y211I" TargetMode="External"/><Relationship Id="rId28" Type="http://schemas.openxmlformats.org/officeDocument/2006/relationships/hyperlink" Target="consultantplus://offline/ref=7C6603EC002FAC228F67ABAD7658EDE63A4724F844A4D9706CC22872E3YA15I" TargetMode="External"/><Relationship Id="rId49" Type="http://schemas.openxmlformats.org/officeDocument/2006/relationships/hyperlink" Target="consultantplus://offline/ref=7C6603EC002FAC228F67ABAD7658EDE63A412FFB4BA7D9706CC22872E3YA15I" TargetMode="External"/><Relationship Id="rId114" Type="http://schemas.openxmlformats.org/officeDocument/2006/relationships/hyperlink" Target="consultantplus://offline/ref=7C6603EC002FAC228F67ABAD7658EDE63A4526F348A0D9706CC22872E3A59459EB423B0D579E8CEAY216I" TargetMode="External"/><Relationship Id="rId275" Type="http://schemas.openxmlformats.org/officeDocument/2006/relationships/hyperlink" Target="consultantplus://offline/ref=7C6603EC002FAC228F67ABAD7658EDE63A4526F348A0D9706CC22872E3A59459EB423B0D579E89E3Y21EI" TargetMode="External"/><Relationship Id="rId296" Type="http://schemas.openxmlformats.org/officeDocument/2006/relationships/hyperlink" Target="consultantplus://offline/ref=7C6603EC002FAC228F67ABAD7658EDE63A4422FA48AED9706CC22872E3A59459EB423B0D579E87E2Y216I" TargetMode="External"/><Relationship Id="rId300" Type="http://schemas.openxmlformats.org/officeDocument/2006/relationships/hyperlink" Target="consultantplus://offline/ref=7C6603EC002FAC228F67ABAD7658EDE63A4526F348A0D9706CC22872E3A59459EB423B0D579F8EEBY211I" TargetMode="External"/><Relationship Id="rId60" Type="http://schemas.openxmlformats.org/officeDocument/2006/relationships/hyperlink" Target="consultantplus://offline/ref=7C6603EC002FAC228F67ABAD7658EDE63A442EF945A0D9706CC22872E3A59459EB423B0D579E8EEAY213I" TargetMode="External"/><Relationship Id="rId81" Type="http://schemas.openxmlformats.org/officeDocument/2006/relationships/hyperlink" Target="consultantplus://offline/ref=7C6603EC002FAC228F67ABAD7658EDE63A472EF944AFD9706CC22872E3A59459EB423B0D579E8FEAY211I" TargetMode="External"/><Relationship Id="rId135" Type="http://schemas.openxmlformats.org/officeDocument/2006/relationships/hyperlink" Target="consultantplus://offline/ref=7C6603EC002FAC228F67ABAD7658EDE63A4526F348A0D9706CC22872E3A59459EB423B0D579E8AECY214I" TargetMode="External"/><Relationship Id="rId156" Type="http://schemas.openxmlformats.org/officeDocument/2006/relationships/hyperlink" Target="consultantplus://offline/ref=7C6603EC002FAC228F67ABAD7658EDE63A4526F348A0D9706CC22872E3A59459EB423B0D579E8BE2Y212I" TargetMode="External"/><Relationship Id="rId177" Type="http://schemas.openxmlformats.org/officeDocument/2006/relationships/hyperlink" Target="consultantplus://offline/ref=7C6603EC002FAC228F67ABAD7658EDE63A4526F348A0D9706CC22872E3A59459EB423B0D579E8BE3Y210I" TargetMode="External"/><Relationship Id="rId198" Type="http://schemas.openxmlformats.org/officeDocument/2006/relationships/hyperlink" Target="consultantplus://offline/ref=7C6603EC002FAC228F67ABAD7658EDE63A4526F348A0D9706CC22872E3A59459EB423B0D579E88EAY211I" TargetMode="External"/><Relationship Id="rId321" Type="http://schemas.openxmlformats.org/officeDocument/2006/relationships/hyperlink" Target="consultantplus://offline/ref=7C6603EC002FAC228F67ABAD7658EDE63A472EF944AFD9706CC22872E3A59459EB423B0D579E88EEY216I" TargetMode="External"/><Relationship Id="rId342" Type="http://schemas.openxmlformats.org/officeDocument/2006/relationships/hyperlink" Target="consultantplus://offline/ref=7C6603EC002FAC228F67ABAD7658EDE63A4422FA48AED9706CC22872E3A59459EB423B0D579F8FECY216I" TargetMode="External"/><Relationship Id="rId202" Type="http://schemas.openxmlformats.org/officeDocument/2006/relationships/hyperlink" Target="consultantplus://offline/ref=7C6603EC002FAC228F67ABAD7658EDE63A4526F348A0D9706CC22872E3A59459EB423B0D579E88EAY21EI" TargetMode="External"/><Relationship Id="rId223" Type="http://schemas.openxmlformats.org/officeDocument/2006/relationships/hyperlink" Target="consultantplus://offline/ref=7C6603EC002FAC228F67ABAD7658EDE63A4526F34DAED9706CC22872E3A59459EB423B0D579E8EECY211I" TargetMode="External"/><Relationship Id="rId244" Type="http://schemas.openxmlformats.org/officeDocument/2006/relationships/hyperlink" Target="consultantplus://offline/ref=7C6603EC002FAC228F67ABAD7658EDE63A4422FA48AED9706CC22872E3A59459EB423B0D579E8EEAY21FI" TargetMode="External"/><Relationship Id="rId18" Type="http://schemas.openxmlformats.org/officeDocument/2006/relationships/hyperlink" Target="consultantplus://offline/ref=7C6603EC002FAC228F67ABAD7658EDE63A4526F348A0D9706CC22872E3A59459EB423B0D579E8EEAY21EI" TargetMode="External"/><Relationship Id="rId39" Type="http://schemas.openxmlformats.org/officeDocument/2006/relationships/hyperlink" Target="consultantplus://offline/ref=7C6603EC002FAC228F67ABAD7658EDE63A4626FA4EA0D9706CC22872E3A59459EB423B0D579E8EEAY213I" TargetMode="External"/><Relationship Id="rId265" Type="http://schemas.openxmlformats.org/officeDocument/2006/relationships/hyperlink" Target="consultantplus://offline/ref=7C6603EC002FAC228F67ABAD7658EDE63A442EF945A0D9706CC22872E3A59459EB423B0D579E8EEAY213I" TargetMode="External"/><Relationship Id="rId286" Type="http://schemas.openxmlformats.org/officeDocument/2006/relationships/hyperlink" Target="consultantplus://offline/ref=7C6603EC002FAC228F67ABAD7658EDE63A4526F348A0D9706CC22872E3A59459EB423B0D579E87EAY211I" TargetMode="External"/><Relationship Id="rId50" Type="http://schemas.openxmlformats.org/officeDocument/2006/relationships/hyperlink" Target="consultantplus://offline/ref=7C6603EC002FAC228F67ABAD7658EDE63A4121F84BA4D9706CC22872E3YA15I" TargetMode="External"/><Relationship Id="rId104" Type="http://schemas.openxmlformats.org/officeDocument/2006/relationships/hyperlink" Target="consultantplus://offline/ref=7C6603EC002FAC228F67ABAD7658EDE63A472EF944AFD9706CC22872E3A59459EB423B0D579E8FE2Y215I" TargetMode="External"/><Relationship Id="rId125" Type="http://schemas.openxmlformats.org/officeDocument/2006/relationships/hyperlink" Target="consultantplus://offline/ref=7C6603EC002FAC228F67ABAD7658EDE63A4526F348A0D9706CC22872E3A59459EB423B0D579E8DEFY21FI" TargetMode="External"/><Relationship Id="rId146" Type="http://schemas.openxmlformats.org/officeDocument/2006/relationships/hyperlink" Target="consultantplus://offline/ref=7C6603EC002FAC228F67ABAD7658EDE63A4422FA48AED9706CC22872E3A59459EB423B0D579E8CEAY212I" TargetMode="External"/><Relationship Id="rId167" Type="http://schemas.openxmlformats.org/officeDocument/2006/relationships/hyperlink" Target="consultantplus://offline/ref=7C6603EC002FAC228F67ABAD7658EDE63A4526F34DAED9706CC22872E3A59459EB423B0D579E8EEFY216I" TargetMode="External"/><Relationship Id="rId188" Type="http://schemas.openxmlformats.org/officeDocument/2006/relationships/hyperlink" Target="consultantplus://offline/ref=7C6603EC002FAC228F67AAA77658EDE63A4A25FF49AED9706CC22872E3A59459EB423B0D579E8EECY215I" TargetMode="External"/><Relationship Id="rId311" Type="http://schemas.openxmlformats.org/officeDocument/2006/relationships/hyperlink" Target="consultantplus://offline/ref=7C6603EC002FAC228F67ABAD7658EDE63A4526F348A0D9706CC22872E3A59459EB423B0D579F8EE3Y21FI" TargetMode="External"/><Relationship Id="rId332" Type="http://schemas.openxmlformats.org/officeDocument/2006/relationships/hyperlink" Target="consultantplus://offline/ref=7C6603EC002FAC228F67ABAD7658EDE63A4422FA48AED9706CC22872E3A59459EB423B0D579F8FEFY215I" TargetMode="External"/><Relationship Id="rId71" Type="http://schemas.openxmlformats.org/officeDocument/2006/relationships/hyperlink" Target="consultantplus://offline/ref=7C6603EC002FAC228F67ABAD7658EDE63A472EF944AFD9706CC22872E3A59459EB423B0D579E8EE3Y210I" TargetMode="External"/><Relationship Id="rId92" Type="http://schemas.openxmlformats.org/officeDocument/2006/relationships/hyperlink" Target="consultantplus://offline/ref=7C6603EC002FAC228F67ABAD7658EDE63A4526F348A0D9706CC22872E3A59459EB423B0D579E8FEBY21FI" TargetMode="External"/><Relationship Id="rId213" Type="http://schemas.openxmlformats.org/officeDocument/2006/relationships/hyperlink" Target="consultantplus://offline/ref=7C6603EC002FAC228F67ABAD7658EDE63A4526F34DAED9706CC22872E3A59459EB423B0D579E8EEFY210I" TargetMode="External"/><Relationship Id="rId234" Type="http://schemas.openxmlformats.org/officeDocument/2006/relationships/hyperlink" Target="consultantplus://offline/ref=7C6603EC002FAC228F67ABAD7658EDE63A4426F94BA6D9706CC22872E3A59459EB423B0D579E8EEBY213I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7C6603EC002FAC228F67ABAD7658EDE63A4026FF45A3D9706CC22872E3YA15I" TargetMode="External"/><Relationship Id="rId255" Type="http://schemas.openxmlformats.org/officeDocument/2006/relationships/hyperlink" Target="consultantplus://offline/ref=7C6603EC002FAC228F67ABAD7658EDE63A4622F94DA2D9706CC22872E3YA15I" TargetMode="External"/><Relationship Id="rId276" Type="http://schemas.openxmlformats.org/officeDocument/2006/relationships/hyperlink" Target="consultantplus://offline/ref=7C6603EC002FAC228F67ABAD7658EDE63A4526F348A0D9706CC22872E3A59459EB423B0D579E86EAY21FI" TargetMode="External"/><Relationship Id="rId297" Type="http://schemas.openxmlformats.org/officeDocument/2006/relationships/hyperlink" Target="consultantplus://offline/ref=7C6603EC002FAC228F67ABAD7658EDE63A4420FE4FA4D9706CC22872E3A59459EB423B0D579E8EEBY213I" TargetMode="External"/><Relationship Id="rId40" Type="http://schemas.openxmlformats.org/officeDocument/2006/relationships/hyperlink" Target="consultantplus://offline/ref=7C6603EC002FAC228F67ABAD7658EDE63A4625FD44AED9706CC22872E3YA15I" TargetMode="External"/><Relationship Id="rId115" Type="http://schemas.openxmlformats.org/officeDocument/2006/relationships/hyperlink" Target="consultantplus://offline/ref=7C6603EC002FAC228F67ABAD7658EDE63A4526F348A0D9706CC22872E3A59459EB423B0D579E8CE8Y214I" TargetMode="External"/><Relationship Id="rId136" Type="http://schemas.openxmlformats.org/officeDocument/2006/relationships/hyperlink" Target="consultantplus://offline/ref=7C6603EC002FAC228F67ABAD7658EDE63A4426F94BA6D9706CC22872E3A59459EB423B0D579E8EEBY215I" TargetMode="External"/><Relationship Id="rId157" Type="http://schemas.openxmlformats.org/officeDocument/2006/relationships/hyperlink" Target="consultantplus://offline/ref=7C6603EC002FAC228F67ABAD7658EDE63A4526F348A0D9706CC22872E3A59459EB423B0D579E8BE2Y213I" TargetMode="External"/><Relationship Id="rId178" Type="http://schemas.openxmlformats.org/officeDocument/2006/relationships/hyperlink" Target="consultantplus://offline/ref=7C6603EC002FAC228F67ABAD7658EDE63A4526F348A0D9706CC22872E3A59459EB423B0D579E8BE3Y21EI" TargetMode="External"/><Relationship Id="rId301" Type="http://schemas.openxmlformats.org/officeDocument/2006/relationships/hyperlink" Target="consultantplus://offline/ref=7C6603EC002FAC228F67ABAD7658EDE63A4526F348A0D9706CC22872E3A59459EB423B0D579F8EE8Y211I" TargetMode="External"/><Relationship Id="rId322" Type="http://schemas.openxmlformats.org/officeDocument/2006/relationships/hyperlink" Target="consultantplus://offline/ref=7C6603EC002FAC228F67ABAD7658EDE63A4725FD4FA4D9706CC22872E3YA15I" TargetMode="External"/><Relationship Id="rId343" Type="http://schemas.openxmlformats.org/officeDocument/2006/relationships/hyperlink" Target="consultantplus://offline/ref=7C6603EC002FAC228F67ABAD7658EDE63A4422FA48AED9706CC22872E3A59459EB423B0D579F8FECY217I" TargetMode="External"/><Relationship Id="rId61" Type="http://schemas.openxmlformats.org/officeDocument/2006/relationships/hyperlink" Target="consultantplus://offline/ref=7C6603EC002FAC228F67ABAD7658EDE63A4526F348A0D9706CC22872E3A59459EB423B0D579E8EEBY215I" TargetMode="External"/><Relationship Id="rId82" Type="http://schemas.openxmlformats.org/officeDocument/2006/relationships/hyperlink" Target="consultantplus://offline/ref=7C6603EC002FAC228F67ABAD7658EDE63A472EF944AFD9706CC22872E3A59459EB423B0D579E8FEAY21FI" TargetMode="External"/><Relationship Id="rId199" Type="http://schemas.openxmlformats.org/officeDocument/2006/relationships/hyperlink" Target="consultantplus://offline/ref=7C6603EC002FAC228F67AAA77658EDE63A452FF34CAED9706CC22872E3A59459EB423B0D579C87EFY215I" TargetMode="External"/><Relationship Id="rId203" Type="http://schemas.openxmlformats.org/officeDocument/2006/relationships/hyperlink" Target="consultantplus://offline/ref=7C6603EC002FAC228F67ABAD7658EDE63A4526F348A0D9706CC22872E3A59459EB423B0D579E88EAY21FI" TargetMode="External"/><Relationship Id="rId19" Type="http://schemas.openxmlformats.org/officeDocument/2006/relationships/hyperlink" Target="consultantplus://offline/ref=7C6603EC002FAC228F67ABAD7658EDE63A4426FE4FA3D9706CC22872E3A59459EB423B0D579E8EEAY210I" TargetMode="External"/><Relationship Id="rId224" Type="http://schemas.openxmlformats.org/officeDocument/2006/relationships/hyperlink" Target="consultantplus://offline/ref=7C6603EC002FAC228F67ABAD7658EDE63A4526F34DAED9706CC22872E3A59459EB423B0D579E8EECY21EI" TargetMode="External"/><Relationship Id="rId245" Type="http://schemas.openxmlformats.org/officeDocument/2006/relationships/hyperlink" Target="consultantplus://offline/ref=7C6603EC002FAC228F67ABAD7658EDE63A472EF944AFD9706CC22872E3A59459EB423B0D579E8DEBY213I" TargetMode="External"/><Relationship Id="rId266" Type="http://schemas.openxmlformats.org/officeDocument/2006/relationships/hyperlink" Target="consultantplus://offline/ref=7C6603EC002FAC228F67ABAD7658EDE63A4526F348A0D9706CC22872E3A59459EB423B0D579E88E3Y212I" TargetMode="External"/><Relationship Id="rId287" Type="http://schemas.openxmlformats.org/officeDocument/2006/relationships/hyperlink" Target="consultantplus://offline/ref=7C6603EC002FAC228F67B4BC6358EDE63A4221F848AFD9706CC22872E3YA15I" TargetMode="External"/><Relationship Id="rId30" Type="http://schemas.openxmlformats.org/officeDocument/2006/relationships/hyperlink" Target="consultantplus://offline/ref=7C6603EC002FAC228F67ABAD7658EDE63A4024FD48A3D9706CC22872E3YA15I" TargetMode="External"/><Relationship Id="rId105" Type="http://schemas.openxmlformats.org/officeDocument/2006/relationships/hyperlink" Target="consultantplus://offline/ref=7C6603EC002FAC228F67AAA77658EDE63A4B24FA48AFD9706CC22872E3YA15I" TargetMode="External"/><Relationship Id="rId126" Type="http://schemas.openxmlformats.org/officeDocument/2006/relationships/hyperlink" Target="consultantplus://offline/ref=7C6603EC002FAC228F67ABAD7658EDE63A4422FA48AED9706CC22872E3A59459EB423B0D579E8CEBY21FI" TargetMode="External"/><Relationship Id="rId147" Type="http://schemas.openxmlformats.org/officeDocument/2006/relationships/hyperlink" Target="consultantplus://offline/ref=7C6603EC002FAC228F67ABAD7658EDE63A4422FA48AED9706CC22872E3A59459EB423B0D579E8BE2Y21FI" TargetMode="External"/><Relationship Id="rId168" Type="http://schemas.openxmlformats.org/officeDocument/2006/relationships/hyperlink" Target="consultantplus://offline/ref=7C6603EC002FAC228F67ABAD7658EDE63A4526F34DAED9706CC22872E3A59459EB423B0D579E8EEFY217I" TargetMode="External"/><Relationship Id="rId312" Type="http://schemas.openxmlformats.org/officeDocument/2006/relationships/hyperlink" Target="consultantplus://offline/ref=7C6603EC002FAC228F67ABAD7658EDE63A4422FA48AED9706CC22872E3A59459EB423B0D579F8EE2Y21FI" TargetMode="External"/><Relationship Id="rId333" Type="http://schemas.openxmlformats.org/officeDocument/2006/relationships/hyperlink" Target="consultantplus://offline/ref=7C6603EC002FAC228F67AAA77658EDE63A4B22FD45A5D9706CC22872E3A59459EB423B0D579E8EEBY21EI" TargetMode="External"/><Relationship Id="rId51" Type="http://schemas.openxmlformats.org/officeDocument/2006/relationships/hyperlink" Target="consultantplus://offline/ref=7C6603EC002FAC228F67ABAD7658EDE63A462EFE44A1D9706CC22872E3A59459EB423B0D579E8EEBY212I" TargetMode="External"/><Relationship Id="rId72" Type="http://schemas.openxmlformats.org/officeDocument/2006/relationships/hyperlink" Target="consultantplus://offline/ref=7C6603EC002FAC228F67ABAD7658EDE63A472EF944AFD9706CC22872E3A59459EB423B0D579E8EE3Y21EI" TargetMode="External"/><Relationship Id="rId93" Type="http://schemas.openxmlformats.org/officeDocument/2006/relationships/hyperlink" Target="consultantplus://offline/ref=7C6603EC002FAC228F67ABAD7658EDE63A4422FA48AED9706CC22872E3A59459EB423B0D579E8EEAY21FI" TargetMode="External"/><Relationship Id="rId189" Type="http://schemas.openxmlformats.org/officeDocument/2006/relationships/hyperlink" Target="consultantplus://offline/ref=7C6603EC002FAC228F67ABAD7658EDE63A4426FE4FA3D9706CC22872E3A59459EB423B0D579E8EEAY21EI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consultantplus://offline/ref=7C6603EC002FAC228F67ABAD7658EDE63A4526F34DAED9706CC22872E3A59459EB423B0D579E8EEFY21EI" TargetMode="External"/><Relationship Id="rId235" Type="http://schemas.openxmlformats.org/officeDocument/2006/relationships/hyperlink" Target="consultantplus://offline/ref=7C6603EC002FAC228F67ABAD7658EDE63A4422FA48AED9706CC22872E3A59459EB423B0D579E88E9Y215I" TargetMode="External"/><Relationship Id="rId256" Type="http://schemas.openxmlformats.org/officeDocument/2006/relationships/hyperlink" Target="consultantplus://offline/ref=7C6603EC002FAC228F67ABAD7658EDE63A4422FA48AED9706CC22872E3A59459EB423B0D579E89E8Y212I" TargetMode="External"/><Relationship Id="rId277" Type="http://schemas.openxmlformats.org/officeDocument/2006/relationships/hyperlink" Target="consultantplus://offline/ref=7C6603EC002FAC228F67ABAD7658EDE63A4526F348A0D9706CC22872E3A59459EB423B0D579E86E8Y216I" TargetMode="External"/><Relationship Id="rId298" Type="http://schemas.openxmlformats.org/officeDocument/2006/relationships/hyperlink" Target="consultantplus://offline/ref=7C6603EC002FAC228F67ABAD7658EDE63A4422FA48AED9706CC22872E3A59459EB423B0D579E87E3Y215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110</Pages>
  <Words>42745</Words>
  <Characters>243651</Characters>
  <Application>Microsoft Office Word</Application>
  <DocSecurity>0</DocSecurity>
  <Lines>2030</Lines>
  <Paragraphs>571</Paragraphs>
  <ScaleCrop>false</ScaleCrop>
  <Company/>
  <LinksUpToDate>false</LinksUpToDate>
  <CharactersWithSpaces>285825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boikova</dc:creator>
  <cp:lastModifiedBy>boikova</cp:lastModifiedBy>
  <cp:revision>1</cp:revision>
  <dcterms:created xsi:type="dcterms:W3CDTF">2016-10-12T08:53:00Z</dcterms:created>
  <dcterms:modified xsi:type="dcterms:W3CDTF">2016-10-12T08:54:00Z</dcterms:modified>
</cp:coreProperties>
</file>