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D76" w:rsidRPr="00871D76" w:rsidRDefault="00871D76" w:rsidP="00871D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871D76" w:rsidRPr="00871D76" w:rsidRDefault="00871D76" w:rsidP="00871D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871D76" w:rsidRPr="00871D76" w:rsidRDefault="00871D76" w:rsidP="00871D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871D76" w:rsidRPr="00871D76" w:rsidRDefault="00871D76" w:rsidP="00871D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435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43</w:t>
      </w:r>
      <w:r w:rsidR="000A1D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</w:t>
      </w: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CB4BF3" w:rsidP="00871D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871D76"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</w:p>
    <w:p w:rsidR="00871D76" w:rsidRDefault="00871D76" w:rsidP="004F4E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4E4E" w:rsidRDefault="004F4E4E" w:rsidP="004F4E4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A1DB9" w:rsidRDefault="00E24A20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</w:t>
      </w:r>
      <w:r w:rsidR="000A1DB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орядка определения перечня и кодов</w:t>
      </w:r>
    </w:p>
    <w:p w:rsidR="00BF5A6A" w:rsidRDefault="000A1DB9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целевых статей расходов </w:t>
      </w:r>
      <w:r w:rsidR="00435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местного бюджета 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</w:t>
      </w:r>
    </w:p>
    <w:p w:rsidR="00E24A20" w:rsidRDefault="00BE761F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="00BF5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</w:p>
    <w:p w:rsidR="00BF5A6A" w:rsidRPr="005817C6" w:rsidRDefault="00BF5A6A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№15</w:t>
      </w:r>
    </w:p>
    <w:p w:rsidR="00E24A20" w:rsidRPr="005817C6" w:rsidRDefault="00E24A20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A20" w:rsidRPr="004F4E4E" w:rsidRDefault="00E24A20" w:rsidP="004F4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1DB9" w:rsidRDefault="00BF5A6A" w:rsidP="000A1DB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0A1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статьей </w:t>
      </w:r>
      <w:r w:rsidR="0043554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A1DB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Федерации,</w:t>
      </w:r>
      <w:r w:rsidR="000A1DB9">
        <w:rPr>
          <w:rFonts w:ascii="Times New Roman" w:hAnsi="Times New Roman" w:cs="Times New Roman"/>
          <w:sz w:val="24"/>
          <w:szCs w:val="24"/>
        </w:rPr>
        <w:t>Приказом Минфина России от 01.07.2013 N 65н "Об утверждении Указаний о порядке применения бюджетной классификации Российской Федерации"</w:t>
      </w:r>
    </w:p>
    <w:p w:rsidR="000A1DB9" w:rsidRPr="000A1DB9" w:rsidRDefault="000A1DB9" w:rsidP="000A1DB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E6A5F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ПОСТАНОВЛЯЮ: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4CD" w:rsidRPr="00D634CD" w:rsidRDefault="00D634CD" w:rsidP="00D634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D317DC">
        <w:rPr>
          <w:rFonts w:ascii="Times New Roman" w:hAnsi="Times New Roman" w:cs="Times New Roman"/>
          <w:sz w:val="24"/>
          <w:szCs w:val="24"/>
        </w:rPr>
        <w:t>Утвердить</w:t>
      </w:r>
      <w:r w:rsidR="0061456B">
        <w:rPr>
          <w:rFonts w:ascii="Times New Roman" w:hAnsi="Times New Roman" w:cs="Times New Roman"/>
          <w:sz w:val="24"/>
          <w:szCs w:val="24"/>
        </w:rPr>
        <w:t xml:space="preserve"> </w:t>
      </w:r>
      <w:r w:rsidR="000A1DB9">
        <w:rPr>
          <w:rFonts w:ascii="Times New Roman" w:hAnsi="Times New Roman" w:cs="Times New Roman"/>
          <w:sz w:val="24"/>
          <w:szCs w:val="24"/>
        </w:rPr>
        <w:t>Порядок</w:t>
      </w:r>
      <w:r w:rsidR="0061456B">
        <w:rPr>
          <w:rFonts w:ascii="Times New Roman" w:hAnsi="Times New Roman" w:cs="Times New Roman"/>
          <w:sz w:val="24"/>
          <w:szCs w:val="24"/>
        </w:rPr>
        <w:t xml:space="preserve"> </w:t>
      </w:r>
      <w:r w:rsidR="000A1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 перечня и кодов</w:t>
      </w:r>
      <w:r w:rsidR="00614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1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целевых </w:t>
      </w:r>
      <w:proofErr w:type="gramStart"/>
      <w:r w:rsidR="000A1DB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статей расходов</w:t>
      </w:r>
      <w:r w:rsidR="00614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BF3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</w:t>
      </w:r>
      <w:r w:rsidR="00614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№15</w:t>
      </w:r>
      <w:r w:rsidR="0058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Приложением №1.</w:t>
      </w:r>
    </w:p>
    <w:p w:rsidR="005E6A5F" w:rsidRPr="004F4E4E" w:rsidRDefault="005E6A5F" w:rsidP="00CB4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2.    Настоящее Постановление вступает в силу с даты е</w:t>
      </w:r>
      <w:r w:rsidR="00E7414D">
        <w:rPr>
          <w:rFonts w:ascii="Times New Roman" w:hAnsi="Times New Roman" w:cs="Times New Roman"/>
          <w:sz w:val="24"/>
          <w:szCs w:val="24"/>
        </w:rPr>
        <w:t>го подписания</w:t>
      </w:r>
      <w:r w:rsidR="00586A08" w:rsidRPr="00586A08">
        <w:rPr>
          <w:rFonts w:ascii="Times New Roman" w:hAnsi="Times New Roman" w:cs="Times New Roman"/>
          <w:sz w:val="24"/>
          <w:szCs w:val="24"/>
        </w:rPr>
        <w:t>.</w:t>
      </w:r>
    </w:p>
    <w:p w:rsidR="005E6A5F" w:rsidRPr="004F4E4E" w:rsidRDefault="005E6A5F" w:rsidP="00742B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3.    Контроль за исполнением настоящего Постановления возложить на Главного бухгалтера Местной Администрации.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6A5F" w:rsidRPr="004F4E4E" w:rsidRDefault="00742BA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61456B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="005E6A5F" w:rsidRPr="004F4E4E">
        <w:rPr>
          <w:rFonts w:ascii="Times New Roman" w:hAnsi="Times New Roman" w:cs="Times New Roman"/>
          <w:sz w:val="24"/>
          <w:szCs w:val="24"/>
        </w:rPr>
        <w:t xml:space="preserve">дминистрации                                        </w:t>
      </w:r>
      <w:proofErr w:type="spellStart"/>
      <w:r w:rsidR="005E6A5F" w:rsidRPr="004F4E4E">
        <w:rPr>
          <w:rFonts w:ascii="Times New Roman" w:hAnsi="Times New Roman" w:cs="Times New Roman"/>
          <w:sz w:val="24"/>
          <w:szCs w:val="24"/>
        </w:rPr>
        <w:t>Ю.А.Шурбаева</w:t>
      </w:r>
      <w:proofErr w:type="spellEnd"/>
      <w:r w:rsidR="005E6A5F" w:rsidRPr="004F4E4E">
        <w:rPr>
          <w:rFonts w:ascii="Times New Roman" w:hAnsi="Times New Roman" w:cs="Times New Roman"/>
          <w:bCs/>
          <w:sz w:val="24"/>
          <w:szCs w:val="24"/>
        </w:rPr>
        <w:t>  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A1DB9" w:rsidRDefault="000A1DB9" w:rsidP="00571A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A1DB9" w:rsidRDefault="000A1DB9" w:rsidP="00571A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A1DB9" w:rsidRDefault="000A1DB9" w:rsidP="00571A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A1DB9" w:rsidRDefault="000A1DB9" w:rsidP="00571A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A1DB9" w:rsidRDefault="000A1DB9" w:rsidP="00571A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E6A5F" w:rsidRDefault="005E6A5F" w:rsidP="00571A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Приложение</w:t>
      </w:r>
      <w:r w:rsidR="00586A08">
        <w:rPr>
          <w:rFonts w:ascii="Times New Roman" w:hAnsi="Times New Roman" w:cs="Times New Roman"/>
          <w:sz w:val="24"/>
          <w:szCs w:val="24"/>
        </w:rPr>
        <w:t xml:space="preserve"> №1</w:t>
      </w:r>
    </w:p>
    <w:p w:rsidR="00586A08" w:rsidRPr="004F4E4E" w:rsidRDefault="005B585B" w:rsidP="00393B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86A08">
        <w:rPr>
          <w:rFonts w:ascii="Times New Roman" w:hAnsi="Times New Roman" w:cs="Times New Roman"/>
          <w:sz w:val="24"/>
          <w:szCs w:val="24"/>
        </w:rPr>
        <w:t xml:space="preserve"> Постановлению Главы МА МО </w:t>
      </w:r>
      <w:proofErr w:type="spellStart"/>
      <w:r w:rsidR="00586A08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586A08">
        <w:rPr>
          <w:rFonts w:ascii="Times New Roman" w:hAnsi="Times New Roman" w:cs="Times New Roman"/>
          <w:sz w:val="24"/>
          <w:szCs w:val="24"/>
        </w:rPr>
        <w:t xml:space="preserve"> №15</w:t>
      </w:r>
    </w:p>
    <w:p w:rsidR="005E6A5F" w:rsidRPr="004F4E4E" w:rsidRDefault="005E6A5F" w:rsidP="00871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о</w:t>
      </w:r>
      <w:r w:rsidR="00CB4BF3">
        <w:rPr>
          <w:rFonts w:ascii="Times New Roman" w:hAnsi="Times New Roman" w:cs="Times New Roman"/>
          <w:sz w:val="24"/>
          <w:szCs w:val="24"/>
        </w:rPr>
        <w:t>т «16» декабря2016 г. № 43</w:t>
      </w:r>
      <w:r w:rsidR="000A1DB9">
        <w:rPr>
          <w:rFonts w:ascii="Times New Roman" w:hAnsi="Times New Roman" w:cs="Times New Roman"/>
          <w:sz w:val="24"/>
          <w:szCs w:val="24"/>
        </w:rPr>
        <w:t>.3</w:t>
      </w:r>
    </w:p>
    <w:p w:rsidR="005E6A5F" w:rsidRPr="004F4E4E" w:rsidRDefault="005E6A5F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CB4BF3" w:rsidRDefault="00CB4BF3" w:rsidP="00CB4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sub_1010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</w:t>
      </w:r>
    </w:p>
    <w:p w:rsidR="004F4E4E" w:rsidRPr="0090121F" w:rsidRDefault="000A1DB9" w:rsidP="009012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D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определения перечня и кодов целевых статей расходов</w:t>
      </w:r>
      <w:r w:rsidR="00CB4B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местного бюджета </w:t>
      </w:r>
      <w:r w:rsidR="00BE7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</w:t>
      </w:r>
      <w:r w:rsidR="00586A08" w:rsidRPr="00586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Санкт-Петербурга муниципальный округ №15</w:t>
      </w:r>
      <w:bookmarkStart w:id="1" w:name="_GoBack"/>
      <w:bookmarkEnd w:id="1"/>
    </w:p>
    <w:p w:rsidR="008F3EA8" w:rsidRDefault="008F3EA8" w:rsidP="00E7414D">
      <w:pPr>
        <w:pStyle w:val="a5"/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A1DB9" w:rsidRPr="000A1DB9" w:rsidRDefault="000A1DB9" w:rsidP="000A1DB9">
      <w:pPr>
        <w:pStyle w:val="a5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1DB9">
        <w:rPr>
          <w:rFonts w:ascii="Times New Roman" w:hAnsi="Times New Roman" w:cs="Times New Roman"/>
          <w:sz w:val="24"/>
          <w:szCs w:val="24"/>
        </w:rPr>
        <w:t>Перечень разделов, подразделов, ц</w:t>
      </w:r>
      <w:r>
        <w:rPr>
          <w:rFonts w:ascii="Times New Roman" w:hAnsi="Times New Roman" w:cs="Times New Roman"/>
          <w:sz w:val="24"/>
          <w:szCs w:val="24"/>
        </w:rPr>
        <w:t>елевых статей муниципальных</w:t>
      </w:r>
      <w:r w:rsidRPr="000A1DB9">
        <w:rPr>
          <w:rFonts w:ascii="Times New Roman" w:hAnsi="Times New Roman" w:cs="Times New Roman"/>
          <w:sz w:val="24"/>
          <w:szCs w:val="24"/>
        </w:rPr>
        <w:t xml:space="preserve"> программ и непрогр</w:t>
      </w:r>
      <w:r>
        <w:rPr>
          <w:rFonts w:ascii="Times New Roman" w:hAnsi="Times New Roman" w:cs="Times New Roman"/>
          <w:sz w:val="24"/>
          <w:szCs w:val="24"/>
        </w:rPr>
        <w:t xml:space="preserve">аммных направлений деятельности внутригородского муниципального образования Санкт-Петербурга муниципальный округ №15 (далее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№15)</w:t>
      </w:r>
      <w:r w:rsidRPr="000A1DB9">
        <w:rPr>
          <w:rFonts w:ascii="Times New Roman" w:hAnsi="Times New Roman" w:cs="Times New Roman"/>
          <w:sz w:val="24"/>
          <w:szCs w:val="24"/>
        </w:rPr>
        <w:t xml:space="preserve">, групп (групп и подгрупп) видов расходов бюджета </w:t>
      </w:r>
      <w:r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</w:t>
      </w:r>
      <w:r w:rsidRPr="000A1DB9">
        <w:rPr>
          <w:rFonts w:ascii="Times New Roman" w:hAnsi="Times New Roman" w:cs="Times New Roman"/>
          <w:sz w:val="24"/>
          <w:szCs w:val="24"/>
        </w:rPr>
        <w:t>утверждается в составе ведомственной стру</w:t>
      </w:r>
      <w:r>
        <w:rPr>
          <w:rFonts w:ascii="Times New Roman" w:hAnsi="Times New Roman" w:cs="Times New Roman"/>
          <w:sz w:val="24"/>
          <w:szCs w:val="24"/>
        </w:rPr>
        <w:t>ктуры расходов бюджета решением</w:t>
      </w:r>
      <w:r w:rsidRPr="000A1DB9">
        <w:rPr>
          <w:rFonts w:ascii="Times New Roman" w:hAnsi="Times New Roman" w:cs="Times New Roman"/>
          <w:sz w:val="24"/>
          <w:szCs w:val="24"/>
        </w:rPr>
        <w:t xml:space="preserve"> о бюджете</w:t>
      </w:r>
      <w:r>
        <w:rPr>
          <w:rFonts w:ascii="Times New Roman" w:hAnsi="Times New Roman" w:cs="Times New Roman"/>
          <w:sz w:val="24"/>
          <w:szCs w:val="24"/>
        </w:rPr>
        <w:t xml:space="preserve"> на очередной финансовый год</w:t>
      </w:r>
      <w:r w:rsidR="001C00B0">
        <w:rPr>
          <w:rFonts w:ascii="Times New Roman" w:hAnsi="Times New Roman" w:cs="Times New Roman"/>
          <w:sz w:val="24"/>
          <w:szCs w:val="24"/>
        </w:rPr>
        <w:t xml:space="preserve"> (финансовый год и плановый период)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1DB9" w:rsidRDefault="000A1DB9" w:rsidP="000A1DB9">
      <w:pPr>
        <w:pStyle w:val="a5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Целевые статьи расходов бюджета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0A1DB9">
        <w:rPr>
          <w:rFonts w:ascii="Times New Roman" w:hAnsi="Times New Roman" w:cs="Times New Roman"/>
          <w:sz w:val="24"/>
          <w:szCs w:val="24"/>
        </w:rPr>
        <w:t xml:space="preserve"> формируются в с</w:t>
      </w:r>
      <w:r w:rsidR="00864C8B">
        <w:rPr>
          <w:rFonts w:ascii="Times New Roman" w:hAnsi="Times New Roman" w:cs="Times New Roman"/>
          <w:sz w:val="24"/>
          <w:szCs w:val="24"/>
        </w:rPr>
        <w:t>оответствии с муниципальными</w:t>
      </w:r>
      <w:r w:rsidRPr="000A1DB9">
        <w:rPr>
          <w:rFonts w:ascii="Times New Roman" w:hAnsi="Times New Roman" w:cs="Times New Roman"/>
          <w:sz w:val="24"/>
          <w:szCs w:val="24"/>
        </w:rPr>
        <w:t xml:space="preserve"> программами, не</w:t>
      </w:r>
      <w:r w:rsidR="00864C8B">
        <w:rPr>
          <w:rFonts w:ascii="Times New Roman" w:hAnsi="Times New Roman" w:cs="Times New Roman"/>
          <w:sz w:val="24"/>
          <w:szCs w:val="24"/>
        </w:rPr>
        <w:t xml:space="preserve"> включенными в </w:t>
      </w:r>
      <w:r w:rsidRPr="000A1DB9">
        <w:rPr>
          <w:rFonts w:ascii="Times New Roman" w:hAnsi="Times New Roman" w:cs="Times New Roman"/>
          <w:sz w:val="24"/>
          <w:szCs w:val="24"/>
        </w:rPr>
        <w:t>муниципальны</w:t>
      </w:r>
      <w:r w:rsidR="00864C8B">
        <w:rPr>
          <w:rFonts w:ascii="Times New Roman" w:hAnsi="Times New Roman" w:cs="Times New Roman"/>
          <w:sz w:val="24"/>
          <w:szCs w:val="24"/>
        </w:rPr>
        <w:t>е</w:t>
      </w:r>
      <w:r w:rsidRPr="000A1DB9">
        <w:rPr>
          <w:rFonts w:ascii="Times New Roman" w:hAnsi="Times New Roman" w:cs="Times New Roman"/>
          <w:sz w:val="24"/>
          <w:szCs w:val="24"/>
        </w:rPr>
        <w:t xml:space="preserve"> программы направлениями деятельности </w:t>
      </w:r>
      <w:r w:rsidR="00864C8B"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r w:rsidR="00864C8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864C8B">
        <w:rPr>
          <w:rFonts w:ascii="Times New Roman" w:hAnsi="Times New Roman" w:cs="Times New Roman"/>
          <w:sz w:val="24"/>
          <w:szCs w:val="24"/>
        </w:rPr>
        <w:t xml:space="preserve"> №15</w:t>
      </w:r>
      <w:r w:rsidRPr="000A1DB9">
        <w:rPr>
          <w:rFonts w:ascii="Times New Roman" w:hAnsi="Times New Roman" w:cs="Times New Roman"/>
          <w:sz w:val="24"/>
          <w:szCs w:val="24"/>
        </w:rPr>
        <w:t xml:space="preserve"> и (или) расходными обязательствами, подлежащими исполнению</w:t>
      </w:r>
      <w:r w:rsidR="00864C8B">
        <w:rPr>
          <w:rFonts w:ascii="Times New Roman" w:hAnsi="Times New Roman" w:cs="Times New Roman"/>
          <w:sz w:val="24"/>
          <w:szCs w:val="24"/>
        </w:rPr>
        <w:t xml:space="preserve"> за счет средств местного бюджета МО </w:t>
      </w:r>
      <w:proofErr w:type="spellStart"/>
      <w:r w:rsidR="00864C8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864C8B">
        <w:rPr>
          <w:rFonts w:ascii="Times New Roman" w:hAnsi="Times New Roman" w:cs="Times New Roman"/>
          <w:sz w:val="24"/>
          <w:szCs w:val="24"/>
        </w:rPr>
        <w:t xml:space="preserve"> №15</w:t>
      </w:r>
      <w:r w:rsidRPr="000A1DB9">
        <w:rPr>
          <w:rFonts w:ascii="Times New Roman" w:hAnsi="Times New Roman" w:cs="Times New Roman"/>
          <w:sz w:val="24"/>
          <w:szCs w:val="24"/>
        </w:rPr>
        <w:t>.</w:t>
      </w:r>
    </w:p>
    <w:p w:rsidR="00864C8B" w:rsidRDefault="00864C8B" w:rsidP="00864C8B">
      <w:pPr>
        <w:pStyle w:val="a5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Целевые статьи расходов бюджета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864C8B">
        <w:rPr>
          <w:rFonts w:ascii="Times New Roman" w:hAnsi="Times New Roman" w:cs="Times New Roman"/>
          <w:sz w:val="24"/>
          <w:szCs w:val="24"/>
        </w:rPr>
        <w:t xml:space="preserve"> обеспечивают привязку бюджетных асс</w:t>
      </w:r>
      <w:r>
        <w:rPr>
          <w:rFonts w:ascii="Times New Roman" w:hAnsi="Times New Roman" w:cs="Times New Roman"/>
          <w:sz w:val="24"/>
          <w:szCs w:val="24"/>
        </w:rPr>
        <w:t>игнований к муниципальным</w:t>
      </w:r>
      <w:r w:rsidRPr="00864C8B">
        <w:rPr>
          <w:rFonts w:ascii="Times New Roman" w:hAnsi="Times New Roman" w:cs="Times New Roman"/>
          <w:sz w:val="24"/>
          <w:szCs w:val="24"/>
        </w:rPr>
        <w:t xml:space="preserve"> программам, и (или) н</w:t>
      </w:r>
      <w:r>
        <w:rPr>
          <w:rFonts w:ascii="Times New Roman" w:hAnsi="Times New Roman" w:cs="Times New Roman"/>
          <w:sz w:val="24"/>
          <w:szCs w:val="24"/>
        </w:rPr>
        <w:t>е включенным в муниципальные</w:t>
      </w:r>
      <w:r w:rsidRPr="00864C8B">
        <w:rPr>
          <w:rFonts w:ascii="Times New Roman" w:hAnsi="Times New Roman" w:cs="Times New Roman"/>
          <w:sz w:val="24"/>
          <w:szCs w:val="24"/>
        </w:rPr>
        <w:t xml:space="preserve"> программы направлениям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864C8B">
        <w:rPr>
          <w:rFonts w:ascii="Times New Roman" w:hAnsi="Times New Roman" w:cs="Times New Roman"/>
          <w:sz w:val="24"/>
          <w:szCs w:val="24"/>
        </w:rPr>
        <w:t xml:space="preserve"> и (или) к расходным обязательствам, подлежащим исполнению </w:t>
      </w:r>
      <w:r>
        <w:rPr>
          <w:rFonts w:ascii="Times New Roman" w:hAnsi="Times New Roman" w:cs="Times New Roman"/>
          <w:sz w:val="24"/>
          <w:szCs w:val="24"/>
        </w:rPr>
        <w:t xml:space="preserve">за счет средств бюджета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864C8B">
        <w:rPr>
          <w:rFonts w:ascii="Times New Roman" w:hAnsi="Times New Roman" w:cs="Times New Roman"/>
          <w:sz w:val="24"/>
          <w:szCs w:val="24"/>
        </w:rPr>
        <w:t>.</w:t>
      </w:r>
    </w:p>
    <w:p w:rsidR="00864C8B" w:rsidRDefault="00864C8B" w:rsidP="00864C8B">
      <w:pPr>
        <w:pStyle w:val="a5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4C8B">
        <w:rPr>
          <w:rFonts w:ascii="Times New Roman" w:hAnsi="Times New Roman" w:cs="Times New Roman"/>
          <w:sz w:val="24"/>
          <w:szCs w:val="24"/>
        </w:rPr>
        <w:t xml:space="preserve">Перечень и коды </w:t>
      </w:r>
      <w:r>
        <w:rPr>
          <w:rFonts w:ascii="Times New Roman" w:hAnsi="Times New Roman" w:cs="Times New Roman"/>
          <w:sz w:val="24"/>
          <w:szCs w:val="24"/>
        </w:rPr>
        <w:t xml:space="preserve">целевых статей расходов бюджета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864C8B">
        <w:rPr>
          <w:rFonts w:ascii="Times New Roman" w:hAnsi="Times New Roman" w:cs="Times New Roman"/>
          <w:sz w:val="24"/>
          <w:szCs w:val="24"/>
        </w:rPr>
        <w:t xml:space="preserve"> ус</w:t>
      </w:r>
      <w:r>
        <w:rPr>
          <w:rFonts w:ascii="Times New Roman" w:hAnsi="Times New Roman" w:cs="Times New Roman"/>
          <w:sz w:val="24"/>
          <w:szCs w:val="24"/>
        </w:rPr>
        <w:t xml:space="preserve">танавливаются бухгалтерией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№15, осуществляющей</w:t>
      </w:r>
      <w:r w:rsidRPr="00864C8B">
        <w:rPr>
          <w:rFonts w:ascii="Times New Roman" w:hAnsi="Times New Roman" w:cs="Times New Roman"/>
          <w:sz w:val="24"/>
          <w:szCs w:val="24"/>
        </w:rPr>
        <w:t xml:space="preserve"> составление и организацию</w:t>
      </w:r>
      <w:r>
        <w:rPr>
          <w:rFonts w:ascii="Times New Roman" w:hAnsi="Times New Roman" w:cs="Times New Roman"/>
          <w:sz w:val="24"/>
          <w:szCs w:val="24"/>
        </w:rPr>
        <w:t xml:space="preserve"> исполнения бюджета и утверждается Постановлением Главы МА МО №15</w:t>
      </w:r>
      <w:r w:rsidRPr="00864C8B">
        <w:rPr>
          <w:rFonts w:ascii="Times New Roman" w:hAnsi="Times New Roman" w:cs="Times New Roman"/>
          <w:sz w:val="24"/>
          <w:szCs w:val="24"/>
        </w:rPr>
        <w:t>.</w:t>
      </w:r>
    </w:p>
    <w:p w:rsidR="00864C8B" w:rsidRDefault="00864C8B" w:rsidP="00864C8B">
      <w:pPr>
        <w:pStyle w:val="a5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4C8B">
        <w:rPr>
          <w:rFonts w:ascii="Times New Roman" w:hAnsi="Times New Roman" w:cs="Times New Roman"/>
          <w:sz w:val="24"/>
          <w:szCs w:val="24"/>
        </w:rPr>
        <w:t xml:space="preserve">Перечень и коды </w:t>
      </w:r>
      <w:r>
        <w:rPr>
          <w:rFonts w:ascii="Times New Roman" w:hAnsi="Times New Roman" w:cs="Times New Roman"/>
          <w:sz w:val="24"/>
          <w:szCs w:val="24"/>
        </w:rPr>
        <w:t xml:space="preserve">целевых статей расходов бюджета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864C8B">
        <w:rPr>
          <w:rFonts w:ascii="Times New Roman" w:hAnsi="Times New Roman" w:cs="Times New Roman"/>
          <w:sz w:val="24"/>
          <w:szCs w:val="24"/>
        </w:rPr>
        <w:t>, финансовое обеспечение которых осуществляется за счет межбюджетных субсидий, субвенций и иных межбюджетных трансфертов, имеющих целевое назначение, определяются в порядке, установленном финансовым органом, осуществляющим составление и организацию исполнения бюджета, из которого предоставляются указанные межбюджетные субсидии, субвенции и иные межбюджетные трансферты, имеющие целевое назначение.</w:t>
      </w:r>
    </w:p>
    <w:p w:rsidR="001C00B0" w:rsidRPr="001C00B0" w:rsidRDefault="001C00B0" w:rsidP="001C00B0">
      <w:pPr>
        <w:pStyle w:val="a5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0B0">
        <w:rPr>
          <w:rFonts w:ascii="Times New Roman" w:hAnsi="Times New Roman" w:cs="Times New Roman"/>
          <w:sz w:val="24"/>
          <w:szCs w:val="24"/>
        </w:rPr>
        <w:t xml:space="preserve">Код </w:t>
      </w:r>
      <w:r>
        <w:rPr>
          <w:rFonts w:ascii="Times New Roman" w:hAnsi="Times New Roman" w:cs="Times New Roman"/>
          <w:sz w:val="24"/>
          <w:szCs w:val="24"/>
        </w:rPr>
        <w:t xml:space="preserve">целевой статьи расходов бюджета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1C00B0">
        <w:rPr>
          <w:rFonts w:ascii="Times New Roman" w:hAnsi="Times New Roman" w:cs="Times New Roman"/>
          <w:sz w:val="24"/>
          <w:szCs w:val="24"/>
        </w:rPr>
        <w:t xml:space="preserve"> состоит из десяти разрядов (8 - 17 разряды кода</w:t>
      </w:r>
      <w:r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бюджета</w:t>
      </w:r>
      <w:r w:rsidRPr="001C00B0">
        <w:rPr>
          <w:rFonts w:ascii="Times New Roman" w:hAnsi="Times New Roman" w:cs="Times New Roman"/>
          <w:sz w:val="24"/>
          <w:szCs w:val="24"/>
        </w:rPr>
        <w:t>).</w:t>
      </w:r>
    </w:p>
    <w:p w:rsidR="001C00B0" w:rsidRPr="001C00B0" w:rsidRDefault="001C00B0" w:rsidP="001C00B0">
      <w:pPr>
        <w:pStyle w:val="a5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0B0">
        <w:rPr>
          <w:rFonts w:ascii="Times New Roman" w:hAnsi="Times New Roman" w:cs="Times New Roman"/>
          <w:sz w:val="24"/>
          <w:szCs w:val="24"/>
        </w:rPr>
        <w:t>Структура кода целевой с</w:t>
      </w:r>
      <w:r>
        <w:rPr>
          <w:rFonts w:ascii="Times New Roman" w:hAnsi="Times New Roman" w:cs="Times New Roman"/>
          <w:sz w:val="24"/>
          <w:szCs w:val="24"/>
        </w:rPr>
        <w:t xml:space="preserve">татьи расходов местного </w:t>
      </w:r>
      <w:r w:rsidRPr="001C00B0">
        <w:rPr>
          <w:rFonts w:ascii="Times New Roman" w:hAnsi="Times New Roman" w:cs="Times New Roman"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№15 </w:t>
      </w:r>
      <w:r w:rsidRPr="001C00B0">
        <w:rPr>
          <w:rFonts w:ascii="Times New Roman" w:hAnsi="Times New Roman" w:cs="Times New Roman"/>
          <w:sz w:val="24"/>
          <w:szCs w:val="24"/>
        </w:rPr>
        <w:t>устанавливается с учетом положени</w:t>
      </w:r>
      <w:r>
        <w:rPr>
          <w:rFonts w:ascii="Times New Roman" w:hAnsi="Times New Roman" w:cs="Times New Roman"/>
          <w:sz w:val="24"/>
          <w:szCs w:val="24"/>
        </w:rPr>
        <w:t>й «</w:t>
      </w:r>
      <w:r w:rsidRPr="001C00B0">
        <w:rPr>
          <w:rFonts w:ascii="Times New Roman" w:hAnsi="Times New Roman" w:cs="Times New Roman"/>
          <w:sz w:val="24"/>
          <w:szCs w:val="24"/>
        </w:rPr>
        <w:t>Указаний</w:t>
      </w:r>
      <w:r>
        <w:rPr>
          <w:rFonts w:ascii="Times New Roman" w:hAnsi="Times New Roman" w:cs="Times New Roman"/>
          <w:sz w:val="24"/>
          <w:szCs w:val="24"/>
        </w:rPr>
        <w:t xml:space="preserve">о порядке применения бюджетной классификации Российской Федерации", утвержденных  ПриказомМинфина России от 01.07.2013 N 65н </w:t>
      </w:r>
      <w:r w:rsidRPr="001C00B0">
        <w:rPr>
          <w:rFonts w:ascii="Times New Roman" w:hAnsi="Times New Roman" w:cs="Times New Roman"/>
          <w:sz w:val="24"/>
          <w:szCs w:val="24"/>
        </w:rPr>
        <w:t>и включает:</w:t>
      </w:r>
    </w:p>
    <w:p w:rsidR="001C00B0" w:rsidRPr="001C00B0" w:rsidRDefault="001C00B0" w:rsidP="001C00B0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C00B0">
        <w:rPr>
          <w:rFonts w:ascii="Times New Roman" w:hAnsi="Times New Roman" w:cs="Times New Roman"/>
          <w:sz w:val="24"/>
          <w:szCs w:val="24"/>
        </w:rPr>
        <w:t>код программной (непрограммной) статьи (8 - 12 разряды кода</w:t>
      </w:r>
      <w:r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бюджета</w:t>
      </w:r>
      <w:r w:rsidRPr="001C00B0">
        <w:rPr>
          <w:rFonts w:ascii="Times New Roman" w:hAnsi="Times New Roman" w:cs="Times New Roman"/>
          <w:sz w:val="24"/>
          <w:szCs w:val="24"/>
        </w:rPr>
        <w:t>);</w:t>
      </w:r>
    </w:p>
    <w:p w:rsidR="00F01A4D" w:rsidRDefault="001C00B0" w:rsidP="0090121F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C00B0">
        <w:rPr>
          <w:rFonts w:ascii="Times New Roman" w:hAnsi="Times New Roman" w:cs="Times New Roman"/>
          <w:sz w:val="24"/>
          <w:szCs w:val="24"/>
        </w:rPr>
        <w:t>код направления расходов (13 - 17 разряды кода</w:t>
      </w:r>
      <w:r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бюджета</w:t>
      </w:r>
      <w:r w:rsidRPr="001C00B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121F" w:rsidRDefault="0090121F" w:rsidP="009012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Перечень единых для бюджетов бюджетной системы Российской Федерации элементов видов расходов классификации расходов бюджетов устанавливается Министерством финансов Российской Федерации.</w:t>
      </w:r>
    </w:p>
    <w:p w:rsidR="00F01A4D" w:rsidRDefault="00F01A4D" w:rsidP="001C00B0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864C8B" w:rsidRPr="001C00B0" w:rsidRDefault="00864C8B" w:rsidP="001C00B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64C8B" w:rsidRPr="001C00B0" w:rsidSect="00F63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013EF"/>
    <w:multiLevelType w:val="hybridMultilevel"/>
    <w:tmpl w:val="77B6DB54"/>
    <w:lvl w:ilvl="0" w:tplc="CC2AE9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A71CE"/>
    <w:multiLevelType w:val="multilevel"/>
    <w:tmpl w:val="6D0AB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C5841FF"/>
    <w:multiLevelType w:val="hybridMultilevel"/>
    <w:tmpl w:val="B91AAACC"/>
    <w:lvl w:ilvl="0" w:tplc="CB482D8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35489"/>
    <w:multiLevelType w:val="multilevel"/>
    <w:tmpl w:val="B2365F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2E04DC4"/>
    <w:multiLevelType w:val="hybridMultilevel"/>
    <w:tmpl w:val="77B6DB54"/>
    <w:lvl w:ilvl="0" w:tplc="CC2AE9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044349C"/>
    <w:multiLevelType w:val="multilevel"/>
    <w:tmpl w:val="17A469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17B4D60"/>
    <w:multiLevelType w:val="hybridMultilevel"/>
    <w:tmpl w:val="C37AB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37818"/>
    <w:rsid w:val="00015B80"/>
    <w:rsid w:val="000A1DB9"/>
    <w:rsid w:val="000B16FB"/>
    <w:rsid w:val="00113E66"/>
    <w:rsid w:val="001604EE"/>
    <w:rsid w:val="001A228E"/>
    <w:rsid w:val="001C00B0"/>
    <w:rsid w:val="001D4FB2"/>
    <w:rsid w:val="001F15C5"/>
    <w:rsid w:val="00337818"/>
    <w:rsid w:val="003751DB"/>
    <w:rsid w:val="00393BFB"/>
    <w:rsid w:val="00435540"/>
    <w:rsid w:val="004F4E4E"/>
    <w:rsid w:val="00571A13"/>
    <w:rsid w:val="00572285"/>
    <w:rsid w:val="00586A08"/>
    <w:rsid w:val="005B585B"/>
    <w:rsid w:val="005E6A5F"/>
    <w:rsid w:val="0061456B"/>
    <w:rsid w:val="00687598"/>
    <w:rsid w:val="006B62DD"/>
    <w:rsid w:val="00721833"/>
    <w:rsid w:val="00742BAE"/>
    <w:rsid w:val="00770706"/>
    <w:rsid w:val="008015A1"/>
    <w:rsid w:val="00864C8B"/>
    <w:rsid w:val="00871D76"/>
    <w:rsid w:val="008F3EA8"/>
    <w:rsid w:val="0090121F"/>
    <w:rsid w:val="00BA668C"/>
    <w:rsid w:val="00BE7485"/>
    <w:rsid w:val="00BE761F"/>
    <w:rsid w:val="00BF15FD"/>
    <w:rsid w:val="00BF5A6A"/>
    <w:rsid w:val="00C60B99"/>
    <w:rsid w:val="00CB4BF3"/>
    <w:rsid w:val="00D317DC"/>
    <w:rsid w:val="00D634CD"/>
    <w:rsid w:val="00D8252D"/>
    <w:rsid w:val="00DF2D1E"/>
    <w:rsid w:val="00E24A20"/>
    <w:rsid w:val="00E36977"/>
    <w:rsid w:val="00E7414D"/>
    <w:rsid w:val="00F01A4D"/>
    <w:rsid w:val="00F634B5"/>
    <w:rsid w:val="00FA0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C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F15FD"/>
    <w:pPr>
      <w:ind w:left="720"/>
      <w:contextualSpacing/>
    </w:pPr>
  </w:style>
  <w:style w:type="paragraph" w:customStyle="1" w:styleId="ConsPlusNormal">
    <w:name w:val="ConsPlusNormal"/>
    <w:rsid w:val="006B62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8CFEF-DA9E-4697-90D6-96F73C742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3120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ЕвгенийЧулков</dc:creator>
  <cp:lastModifiedBy>boikova</cp:lastModifiedBy>
  <cp:revision>2</cp:revision>
  <cp:lastPrinted>2016-02-09T09:50:00Z</cp:lastPrinted>
  <dcterms:created xsi:type="dcterms:W3CDTF">2017-02-22T12:05:00Z</dcterms:created>
  <dcterms:modified xsi:type="dcterms:W3CDTF">2017-02-22T12:05:00Z</dcterms:modified>
</cp:coreProperties>
</file>