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1B2A57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25.09</w:t>
      </w:r>
      <w:r w:rsidR="002B63E5">
        <w:rPr>
          <w:rFonts w:eastAsia="Times New Roman"/>
          <w:szCs w:val="24"/>
          <w:lang w:eastAsia="ru-RU"/>
        </w:rPr>
        <w:t>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34.3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627B05" w:rsidRPr="0018564A">
        <w:rPr>
          <w:color w:val="000000"/>
          <w:spacing w:val="1"/>
        </w:rPr>
        <w:t>«</w:t>
      </w:r>
      <w:r w:rsidR="000A0AC0" w:rsidRPr="005D75B0">
        <w:rPr>
          <w:szCs w:val="24"/>
        </w:rPr>
        <w:t>Осуществление мероприятий по содействию исполнительным органам государственной власти Санкт-Петербурга в сборе и обмене информацией в области защиты населения и территории внутригородского муниципального образования Санкт-Петербурга Муниципальный округ № 15 от чрезвычайных ситуаций, а также в информировании населения об угрозе возникновения или о возникновении чрезвычайной ситуации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1B2A57">
        <w:rPr>
          <w:rFonts w:eastAsia="Times New Roman"/>
          <w:sz w:val="20"/>
          <w:szCs w:val="20"/>
          <w:lang w:eastAsia="ru-RU"/>
        </w:rPr>
        <w:t>25.09</w:t>
      </w:r>
      <w:r w:rsidR="005530EE">
        <w:rPr>
          <w:rFonts w:eastAsia="Times New Roman"/>
          <w:sz w:val="20"/>
          <w:szCs w:val="20"/>
          <w:lang w:eastAsia="ru-RU"/>
        </w:rPr>
        <w:t>.2017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1B2A57">
        <w:rPr>
          <w:rFonts w:eastAsia="Times New Roman"/>
          <w:sz w:val="20"/>
          <w:szCs w:val="20"/>
          <w:lang w:eastAsia="ru-RU"/>
        </w:rPr>
        <w:t>34.3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0A0AC0" w:rsidRPr="00DE4185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Pr="00420898">
        <w:rPr>
          <w:b/>
        </w:rPr>
        <w:t xml:space="preserve"> на 201</w:t>
      </w:r>
      <w:r>
        <w:rPr>
          <w:b/>
        </w:rPr>
        <w:t>8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p w:rsidR="000A0AC0" w:rsidRPr="0042089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0A0AC0" w:rsidTr="00A04211">
        <w:trPr>
          <w:trHeight w:val="1127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0A0AC0" w:rsidRPr="005D75B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5D75B0">
              <w:rPr>
                <w:szCs w:val="24"/>
              </w:rPr>
              <w:t>«Осуществление мероприятий по содействию исполнительным органам государственной власти Санкт-Петербурга в сборе и обмене информацией в области защиты населения и территории внутригородского муниципального образования Санкт-Петербурга Муниципальный округ № 15 от чрезвычайных ситуаций, а также в информировании населения об угрозе возникновения или о возникновении чрезвычайной ситуации на 2018 год»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0A0AC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0A0AC0" w:rsidRPr="007406D7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администрация МО МО № 15</w:t>
            </w:r>
          </w:p>
        </w:tc>
      </w:tr>
      <w:tr w:rsidR="000A0AC0" w:rsidTr="00A04211">
        <w:trPr>
          <w:trHeight w:val="374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0A0AC0" w:rsidRDefault="000A0AC0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2018 год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0A0AC0" w:rsidRPr="003D0DA9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Обеспечение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0A0AC0" w:rsidRPr="000610B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2018</w:t>
            </w:r>
            <w:r w:rsidRPr="00A675E6">
              <w:rPr>
                <w:szCs w:val="24"/>
              </w:rPr>
              <w:t xml:space="preserve"> г. в объеме </w:t>
            </w:r>
            <w:r w:rsidRPr="003248F8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10,0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0A0AC0" w:rsidRPr="0005160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0A0AC0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0A0AC0" w:rsidRPr="001813E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Pr="00420898">
        <w:rPr>
          <w:b/>
        </w:rPr>
        <w:t xml:space="preserve"> на 201</w:t>
      </w:r>
      <w:r>
        <w:rPr>
          <w:b/>
        </w:rPr>
        <w:t>8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0A0AC0" w:rsidRPr="001813E8" w:rsidRDefault="000A0AC0" w:rsidP="000A0AC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1134"/>
      </w:tblGrid>
      <w:tr w:rsidR="000A0AC0" w:rsidRPr="001813E8" w:rsidTr="000A0AC0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A0AC0" w:rsidRPr="001813E8" w:rsidRDefault="000A0AC0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A0AC0" w:rsidRPr="001813E8" w:rsidTr="000A0AC0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0A0AC0" w:rsidRPr="001813E8" w:rsidTr="000A0AC0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AC0" w:rsidRPr="001813E8" w:rsidRDefault="00D933B5" w:rsidP="00D933B5">
            <w:pPr>
              <w:spacing w:after="0" w:line="240" w:lineRule="auto"/>
            </w:pPr>
            <w:r>
              <w:rPr>
                <w:sz w:val="22"/>
              </w:rPr>
              <w:t>Разработка, и</w:t>
            </w:r>
            <w:r w:rsidR="000A0AC0" w:rsidRPr="001813E8">
              <w:rPr>
                <w:sz w:val="22"/>
              </w:rPr>
              <w:t>здание  брошюр, буклетов по вопросам гражданской обороны и защиты населения и территорий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  <w:r w:rsidRPr="001813E8"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0B4DD1" w:rsidRDefault="000A0AC0" w:rsidP="00D933B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bookmarkStart w:id="0" w:name="_GoBack"/>
            <w:bookmarkEnd w:id="0"/>
          </w:p>
          <w:p w:rsidR="000A0AC0" w:rsidRPr="000B4DD1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B4DD1">
              <w:rPr>
                <w:rFonts w:eastAsia="Times New Roman"/>
                <w:szCs w:val="24"/>
                <w:lang w:eastAsia="ru-RU"/>
              </w:rPr>
              <w:t xml:space="preserve">Брошюра – 500, </w:t>
            </w:r>
          </w:p>
          <w:p w:rsidR="000A0AC0" w:rsidRPr="00D25268" w:rsidRDefault="000A0AC0" w:rsidP="00A04211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0B4DD1">
              <w:rPr>
                <w:rFonts w:eastAsia="Times New Roman"/>
                <w:szCs w:val="24"/>
                <w:lang w:eastAsia="ru-RU"/>
              </w:rPr>
              <w:t>Листовка - 500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50,0</w:t>
            </w:r>
          </w:p>
        </w:tc>
      </w:tr>
      <w:tr w:rsidR="000A0AC0" w:rsidRPr="001813E8" w:rsidTr="000A0AC0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Pr="001813E8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1813E8">
              <w:rPr>
                <w:szCs w:val="24"/>
              </w:rPr>
              <w:t>Техническое обслуживание, ремонт, и периодическое техническое освидетельствование объектовых систем оповещения и информирования (СОИ), смонтированных на объектах  по адресам: СПб, ул. Руднева, д. 23 (школа № 103), Поэтический бульвар, д. 15/3 (школа № 62),ул. Кустодиева, д. 18/2 (школа № 112), ул. Руднева</w:t>
            </w:r>
            <w:r>
              <w:rPr>
                <w:szCs w:val="24"/>
              </w:rPr>
              <w:t>, д. 5/3 (школа № 118).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  <w:r w:rsidRPr="001813E8">
              <w:t>СОИ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0A0AC0" w:rsidRPr="001813E8" w:rsidTr="000A0AC0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Проведение  подготовки и обучения </w:t>
            </w:r>
            <w:r>
              <w:t>сотрудников Местной Администрации</w:t>
            </w:r>
            <w:r w:rsidRPr="001813E8">
              <w:t xml:space="preserve">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0A0AC0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rPr>
                <w:sz w:val="22"/>
              </w:rPr>
            </w:pPr>
            <w:r w:rsidRPr="001813E8">
              <w:t>Размещение информации в области защиты населения и территорий от чрезвычайных ситуаций в печатном издании – газете «Северная перспектива. Наш округ Пятнадцатый»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  <w:r w:rsidRPr="001813E8"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0A0AC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ind w:left="-423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lastRenderedPageBreak/>
              <w:t>4.</w:t>
            </w: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ind w:left="1"/>
              <w:jc w:val="both"/>
              <w:rPr>
                <w:szCs w:val="24"/>
              </w:rPr>
            </w:pPr>
            <w:r w:rsidRPr="001813E8">
              <w:rPr>
                <w:szCs w:val="24"/>
              </w:rPr>
              <w:t>Техническое обслуживание, ремонт, и периодическое техническое освидетельствование электронных информационных табло «Бегущая строка», далее «табло», в количестве 3 штук в м</w:t>
            </w:r>
            <w:bookmarkStart w:id="1" w:name="OCRUncertain010"/>
            <w:r w:rsidRPr="001813E8">
              <w:rPr>
                <w:szCs w:val="24"/>
              </w:rPr>
              <w:t xml:space="preserve">естах массового пребывания людей </w:t>
            </w:r>
            <w:bookmarkStart w:id="2" w:name="OCRUncertain011"/>
            <w:bookmarkEnd w:id="1"/>
            <w:r w:rsidRPr="001813E8">
              <w:rPr>
                <w:szCs w:val="24"/>
              </w:rPr>
              <w:t>по адресам: Санкт-Петербург, ул. Кустодиева д.6, Придорожная аллея, д.17, лит.</w:t>
            </w:r>
            <w:r>
              <w:rPr>
                <w:szCs w:val="24"/>
              </w:rPr>
              <w:t xml:space="preserve"> </w:t>
            </w:r>
            <w:r w:rsidRPr="001813E8">
              <w:rPr>
                <w:szCs w:val="24"/>
              </w:rPr>
              <w:t>А, Сиреневый бульвар, д.18, корп.1, лит.</w:t>
            </w:r>
            <w:r>
              <w:rPr>
                <w:szCs w:val="24"/>
              </w:rPr>
              <w:t xml:space="preserve"> </w:t>
            </w:r>
            <w:r w:rsidRPr="001813E8">
              <w:rPr>
                <w:szCs w:val="24"/>
              </w:rPr>
              <w:t>А.</w:t>
            </w:r>
            <w:bookmarkEnd w:id="2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  <w:r w:rsidRPr="001813E8">
              <w:t>табло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  <w:r w:rsidRPr="001813E8"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  <w:r w:rsidRPr="001813E8">
              <w:rPr>
                <w:szCs w:val="24"/>
              </w:rPr>
              <w:t>,0</w:t>
            </w:r>
          </w:p>
        </w:tc>
      </w:tr>
      <w:tr w:rsidR="000A0AC0" w:rsidRPr="001813E8" w:rsidTr="000A0AC0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</w:pPr>
            <w:r w:rsidRPr="001813E8">
              <w:t>Размещение на электронном табло «Бегущая строка» информации в области защиты населения и территорий от чрезвычайных ситуаций.</w:t>
            </w:r>
          </w:p>
        </w:tc>
        <w:tc>
          <w:tcPr>
            <w:tcW w:w="4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t>Ежедневно в помещении муниципального образования муниципальный округ №15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0A0AC0">
        <w:trPr>
          <w:cantSplit/>
          <w:trHeight w:val="213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0A0AC0" w:rsidRPr="001813E8" w:rsidRDefault="000A0AC0" w:rsidP="00A04211">
            <w:pPr>
              <w:spacing w:after="0" w:line="240" w:lineRule="auto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3248F8" w:rsidRDefault="000A0AC0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248F8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10,0</w:t>
            </w:r>
          </w:p>
        </w:tc>
      </w:tr>
    </w:tbl>
    <w:p w:rsidR="000A0AC0" w:rsidRDefault="000A0AC0" w:rsidP="000A0AC0"/>
    <w:p w:rsidR="00A35BC7" w:rsidRPr="0040112B" w:rsidRDefault="00A35BC7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3B5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C744D6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7F372-EE5F-42E9-85AD-B6EAA8ECD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Татьяна Юрьевна Голубок</cp:lastModifiedBy>
  <cp:revision>3</cp:revision>
  <cp:lastPrinted>2018-06-25T12:36:00Z</cp:lastPrinted>
  <dcterms:created xsi:type="dcterms:W3CDTF">2017-10-31T13:50:00Z</dcterms:created>
  <dcterms:modified xsi:type="dcterms:W3CDTF">2018-06-25T12:36:00Z</dcterms:modified>
</cp:coreProperties>
</file>