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EDA" w:rsidRDefault="00EF5C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Внутригородское муниципальное образование Санкт-Петербурга</w:t>
      </w:r>
    </w:p>
    <w:p w:rsidR="009C3EDA" w:rsidRDefault="00EF5CC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Муниципальный округ № 15</w:t>
      </w:r>
    </w:p>
    <w:p w:rsidR="009C3EDA" w:rsidRDefault="009C3ED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9C3EDA" w:rsidRDefault="00EF5CC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«07» декабря 2017 г.                                                                                  г. Санкт-Петербург</w:t>
      </w:r>
    </w:p>
    <w:p w:rsidR="009C3EDA" w:rsidRDefault="009C3EDA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</w:p>
    <w:p w:rsidR="009C3EDA" w:rsidRDefault="00EF5CCD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 xml:space="preserve"> А К Л Ю Ч Е Н И Е</w:t>
      </w:r>
    </w:p>
    <w:p w:rsidR="009C3EDA" w:rsidRDefault="00EF5CCD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результатах проведения публичных слушаний</w:t>
      </w:r>
    </w:p>
    <w:p w:rsidR="009C3EDA" w:rsidRDefault="00EF5CCD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>проекту местного бюджета внутригородского</w:t>
      </w:r>
    </w:p>
    <w:p w:rsidR="009C3EDA" w:rsidRDefault="00EF5CCD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 Санкт-Петербурга Муниципальный округ № 15</w:t>
      </w:r>
    </w:p>
    <w:p w:rsidR="009C3EDA" w:rsidRDefault="004677AB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2018 год</w:t>
      </w:r>
      <w:bookmarkStart w:id="0" w:name="_GoBack"/>
      <w:bookmarkEnd w:id="0"/>
    </w:p>
    <w:p w:rsidR="009C3EDA" w:rsidRDefault="009C3EDA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9C3EDA" w:rsidRDefault="00EF5CCD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Публичные слушания проведены в соответствии с Федеральным законом от 06.10.2003 г. № 131-ФЗ «Об общих принципах организации местного самоуправления в Российской Федерации»,  законом Санкт-Петербурга от 23.09.2009 г. № 420-79 «Об организации местного самоуправления в Санкт-Петербурге», Бюджетным Кодексом Российской Федерации, Положением «О бюджетном процессе в МО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№ 15», Положением «О порядке организации и проведения публичных слушаний в МО </w:t>
      </w:r>
      <w:proofErr w:type="spellStart"/>
      <w:r>
        <w:rPr>
          <w:rFonts w:ascii="Times New Roman" w:hAnsi="Times New Roman"/>
          <w:sz w:val="24"/>
          <w:szCs w:val="24"/>
        </w:rPr>
        <w:t>МО</w:t>
      </w:r>
      <w:proofErr w:type="spellEnd"/>
      <w:r>
        <w:rPr>
          <w:rFonts w:ascii="Times New Roman" w:hAnsi="Times New Roman"/>
          <w:sz w:val="24"/>
          <w:szCs w:val="24"/>
        </w:rPr>
        <w:t xml:space="preserve"> № 15»,  Решением Муниципального Совета МО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№ 15 от 24.11.2017 г. № 41.1/5 «О принятии проекта местного бюджета внутригородского муниципального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 Санкт-Петербурга Муниципальный округ № 15 на 2018 год в первом чтении (за основу) и назначении публичных слушаний»</w:t>
      </w:r>
    </w:p>
    <w:p w:rsidR="009C3EDA" w:rsidRDefault="009C3EDA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депутаты Муниципального Совета внутригородского муниципального образования Санкт-Петербурга Муниципальный округ № 15.</w:t>
      </w:r>
    </w:p>
    <w:p w:rsidR="009C3EDA" w:rsidRDefault="00EF5CCD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Информирование общественности: </w:t>
      </w:r>
      <w:r>
        <w:rPr>
          <w:rFonts w:ascii="Times New Roman" w:hAnsi="Times New Roman"/>
          <w:sz w:val="24"/>
          <w:szCs w:val="24"/>
        </w:rPr>
        <w:t xml:space="preserve">публикация в газете «Петербургские </w:t>
      </w:r>
      <w:r w:rsidR="00E11963">
        <w:rPr>
          <w:rFonts w:ascii="Times New Roman" w:hAnsi="Times New Roman"/>
          <w:sz w:val="24"/>
          <w:szCs w:val="24"/>
        </w:rPr>
        <w:t>диалоги</w:t>
      </w:r>
      <w:r>
        <w:rPr>
          <w:rFonts w:ascii="Times New Roman" w:hAnsi="Times New Roman"/>
          <w:sz w:val="24"/>
          <w:szCs w:val="24"/>
        </w:rPr>
        <w:t>» от 27 ноября 2017</w:t>
      </w:r>
      <w:r w:rsidR="00C76674">
        <w:rPr>
          <w:rFonts w:ascii="Times New Roman" w:hAnsi="Times New Roman"/>
          <w:sz w:val="24"/>
          <w:szCs w:val="24"/>
        </w:rPr>
        <w:t xml:space="preserve"> г</w:t>
      </w:r>
      <w:r>
        <w:rPr>
          <w:rFonts w:ascii="Times New Roman" w:hAnsi="Times New Roman"/>
          <w:sz w:val="24"/>
          <w:szCs w:val="24"/>
        </w:rPr>
        <w:t xml:space="preserve">. Информация на официальном сайте в сети Интернет </w:t>
      </w:r>
      <w:hyperlink r:id="rId6" w:history="1">
        <w:r>
          <w:rPr>
            <w:rStyle w:val="a6"/>
            <w:rFonts w:ascii="Times New Roman" w:hAnsi="Times New Roman"/>
            <w:sz w:val="24"/>
            <w:szCs w:val="24"/>
          </w:rPr>
          <w:t>http://www.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mo</w:t>
        </w:r>
        <w:proofErr w:type="spellEnd"/>
        <w:r>
          <w:rPr>
            <w:rStyle w:val="a6"/>
            <w:rFonts w:ascii="Times New Roman" w:hAnsi="Times New Roman"/>
            <w:sz w:val="24"/>
            <w:szCs w:val="24"/>
          </w:rPr>
          <w:t>15.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>
          <w:rPr>
            <w:rStyle w:val="a6"/>
            <w:rFonts w:ascii="Times New Roman" w:hAnsi="Times New Roman"/>
            <w:sz w:val="24"/>
            <w:szCs w:val="24"/>
          </w:rPr>
          <w:t>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; представлены материалы: проект Решения МС «О принятии проекта местного бюджета внутригородского муниципального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 Санкт-Петербурга Муниципальный округ № 15 на 2018 год в первом чтении (за основу) и назначении публичных слушаний»</w:t>
      </w:r>
      <w:proofErr w:type="gramEnd"/>
    </w:p>
    <w:p w:rsidR="009C3EDA" w:rsidRDefault="009C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были назначены и проведены «07» декабря 2017 года в 15 часов в помещении внутригородского муниципального образования Санкт-Петербурга Муниципальный округ № </w:t>
      </w:r>
      <w:r w:rsidR="00E11963">
        <w:rPr>
          <w:rFonts w:ascii="Times New Roman" w:eastAsia="Times New Roman" w:hAnsi="Times New Roman" w:cs="Times New Roman"/>
          <w:sz w:val="24"/>
          <w:szCs w:val="24"/>
        </w:rPr>
        <w:t>15 по адресу: Руднева, ул. д. 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3EDA" w:rsidRDefault="00EF5C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публичных слушаниях участвовали граждане, проживающие на территории муниципального образования, представители общественных организаций и управляющих компаний. До момента проведения публичных слушаний поправок, замечаний и предложений от заинтересованных лиц не поступило. </w:t>
      </w: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Докладчиком на публичных слушаниях выступила Буянова Т.Г. – Глава муниципального образования,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полномочия председателя Муниципального Совета.</w:t>
      </w: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самоуправления, жители муниципального образования.</w:t>
      </w:r>
    </w:p>
    <w:p w:rsidR="009C3EDA" w:rsidRDefault="00EF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публичных слушаниях присутствовало 2</w:t>
      </w:r>
      <w:r w:rsidR="0019378A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(двадцать </w:t>
      </w:r>
      <w:r w:rsidR="0019378A">
        <w:rPr>
          <w:rFonts w:ascii="Times New Roman" w:eastAsia="Times New Roman" w:hAnsi="Times New Roman" w:cs="Times New Roman"/>
          <w:sz w:val="24"/>
          <w:szCs w:val="24"/>
        </w:rPr>
        <w:t>восемь</w:t>
      </w:r>
      <w:r>
        <w:rPr>
          <w:rFonts w:ascii="Times New Roman" w:eastAsia="Times New Roman" w:hAnsi="Times New Roman" w:cs="Times New Roman"/>
          <w:sz w:val="24"/>
          <w:szCs w:val="24"/>
        </w:rPr>
        <w:t>) человек.</w:t>
      </w:r>
    </w:p>
    <w:p w:rsidR="009C3EDA" w:rsidRDefault="00EF5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ходе публичных слушаний участниками были внесены и обсуждены дополнения и изменения к проекту. Публичные слушания признаны состоявшимися.</w:t>
      </w:r>
    </w:p>
    <w:p w:rsidR="009C3EDA" w:rsidRDefault="00EF5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Составлен протокол публичных слушаний по проекту местного бюджета муниципального образования на 2018 год от 07.12.2017</w:t>
      </w:r>
      <w:r w:rsidR="00C76674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3EDA" w:rsidRDefault="00EF5CCD" w:rsidP="002034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Предложения и замечания: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проекту местного бюджета внутригородского муниципального образования Санкт-Петербурга Муниципальный округ № 15 на 2018 год поступили следующие предложения.</w:t>
      </w:r>
    </w:p>
    <w:p w:rsidR="009C3EDA" w:rsidRDefault="009C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EDA" w:rsidRPr="002C7FD1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Рекомендовано: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1. Внести проект бюджета внутригородского муниципального образования Санкт-Петербурга Муниципальный округ № 15 на 2018 год на очередное </w:t>
      </w:r>
      <w:r w:rsidRPr="002C7FD1">
        <w:rPr>
          <w:rFonts w:ascii="Times New Roman" w:eastAsia="Times New Roman" w:hAnsi="Times New Roman" w:cs="Times New Roman"/>
          <w:sz w:val="24"/>
          <w:szCs w:val="24"/>
        </w:rPr>
        <w:t>заседание Муниципального Совета депутатов для утверждения.</w:t>
      </w:r>
    </w:p>
    <w:p w:rsidR="00EF5CCD" w:rsidRPr="002C7FD1" w:rsidRDefault="00EF5CCD" w:rsidP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7FD1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2C7FD1" w:rsidRPr="002C7FD1">
        <w:rPr>
          <w:rFonts w:ascii="Times New Roman" w:eastAsia="Times New Roman" w:hAnsi="Times New Roman" w:cs="Times New Roman"/>
          <w:sz w:val="24"/>
          <w:szCs w:val="24"/>
        </w:rPr>
        <w:t>В случае образования экономии средств местного бюджета в 2018 году демонтировать детскую площадку по адресу: ул. Руднева, д. 28, корп. 1 и организовать разработку и согласование документации для организации парковки по указанному адресу</w:t>
      </w:r>
      <w:r w:rsidRPr="002C7F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5CCD" w:rsidRDefault="00EF5CCD" w:rsidP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7FD1">
        <w:rPr>
          <w:rFonts w:ascii="Times New Roman" w:eastAsia="Times New Roman" w:hAnsi="Times New Roman" w:cs="Times New Roman"/>
          <w:sz w:val="24"/>
          <w:szCs w:val="24"/>
        </w:rPr>
        <w:t>3. В случае образования экономии средств местного бюджета организовать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дополнительное мероприятие по посещению детьми округа цирка.</w:t>
      </w:r>
    </w:p>
    <w:p w:rsidR="009C3EDA" w:rsidRDefault="009C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жители внутригородского муниципального образования Санкт-Петербурга Муниципальный округ № 15 ознакомлены с проектом бюджета внутригородского муниципального образования Санкт-Петербурга Муниципальный округ № 15 на 2018 год. Возражений в отношении основных характеристик местного бюджета не поступило.</w:t>
      </w:r>
    </w:p>
    <w:p w:rsidR="009C3EDA" w:rsidRDefault="009C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F5CCD" w:rsidRDefault="00EF5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C3EDA" w:rsidRDefault="00EF5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</w:t>
      </w:r>
      <w:r w:rsidR="00736A95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Т.Г. Буянова</w:t>
      </w:r>
    </w:p>
    <w:p w:rsidR="009C3EDA" w:rsidRDefault="009C3E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3EDA" w:rsidRDefault="00736A95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Секретарь                     </w:t>
      </w:r>
      <w:r w:rsidR="00EF5CCD">
        <w:rPr>
          <w:sz w:val="24"/>
          <w:szCs w:val="24"/>
        </w:rPr>
        <w:t xml:space="preserve">                                                                                      К.С. </w:t>
      </w:r>
      <w:proofErr w:type="spellStart"/>
      <w:r w:rsidR="00EF5CCD">
        <w:rPr>
          <w:sz w:val="24"/>
          <w:szCs w:val="24"/>
        </w:rPr>
        <w:t>Михайлиди</w:t>
      </w:r>
      <w:proofErr w:type="spellEnd"/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sectPr w:rsidR="009C3EDA" w:rsidSect="009C3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07DE"/>
    <w:rsid w:val="000515A1"/>
    <w:rsid w:val="0005776C"/>
    <w:rsid w:val="0008261A"/>
    <w:rsid w:val="000C1210"/>
    <w:rsid w:val="00137595"/>
    <w:rsid w:val="0019378A"/>
    <w:rsid w:val="001A768D"/>
    <w:rsid w:val="001C788A"/>
    <w:rsid w:val="001E51DF"/>
    <w:rsid w:val="001F0F9A"/>
    <w:rsid w:val="00203492"/>
    <w:rsid w:val="002C7FD1"/>
    <w:rsid w:val="002E657B"/>
    <w:rsid w:val="00336025"/>
    <w:rsid w:val="0037038E"/>
    <w:rsid w:val="00393EF6"/>
    <w:rsid w:val="003C7ADE"/>
    <w:rsid w:val="003D0C33"/>
    <w:rsid w:val="004250BE"/>
    <w:rsid w:val="004677AB"/>
    <w:rsid w:val="004907DE"/>
    <w:rsid w:val="004935D5"/>
    <w:rsid w:val="00497FB4"/>
    <w:rsid w:val="004C1021"/>
    <w:rsid w:val="00517302"/>
    <w:rsid w:val="005940C6"/>
    <w:rsid w:val="005E4210"/>
    <w:rsid w:val="006016F4"/>
    <w:rsid w:val="0061066B"/>
    <w:rsid w:val="00614D10"/>
    <w:rsid w:val="006270B8"/>
    <w:rsid w:val="00710B6F"/>
    <w:rsid w:val="00736A95"/>
    <w:rsid w:val="00770CA9"/>
    <w:rsid w:val="007A7945"/>
    <w:rsid w:val="007C4BFD"/>
    <w:rsid w:val="008022EA"/>
    <w:rsid w:val="00805E7E"/>
    <w:rsid w:val="008433E4"/>
    <w:rsid w:val="008923FD"/>
    <w:rsid w:val="009254D4"/>
    <w:rsid w:val="009654AD"/>
    <w:rsid w:val="009666C7"/>
    <w:rsid w:val="009C2424"/>
    <w:rsid w:val="009C3EDA"/>
    <w:rsid w:val="009D0E16"/>
    <w:rsid w:val="00A17466"/>
    <w:rsid w:val="00A443E6"/>
    <w:rsid w:val="00A51829"/>
    <w:rsid w:val="00A57D11"/>
    <w:rsid w:val="00A8369C"/>
    <w:rsid w:val="00AA35D8"/>
    <w:rsid w:val="00B04607"/>
    <w:rsid w:val="00B43784"/>
    <w:rsid w:val="00B462CA"/>
    <w:rsid w:val="00BB6CF6"/>
    <w:rsid w:val="00C641B8"/>
    <w:rsid w:val="00C64CBB"/>
    <w:rsid w:val="00C76674"/>
    <w:rsid w:val="00C834B9"/>
    <w:rsid w:val="00CB3DB1"/>
    <w:rsid w:val="00CE1578"/>
    <w:rsid w:val="00D01B16"/>
    <w:rsid w:val="00D1307E"/>
    <w:rsid w:val="00D54384"/>
    <w:rsid w:val="00D840C8"/>
    <w:rsid w:val="00E11963"/>
    <w:rsid w:val="00E3795D"/>
    <w:rsid w:val="00E91660"/>
    <w:rsid w:val="00EF5CCD"/>
    <w:rsid w:val="00EF60F1"/>
    <w:rsid w:val="00F5467C"/>
    <w:rsid w:val="00F85278"/>
    <w:rsid w:val="00FC054F"/>
    <w:rsid w:val="00FF694E"/>
    <w:rsid w:val="68941F2A"/>
    <w:rsid w:val="689D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semiHidden="0" w:uiPriority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EDA"/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9C3ED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9C3ED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rsid w:val="009C3EDA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paragraph" w:styleId="a5">
    <w:name w:val="Normal (Web)"/>
    <w:basedOn w:val="a"/>
    <w:uiPriority w:val="99"/>
    <w:unhideWhenUsed/>
    <w:rsid w:val="009C3EDA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9C3ED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9C3EDA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9C3ED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sz w:val="22"/>
      <w:szCs w:val="22"/>
    </w:rPr>
  </w:style>
  <w:style w:type="character" w:customStyle="1" w:styleId="20">
    <w:name w:val="Основной текст 2 Знак"/>
    <w:basedOn w:val="a0"/>
    <w:link w:val="2"/>
    <w:rsid w:val="009C3EDA"/>
    <w:rPr>
      <w:rFonts w:ascii="Times New Roman" w:eastAsia="Times New Roman" w:hAnsi="Times New Roman" w:cs="Times New Roman"/>
      <w:sz w:val="21"/>
      <w:szCs w:val="20"/>
    </w:rPr>
  </w:style>
  <w:style w:type="paragraph" w:customStyle="1" w:styleId="11">
    <w:name w:val="Абзац списка1"/>
    <w:basedOn w:val="a"/>
    <w:uiPriority w:val="34"/>
    <w:qFormat/>
    <w:rsid w:val="009C3EDA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sid w:val="009C3EDA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9C3EDA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o15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6</cp:revision>
  <cp:lastPrinted>2017-12-13T10:46:00Z</cp:lastPrinted>
  <dcterms:created xsi:type="dcterms:W3CDTF">2017-12-13T11:40:00Z</dcterms:created>
  <dcterms:modified xsi:type="dcterms:W3CDTF">2017-12-13T13:58:00Z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