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50E" w:rsidRPr="008E550E" w:rsidRDefault="008E550E" w:rsidP="008E550E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8E550E" w:rsidRPr="008E550E" w:rsidRDefault="00106A95" w:rsidP="008E55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  <w:r w:rsidR="008E550E" w:rsidRPr="008E55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8E550E" w:rsidRPr="008E550E" w:rsidRDefault="00106A95" w:rsidP="008E55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муниципального образования Санкт-Петербурга</w:t>
      </w:r>
    </w:p>
    <w:p w:rsidR="008E550E" w:rsidRDefault="00106A95" w:rsidP="008E550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Муниципальный округ № 15</w:t>
      </w:r>
    </w:p>
    <w:p w:rsidR="00106A95" w:rsidRPr="007D21F0" w:rsidRDefault="007D21F0" w:rsidP="008E550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1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(Местная Администрация  МО </w:t>
      </w:r>
      <w:proofErr w:type="spellStart"/>
      <w:proofErr w:type="gramStart"/>
      <w:r w:rsidRPr="007D21F0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Pr="007D21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15 )</w:t>
      </w:r>
    </w:p>
    <w:p w:rsidR="008E550E" w:rsidRPr="008E550E" w:rsidRDefault="008E550E" w:rsidP="008E55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550E" w:rsidRPr="008E550E" w:rsidRDefault="008E550E" w:rsidP="008E55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8E550E" w:rsidRPr="008E550E" w:rsidRDefault="008E550E" w:rsidP="008E55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550E" w:rsidRPr="005B2782" w:rsidRDefault="005B2782" w:rsidP="008E55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78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ЧЧ.ММ</w:t>
      </w:r>
      <w:proofErr w:type="gramStart"/>
      <w:r w:rsidRPr="005B278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.Г</w:t>
      </w:r>
      <w:proofErr w:type="gramEnd"/>
      <w:r w:rsidRPr="005B278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ГГГ.</w:t>
      </w:r>
      <w:r w:rsidR="008E550E" w:rsidRPr="005B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8E550E" w:rsidRPr="005B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B278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№    00</w:t>
      </w:r>
    </w:p>
    <w:p w:rsidR="008E550E" w:rsidRPr="008236A5" w:rsidRDefault="008E550E" w:rsidP="0086313C">
      <w:pPr>
        <w:autoSpaceDE w:val="0"/>
        <w:autoSpaceDN w:val="0"/>
        <w:adjustRightInd w:val="0"/>
        <w:spacing w:after="0" w:line="240" w:lineRule="auto"/>
        <w:ind w:right="4536" w:firstLine="540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  <w:r w:rsidRPr="005B278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36A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 утверждении Положения о порядке и сроках</w:t>
      </w:r>
      <w:bookmarkStart w:id="0" w:name="_GoBack"/>
      <w:bookmarkEnd w:id="0"/>
      <w:r w:rsidRPr="008236A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рассмотрения документов, необходимых для назначения, перерасчета пенсии за выслугу лет, ежемесячной доплаты за стаж лицам, замещавшим должности</w:t>
      </w:r>
      <w:r w:rsidRPr="008236A5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муниципальной службы</w:t>
      </w:r>
      <w:r w:rsidRPr="008236A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 органах местного самоуправления и муниципальных органах внутригородского муниципального образования Санкт-Петербурга</w:t>
      </w:r>
      <w:r w:rsidR="008236A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Муниципальный округ № 15</w:t>
      </w:r>
      <w:r w:rsidRPr="008236A5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, приостановления, возобновления, прекращения </w:t>
      </w:r>
      <w:r w:rsidR="00DF60F4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выплаты пенсионного обеспечения</w:t>
      </w:r>
    </w:p>
    <w:p w:rsidR="008E550E" w:rsidRPr="008E550E" w:rsidRDefault="008E550E" w:rsidP="008E550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550E" w:rsidRPr="008E550E" w:rsidRDefault="008E550E" w:rsidP="008E55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Законом Санкт-Петербурга от 21.12.2016 № 743-118 «О пенсионном обеспечении лиц, замещавших должности муниципальной службы в органах местного самоуправления в Санкт-Петербурге и муниципальных органах внутригородских муниципальных образований Санкт-Петербурга», Постановлением Правительства Санкт-Петербурга от 28.03.2017 № 189 «О мерах по реализации статьи 7 и пункта 10 статьи 8 Закона Санкт-Петербурга «О пенсионном обеспечении лиц, замещавших должности муниципальной службы в органах местного самоуправления</w:t>
      </w:r>
      <w:proofErr w:type="gramEnd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Санкт-Петербурге и муниципальных органах внутригородских муниципальных образований Санкт-Петербурга», Распоряжением Комитета по социальной политике Санкт-Петербурга от 30.03.2017 № 132-р «О мерах по реализации постановления Правительства Санкт-Петербурга от 28.03.2017 № 189» </w:t>
      </w:r>
      <w:r w:rsidRPr="008E55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на основании Устава 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муниципального образования Санкт-Петербурга </w:t>
      </w:r>
      <w:r w:rsidR="008B7218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</w:t>
      </w:r>
      <w:r w:rsidR="006F0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6725B" w:rsidRPr="0096725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Местная Администрация внутригородского муниципального образования Санкт-Петербурга Муниципальный округ № 15</w:t>
      </w:r>
    </w:p>
    <w:p w:rsidR="008E550E" w:rsidRPr="008E550E" w:rsidRDefault="008E550E" w:rsidP="008E55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8E550E" w:rsidRPr="0096725B" w:rsidRDefault="0096725B" w:rsidP="008E550E">
      <w:pPr>
        <w:spacing w:after="12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2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ПОСТАНОВЛЯЕТ</w:t>
      </w:r>
      <w:r w:rsidRPr="0096725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</w:p>
    <w:p w:rsidR="008E550E" w:rsidRPr="008E550E" w:rsidRDefault="008E550E" w:rsidP="008E550E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Положение о порядке и сроках рассмотрения документов, необходимых для назначения, перерасчета пенсии за выслугу лет, ежемесячной доплаты за стаж лицам, замещавшим</w:t>
      </w:r>
      <w:r w:rsidRPr="008E55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E55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должности муниципальной службы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органах местного самоуправления и муниципальных органах внутригородского муниципального образования Санкт-Петербурга </w:t>
      </w:r>
      <w:r w:rsidR="00D450E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приостановления, возобновления, прекращения выплаты пенсионного обеспечения, согласно Приложению № 1.</w:t>
      </w:r>
    </w:p>
    <w:p w:rsidR="008E550E" w:rsidRPr="008E550E" w:rsidRDefault="008E550E" w:rsidP="00CD431A">
      <w:pPr>
        <w:numPr>
          <w:ilvl w:val="0"/>
          <w:numId w:val="1"/>
        </w:numPr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8E5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Назначить ответственным лицом за рассмотрение документов, необходимых для назначения, приостановления, возобновления, прекращения выплаты 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пенсии за выслугу лет, ежемесячной доплаты за стаж лицам, замещавшим</w:t>
      </w:r>
      <w:r w:rsidRPr="008E55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должности муниципальной службы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органах местного самоуправления и муниципальных органах внутригородского муниципального образования Санкт-Петербурга </w:t>
      </w:r>
      <w:r w:rsidR="00D450E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</w:t>
      </w:r>
      <w:r w:rsidRPr="008E5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руководителя </w:t>
      </w:r>
      <w:r w:rsidR="00D45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организационно-кадрового отдела М</w:t>
      </w:r>
      <w:r w:rsidRPr="008E5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естной Администрации 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муниципального образования Санкт-Петербурга </w:t>
      </w:r>
      <w:r w:rsidR="00D450E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</w:t>
      </w:r>
      <w:r w:rsidR="00C95C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Л.И. </w:t>
      </w:r>
      <w:proofErr w:type="spellStart"/>
      <w:r w:rsidR="00C95C03">
        <w:rPr>
          <w:rFonts w:ascii="Times New Roman" w:eastAsia="Times New Roman" w:hAnsi="Times New Roman" w:cs="Times New Roman"/>
          <w:sz w:val="24"/>
          <w:szCs w:val="24"/>
          <w:lang w:eastAsia="ru-RU"/>
        </w:rPr>
        <w:t>Сураеву</w:t>
      </w:r>
      <w:proofErr w:type="spellEnd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8E550E" w:rsidRPr="008E550E" w:rsidRDefault="008E550E" w:rsidP="008E550E">
      <w:pPr>
        <w:tabs>
          <w:tab w:val="left" w:pos="0"/>
          <w:tab w:val="left" w:pos="142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Настоящее Постановление вступает в силу на следующий день после его официального опубликования.</w:t>
      </w:r>
    </w:p>
    <w:p w:rsidR="008E550E" w:rsidRPr="008E550E" w:rsidRDefault="008E550E" w:rsidP="008E550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gramStart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выполнением постановления остается за главой </w:t>
      </w:r>
      <w:r w:rsidR="00D450E3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естной Администрации внутригородского муниципального образования Санкт-Петербурга </w:t>
      </w:r>
      <w:r w:rsidR="00D450E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E550E" w:rsidRPr="008E550E" w:rsidRDefault="008E550E" w:rsidP="008E550E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7"/>
          <w:szCs w:val="27"/>
          <w:lang w:eastAsia="ru-RU"/>
        </w:rPr>
      </w:pPr>
    </w:p>
    <w:p w:rsidR="00FE51D4" w:rsidRDefault="00FE51D4" w:rsidP="008E550E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8E550E" w:rsidRPr="008E550E" w:rsidRDefault="008E550E" w:rsidP="008E550E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8E550E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Глава </w:t>
      </w:r>
      <w:r w:rsidR="00D450E3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Местной Ад</w:t>
      </w:r>
      <w:r w:rsidRPr="008E550E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министрации</w:t>
      </w:r>
      <w:r w:rsidR="00D450E3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С.Н. Черкасов</w:t>
      </w:r>
    </w:p>
    <w:p w:rsidR="008E550E" w:rsidRPr="008E550E" w:rsidRDefault="008E550E" w:rsidP="008E550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</w:t>
      </w:r>
    </w:p>
    <w:p w:rsidR="008E550E" w:rsidRPr="008E550E" w:rsidRDefault="008E550E" w:rsidP="008E550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D450E3" w:rsidRDefault="00D450E3" w:rsidP="008E550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450E3" w:rsidRDefault="00D450E3" w:rsidP="008E550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E550E" w:rsidRPr="008E550E" w:rsidRDefault="008E550E" w:rsidP="008E550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E550E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 1</w:t>
      </w:r>
    </w:p>
    <w:p w:rsidR="008E550E" w:rsidRPr="008E550E" w:rsidRDefault="00C6177C" w:rsidP="008E55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Постановлению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М</w:t>
      </w:r>
      <w:r w:rsidR="008E550E" w:rsidRPr="008E550E">
        <w:rPr>
          <w:rFonts w:ascii="Times New Roman" w:eastAsia="Times New Roman" w:hAnsi="Times New Roman" w:cs="Times New Roman"/>
          <w:sz w:val="20"/>
          <w:szCs w:val="20"/>
          <w:lang w:eastAsia="ru-RU"/>
        </w:rPr>
        <w:t>естной</w:t>
      </w:r>
      <w:proofErr w:type="gramEnd"/>
      <w:r w:rsidR="008E550E" w:rsidRPr="008E550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8E550E" w:rsidRPr="008E550E" w:rsidRDefault="00C6177C" w:rsidP="008E55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Ад</w:t>
      </w:r>
      <w:r w:rsidR="008E550E" w:rsidRPr="008E550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министрации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МО </w:t>
      </w:r>
      <w:proofErr w:type="spellStart"/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МО</w:t>
      </w:r>
      <w:proofErr w:type="spellEnd"/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15 </w:t>
      </w:r>
    </w:p>
    <w:p w:rsidR="008E550E" w:rsidRPr="008E550E" w:rsidRDefault="008E550E" w:rsidP="008E55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E550E">
        <w:rPr>
          <w:rFonts w:ascii="Times New Roman" w:eastAsia="Times New Roman" w:hAnsi="Times New Roman" w:cs="Times New Roman"/>
          <w:sz w:val="20"/>
          <w:szCs w:val="20"/>
          <w:lang w:eastAsia="ru-RU"/>
        </w:rPr>
        <w:t>от  ___.___.2018 г. № ____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Положение </w:t>
      </w:r>
    </w:p>
    <w:p w:rsidR="00EB7BAB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порядке и сроках рассмотрения документов, необходимых для назначения, </w:t>
      </w:r>
    </w:p>
    <w:p w:rsidR="00EB7BAB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перерасчета пенсии за выслугу лет, ежемесячной доплаты за стаж лицам, замещавшим</w:t>
      </w:r>
      <w:r w:rsidRPr="008E55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должности муниципальной службы</w:t>
      </w:r>
      <w:r w:rsidRPr="008E55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органах местного самоуправления и муниципальных органах внутригородского муниципального образования Санкт-Петербурга </w:t>
      </w:r>
      <w:r w:rsidR="00EB7B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Муниципальный округ  № 15</w:t>
      </w:r>
      <w:r w:rsidRPr="008E55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приостановления, возобновления, прекращения выплаты 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пенсионного обеспечения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550E" w:rsidRPr="008E550E" w:rsidRDefault="008E550E" w:rsidP="008E550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Общие положения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550E" w:rsidRPr="008E550E" w:rsidRDefault="008E550E" w:rsidP="008E55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Положение разработано в соответствии с </w:t>
      </w:r>
      <w:r w:rsidRPr="008E55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Закон Санкт-Петербурга от 21.12.2016 N 743-118 «О пенсионном обеспечении лиц, замещавших должности муниципальной службы в органах местного самоуправления в Санкт-Петербурге и муниципальных органах внутригородских муниципальных образований Санкт-Петербурга»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Закон № 743-118), Постановлением Правительства Санкт-Петербурга от 28.03.2017 № 189 «О мерах по реализации статьи 7 и пункта 10 статьи 8 Закона Санкт-Петербурга «О пенсионном обеспечении лиц, замещавших</w:t>
      </w:r>
      <w:proofErr w:type="gramEnd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должности муниципальной службы в органах местного самоуправления в Санкт-Петербурге и муниципальных органах внутригородских муниципальных образований Санкт-Петербурга», распоряжением Комитета по социальной политике Санкт-Петербурга от 30.03.2017 № 132-р «О мерах по реализации постановления Правительства Санкт-Петербурга от 28.03.2017 № 189» (далее – Распоряжение № 132-р) и устанавливает порядок и сроки рассмотрения документов, необходимых для назначения, перерасчета пенсионного обеспечения, приостановления, возобновления, прекращения выплаты пенсии за выслугу лет, ежемесячной</w:t>
      </w:r>
      <w:proofErr w:type="gramEnd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доплаты за стаж лицам, замещавшим</w:t>
      </w:r>
      <w:r w:rsidRPr="008E55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должности муниципальной службы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органах местного самоуправления и муниципальных органах внутригородского муниципального образования Санкт-Петербурга </w:t>
      </w:r>
      <w:r w:rsidR="00A078A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пенсионное обеспечение).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Par61"/>
      <w:bookmarkEnd w:id="1"/>
    </w:p>
    <w:p w:rsidR="008E550E" w:rsidRPr="008E550E" w:rsidRDefault="008E550E" w:rsidP="008E550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и сроки рассмотрения документов, необходимых для назначения доплаты к пенсии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550E" w:rsidRPr="008E550E" w:rsidRDefault="008E550E" w:rsidP="008E550E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назначения пенсионного обеспечения лицо, </w:t>
      </w:r>
      <w:r w:rsidRPr="008E55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замещавшее должность муниципальной службы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органе местного самоуправления или в муниципальном органе внутригородского муниципального образования Санкт-Петербурга</w:t>
      </w:r>
      <w:r w:rsidR="005B24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 округ № 15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(далее – заявитель) обращается в </w:t>
      </w:r>
      <w:r w:rsidR="005B24C3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естную Администрацию внутригородского муниципального образования Санкт-Петербурга </w:t>
      </w:r>
      <w:r w:rsidR="005B24C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 (далее – 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естная Администрация) с заявлением и документами, предусмотренными статьей 8 Закона № 743-118 и пунктом 2 Порядка</w:t>
      </w:r>
      <w:proofErr w:type="gramEnd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оформления и форм документов, необходимых для назначения, перерасчета пенсионного обеспечения, приостановления, возобновления, прекращения выплаты пенсионного обеспечения и ведения Реестра граждан, которым назначено пенсионного обеспечение, утвержденного Распоряжением № 132-р (далее – Порядок, утвержденный Распоряжением № 132-р).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Датой обращения за установлением пенсионного обеспечения является день приема </w:t>
      </w:r>
      <w:r w:rsidR="00A54763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естной Администрацией заявления и всех документов, подтверждающих право на установление пенсионного обеспечения.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направлении заявления и документов по почте датой обращения считается дата, указанная на почтовом штемпеле по месту отправления.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Специалист </w:t>
      </w:r>
      <w:r w:rsidR="00A54763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естной Администрации, ответственный за прием заявлений и документов, регистрирует в течение 3 (трех) дней со дня поступления заявление в журнале входящей корреспонденции и выдает заявителю расписку о принятии заявления и документов.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если заявителем представлены не все документы, подтверждающие право на пенсионное обеспечение, заявитель предупреждается о необходимости представить недостающие документы. В этом случае датой обращения считается дата представления недостающих 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документов.</w:t>
      </w:r>
    </w:p>
    <w:p w:rsidR="008E550E" w:rsidRPr="008E550E" w:rsidRDefault="008E550E" w:rsidP="008E55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После регистрации заявление и прилагаемые к нему до</w:t>
      </w:r>
      <w:r w:rsidR="00A54763">
        <w:rPr>
          <w:rFonts w:ascii="Times New Roman" w:eastAsia="Times New Roman" w:hAnsi="Times New Roman" w:cs="Times New Roman"/>
          <w:sz w:val="24"/>
          <w:szCs w:val="24"/>
          <w:lang w:eastAsia="ru-RU"/>
        </w:rPr>
        <w:t>кументы передаются специалисту 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естной Администрации, ответственному за их рассмотрение</w:t>
      </w:r>
      <w:r w:rsidR="00A547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по тексту – специалист 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естной Администрации).</w:t>
      </w:r>
    </w:p>
    <w:p w:rsidR="008E550E" w:rsidRPr="008E550E" w:rsidRDefault="008E550E" w:rsidP="008E550E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2.4. В течение 10 (десяти) дней со дня ре</w:t>
      </w:r>
      <w:r w:rsidR="0073627C">
        <w:rPr>
          <w:rFonts w:ascii="Times New Roman" w:eastAsia="Times New Roman" w:hAnsi="Times New Roman" w:cs="Times New Roman"/>
          <w:sz w:val="24"/>
          <w:szCs w:val="24"/>
          <w:lang w:eastAsia="ru-RU"/>
        </w:rPr>
        <w:t>гистрации заявления специалист 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естной Администрации рассматривает заявление и документы, предоставленные заявителем.</w:t>
      </w:r>
    </w:p>
    <w:p w:rsidR="008E550E" w:rsidRPr="008E550E" w:rsidRDefault="0073627C" w:rsidP="008E550E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2.4.1 Специалист М</w:t>
      </w:r>
      <w:r w:rsidR="008E550E"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естной Администрации в ходе рассмотрения заявления и документов:</w:t>
      </w:r>
    </w:p>
    <w:p w:rsidR="008E550E" w:rsidRPr="008E550E" w:rsidRDefault="008E550E" w:rsidP="008E550E">
      <w:pPr>
        <w:numPr>
          <w:ilvl w:val="0"/>
          <w:numId w:val="3"/>
        </w:numPr>
        <w:tabs>
          <w:tab w:val="left" w:pos="142"/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проверяет представленные заявление и документы на соответствие требованиям, установленным Законом № 743-118 и Порядком, утвержденным Распоряжением № 132-р (комплектность, правильность заполнения, достоверность и полнота представленных сведений);</w:t>
      </w:r>
    </w:p>
    <w:p w:rsidR="008E550E" w:rsidRPr="008E550E" w:rsidRDefault="008E550E" w:rsidP="008E550E">
      <w:pPr>
        <w:numPr>
          <w:ilvl w:val="0"/>
          <w:numId w:val="3"/>
        </w:numPr>
        <w:tabs>
          <w:tab w:val="left" w:pos="142"/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определяет в соответствии с действующим законодательством наличие либо отсутствие права на получение пенсионного обеспечения и условий реализации указанного права, в том числе:</w:t>
      </w:r>
    </w:p>
    <w:p w:rsidR="008E550E" w:rsidRPr="008E550E" w:rsidRDefault="008E550E" w:rsidP="008E550E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проверяет наличие права на получение пенсионного обеспечения, предусмотренного статьями 1 и 2 Закона № 743-118;</w:t>
      </w:r>
    </w:p>
    <w:p w:rsidR="008E550E" w:rsidRPr="008E550E" w:rsidRDefault="008E550E" w:rsidP="008E550E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б)</w:t>
      </w:r>
      <w:r w:rsidRPr="008E550E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проверяет отсутствие факта установления в соответствии с законодательством Российской Федерации, законодательством Санкт-Петербурга, законодательством других субъектов Российской Федерации, муниципальными правовыми актами органов местного самоуправления других субъектов Российской Федерации доплат или иных выплат к пенсии, связанных с замещением государственных должностей Российской Федерации, государственных должностей Санкт-Петербурга, государственных должностей других субъектов Российской Федерации, должностей федеральной государственной гражданской службы и государственной гражданской службы Санкт-Петербурга</w:t>
      </w:r>
      <w:proofErr w:type="gramEnd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, государственной гражданской службы других субъектов Российской Федерации, муниципальных должностей и должностей муниципальной службы в органах местного самоуправления муниципальных образований других субъектов Российской Федерации.</w:t>
      </w:r>
    </w:p>
    <w:p w:rsidR="008E550E" w:rsidRPr="008E550E" w:rsidRDefault="008E550E" w:rsidP="008E55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2.4.2. При установлении факта отсутствия каког</w:t>
      </w:r>
      <w:proofErr w:type="gramStart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их)-либо документа(</w:t>
      </w:r>
      <w:proofErr w:type="spellStart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), предусмотренных пунктом 2 статьи 8 Закона № 743-118 и пунктом 2 Порядка, утвержденного Рас</w:t>
      </w:r>
      <w:r w:rsidR="007362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поряжением </w:t>
      </w:r>
      <w:r w:rsidR="00FE5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73627C">
        <w:rPr>
          <w:rFonts w:ascii="Times New Roman" w:eastAsia="Times New Roman" w:hAnsi="Times New Roman" w:cs="Times New Roman"/>
          <w:sz w:val="24"/>
          <w:szCs w:val="24"/>
          <w:lang w:eastAsia="ru-RU"/>
        </w:rPr>
        <w:t>№ 132-р, специалист 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естной Администрации запрашивает у заявителя недостающие документы.</w:t>
      </w:r>
    </w:p>
    <w:p w:rsidR="008E550E" w:rsidRPr="008E550E" w:rsidRDefault="008E550E" w:rsidP="008E55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По результатам осуществления действий, указанных в пункте 2.4 на</w:t>
      </w:r>
      <w:r w:rsidR="0073627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стоящего Положения, специалист 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естной Администрации готовит проект Постановления </w:t>
      </w:r>
      <w:r w:rsidR="0073627C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естной Администрации о назначении пенсионного обеспечения либо об отказе в назначении пенсионного обеспечения с указанием оснований отказа (далее – проект Постановления).</w:t>
      </w:r>
    </w:p>
    <w:p w:rsidR="008E550E" w:rsidRPr="008E550E" w:rsidRDefault="008E550E" w:rsidP="008E55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2.6. Те</w:t>
      </w:r>
      <w:proofErr w:type="gramStart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пр</w:t>
      </w:r>
      <w:proofErr w:type="gramEnd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оекта Постановления о назначении пенсионного обеспечения должен иметь вводную и распорядительную части.</w:t>
      </w:r>
    </w:p>
    <w:p w:rsidR="008E550E" w:rsidRPr="008E550E" w:rsidRDefault="008E550E" w:rsidP="008E55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Вводная часть проекта Постановления должна содержать указание на нормативные правовые акты, в соответствии с которыми назначается пенсионное обеспечение (наименование, дата принятия, номер).</w:t>
      </w:r>
    </w:p>
    <w:p w:rsidR="008E550E" w:rsidRPr="008E550E" w:rsidRDefault="008E550E" w:rsidP="008E55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Распорядительная часть проекта Постановления обязательно должна содержать</w:t>
      </w:r>
    </w:p>
    <w:p w:rsidR="008E550E" w:rsidRPr="008E550E" w:rsidRDefault="008E550E" w:rsidP="008E550E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указание о назначении пенсии за выслугу лет или доплаты к пенсии;</w:t>
      </w:r>
    </w:p>
    <w:p w:rsidR="008E550E" w:rsidRPr="008E550E" w:rsidRDefault="008E550E" w:rsidP="008E550E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фамилию, имя, отчество лица, которому назначена пенсия за выслугу лет или доплата к пенсии;</w:t>
      </w:r>
    </w:p>
    <w:p w:rsidR="008E550E" w:rsidRPr="008E550E" w:rsidRDefault="008E550E" w:rsidP="008E550E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полное наименование должности муниципальной службы, в соответствии с должностным окладом по которой устанавливается размер пенсии за выслугу лет или доплаты к пенсии;</w:t>
      </w:r>
    </w:p>
    <w:p w:rsidR="008E550E" w:rsidRPr="008E550E" w:rsidRDefault="008E550E" w:rsidP="008E550E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конкретный размер назначаемой пенсии за выслугу лет или доплаты к пенсии;</w:t>
      </w:r>
    </w:p>
    <w:p w:rsidR="008E550E" w:rsidRPr="008E550E" w:rsidRDefault="008E550E" w:rsidP="008E550E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день, с которого назначается пенсия за выслугу лет или доплата к пенсии;</w:t>
      </w:r>
    </w:p>
    <w:p w:rsidR="008E550E" w:rsidRPr="008E550E" w:rsidRDefault="008E550E" w:rsidP="008E550E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поручение о контроле исполнения постановления с указанием, на кого возложена обязанность по контролю.</w:t>
      </w:r>
      <w:r w:rsidRPr="008E550E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</w:p>
    <w:p w:rsidR="008E550E" w:rsidRPr="008E550E" w:rsidRDefault="008E550E" w:rsidP="008E55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2.7. Те</w:t>
      </w:r>
      <w:proofErr w:type="gramStart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пр</w:t>
      </w:r>
      <w:proofErr w:type="gramEnd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оекта Постановления об отказе в назначении пенсионного обеспечения должен содержать ссылку на положения действующего законодательства, в соответствии с которыми в назначении пенсионного обеспечения отказано.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2.8. Постановление </w:t>
      </w:r>
      <w:r w:rsidR="0073627C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естной Администрации о назначении пенсионного обеспечения либо об отказе в назначении пенсионного обеспечения принимается в течение 30 (тридцати) дней </w:t>
      </w:r>
      <w:proofErr w:type="gramStart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обращения</w:t>
      </w:r>
      <w:proofErr w:type="gramEnd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заявителя и представления всех необходимых документов. 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2.9. В случае принятия решения о назначении пенсионного обеспечения специалист </w:t>
      </w:r>
      <w:r w:rsidR="0073627C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естной Администрации производит расчет размера пенсионного обеспечения по форме, установленной 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Порядком, утвержденным Распоряжением № 132-р.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2.10. В случае принятия решения об отказе в назначении пенсионного обеспечения (отсутствие правовых оснований для назначения пенсионного обеспечения), в том числе по причинам несоответствия представленных документов установленным законодательством требованиям, в течение 5 (пяти) рабочих дней пос</w:t>
      </w:r>
      <w:r w:rsidR="0073627C">
        <w:rPr>
          <w:rFonts w:ascii="Times New Roman" w:eastAsia="Times New Roman" w:hAnsi="Times New Roman" w:cs="Times New Roman"/>
          <w:sz w:val="24"/>
          <w:szCs w:val="24"/>
          <w:lang w:eastAsia="ru-RU"/>
        </w:rPr>
        <w:t>ле принятия решения специалист 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естной Администрации письменно информирует заявителя о причинах отказа.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2.11. Специалист </w:t>
      </w:r>
      <w:r w:rsidR="0073627C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естной Администрации формирует личное дело заявителя, в которое подшиваются заявление, представленные заявителем документы, постановление о назначении пенсионного обеспечения или копия письма об отказе, при необходимости - копии нормативных и информационных документов, подтверждающих право на пенсионное обеспечение (далее - личное дело).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2.12. </w:t>
      </w:r>
      <w:proofErr w:type="gramStart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5 (пяти) рабочих дней после принятия решения о назначении пенсионного обеспечения специалист </w:t>
      </w:r>
      <w:r w:rsidR="0073627C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естной Администрации письменно информирует заявителя и направляет личное дело с извещением, по форме, установленной Порядком, утвержденным Распоряжением </w:t>
      </w:r>
      <w:r w:rsidR="00FE5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973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132-р, в Санкт-Петербургское государственное казенное учреждение «Городской информационно-расчетный центр» (далее - Городской центр).</w:t>
      </w:r>
      <w:proofErr w:type="gramEnd"/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2.13. Выплата пенсионного обеспечения в виде пенсии за выслугу лет или ежемесячной доплаты к пенсии за стаж производится </w:t>
      </w:r>
      <w:r w:rsidR="0073627C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естной Администрацией через отделение почтовой связи по месту жительства заявителя в Санкт-Петербурге либо в кредитную организацию в соответствии с данными, указанными заявителем.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Порядок и сроки рассмотрения документов, необходимых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перерасчета, приостановления, возобновления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прекращения выплаты доплаты к пенсии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Перерасчет, приостановление, возобновление и прекращение выплаты пенсионного обеспечения производится </w:t>
      </w:r>
      <w:r w:rsidR="0073627C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естной Администрацией в случаях, установленных статьями 9-10 Закона № 743-118.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Оформление документов, необходимых для перерасчета пенсионного обеспечения, в связи с изменением условий назначения пенсионного обеспечения, производится на основании заявления и документов, подтверждающих право на перерасчет, в порядке, установленном разделом 2 настоящего Положения.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</w:t>
      </w:r>
      <w:proofErr w:type="gramStart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Оформление документов, необходимых для приостановления, возобновления, прекращения выплаты пенсионного обеспечения, производится на основании заявления и документов, представленных заявителем, или полученных </w:t>
      </w:r>
      <w:r w:rsidR="0073627C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естной Администрацией сведений, влекущих приостановление, возобновление, прекращение выплаты пенсионного обеспечения в течение 3 (трех) рабочих дней с даты обращения заявителя с заявлением и необходи</w:t>
      </w:r>
      <w:r w:rsidR="0073627C">
        <w:rPr>
          <w:rFonts w:ascii="Times New Roman" w:eastAsia="Times New Roman" w:hAnsi="Times New Roman" w:cs="Times New Roman"/>
          <w:sz w:val="24"/>
          <w:szCs w:val="24"/>
          <w:lang w:eastAsia="ru-RU"/>
        </w:rPr>
        <w:t>мыми документами или получения 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естной Администрацией сведений, влекущих приостановление, возобновление и прекращение выплаты пенсионного обеспечения.</w:t>
      </w:r>
      <w:proofErr w:type="gramEnd"/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3.4. Решение о перерасчете, приостановления, возобновления и прекращения выплаты пенсионного обеспечения оформляется Постановлением Местной Администрации и в течение 5 (пяти) рабочих дней после принятия направляется в Городской центр вместе с личным делом заявителя. Также в течение 5 (пяти) рабочих дней о принятом решении информируется заявитель.</w:t>
      </w:r>
    </w:p>
    <w:p w:rsidR="00F91D98" w:rsidRDefault="00F91D98"/>
    <w:sectPr w:rsidR="00F91D98" w:rsidSect="00FE51D4">
      <w:headerReference w:type="default" r:id="rId8"/>
      <w:pgSz w:w="11906" w:h="16838"/>
      <w:pgMar w:top="284" w:right="424" w:bottom="567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C31" w:rsidRDefault="00C7075F">
      <w:pPr>
        <w:spacing w:after="0" w:line="240" w:lineRule="auto"/>
      </w:pPr>
      <w:r>
        <w:separator/>
      </w:r>
    </w:p>
  </w:endnote>
  <w:endnote w:type="continuationSeparator" w:id="0">
    <w:p w:rsidR="00A64C31" w:rsidRDefault="00C707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C31" w:rsidRDefault="00C7075F">
      <w:pPr>
        <w:spacing w:after="0" w:line="240" w:lineRule="auto"/>
      </w:pPr>
      <w:r>
        <w:separator/>
      </w:r>
    </w:p>
  </w:footnote>
  <w:footnote w:type="continuationSeparator" w:id="0">
    <w:p w:rsidR="00A64C31" w:rsidRDefault="00C707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7960" w:rsidRDefault="008E550E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86313C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31431"/>
    <w:multiLevelType w:val="multilevel"/>
    <w:tmpl w:val="7950831A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decimal"/>
      <w:isLgl/>
      <w:lvlText w:val="%1.%2."/>
      <w:lvlJc w:val="left"/>
      <w:pPr>
        <w:ind w:left="900" w:hanging="360"/>
      </w:pPr>
    </w:lvl>
    <w:lvl w:ilvl="2">
      <w:start w:val="1"/>
      <w:numFmt w:val="decimal"/>
      <w:isLgl/>
      <w:lvlText w:val="%1.%2.%3."/>
      <w:lvlJc w:val="left"/>
      <w:pPr>
        <w:ind w:left="1260" w:hanging="720"/>
      </w:pPr>
    </w:lvl>
    <w:lvl w:ilvl="3">
      <w:start w:val="1"/>
      <w:numFmt w:val="decimal"/>
      <w:isLgl/>
      <w:lvlText w:val="%1.%2.%3.%4."/>
      <w:lvlJc w:val="left"/>
      <w:pPr>
        <w:ind w:left="1260" w:hanging="720"/>
      </w:pPr>
    </w:lvl>
    <w:lvl w:ilvl="4">
      <w:start w:val="1"/>
      <w:numFmt w:val="decimal"/>
      <w:isLgl/>
      <w:lvlText w:val="%1.%2.%3.%4.%5."/>
      <w:lvlJc w:val="left"/>
      <w:pPr>
        <w:ind w:left="1620" w:hanging="1080"/>
      </w:pPr>
    </w:lvl>
    <w:lvl w:ilvl="5">
      <w:start w:val="1"/>
      <w:numFmt w:val="decimal"/>
      <w:isLgl/>
      <w:lvlText w:val="%1.%2.%3.%4.%5.%6."/>
      <w:lvlJc w:val="left"/>
      <w:pPr>
        <w:ind w:left="1620" w:hanging="1080"/>
      </w:pPr>
    </w:lvl>
    <w:lvl w:ilvl="6">
      <w:start w:val="1"/>
      <w:numFmt w:val="decimal"/>
      <w:isLgl/>
      <w:lvlText w:val="%1.%2.%3.%4.%5.%6.%7."/>
      <w:lvlJc w:val="left"/>
      <w:pPr>
        <w:ind w:left="1980" w:hanging="1440"/>
      </w:p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</w:lvl>
  </w:abstractNum>
  <w:abstractNum w:abstractNumId="1">
    <w:nsid w:val="1A707371"/>
    <w:multiLevelType w:val="hybridMultilevel"/>
    <w:tmpl w:val="33940792"/>
    <w:lvl w:ilvl="0" w:tplc="70E8D224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3F05633A"/>
    <w:multiLevelType w:val="hybridMultilevel"/>
    <w:tmpl w:val="1936B46E"/>
    <w:lvl w:ilvl="0" w:tplc="8E76C554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2803E59"/>
    <w:multiLevelType w:val="hybridMultilevel"/>
    <w:tmpl w:val="27B8169E"/>
    <w:lvl w:ilvl="0" w:tplc="70E8D2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50E"/>
    <w:rsid w:val="00106A95"/>
    <w:rsid w:val="003B74A4"/>
    <w:rsid w:val="004636E7"/>
    <w:rsid w:val="005039F9"/>
    <w:rsid w:val="00541918"/>
    <w:rsid w:val="005B24C3"/>
    <w:rsid w:val="005B2782"/>
    <w:rsid w:val="006F0211"/>
    <w:rsid w:val="0073627C"/>
    <w:rsid w:val="007D21F0"/>
    <w:rsid w:val="008236A5"/>
    <w:rsid w:val="0086313C"/>
    <w:rsid w:val="008B7218"/>
    <w:rsid w:val="008E550E"/>
    <w:rsid w:val="0096725B"/>
    <w:rsid w:val="00973255"/>
    <w:rsid w:val="00A078A5"/>
    <w:rsid w:val="00A54763"/>
    <w:rsid w:val="00A64C31"/>
    <w:rsid w:val="00C6177C"/>
    <w:rsid w:val="00C7075F"/>
    <w:rsid w:val="00C95C03"/>
    <w:rsid w:val="00CD431A"/>
    <w:rsid w:val="00D450E3"/>
    <w:rsid w:val="00DF60F4"/>
    <w:rsid w:val="00EB7BAB"/>
    <w:rsid w:val="00F91D98"/>
    <w:rsid w:val="00FE5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550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8E550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550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8E550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2087</Words>
  <Characters>11898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Евстафиева Ирина В.</dc:creator>
  <cp:lastModifiedBy>Елена Владимировна Василькова</cp:lastModifiedBy>
  <cp:revision>25</cp:revision>
  <dcterms:created xsi:type="dcterms:W3CDTF">2018-04-10T07:33:00Z</dcterms:created>
  <dcterms:modified xsi:type="dcterms:W3CDTF">2018-04-10T08:09:00Z</dcterms:modified>
</cp:coreProperties>
</file>